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C2D8" w14:textId="77777777" w:rsidR="00394302" w:rsidRPr="00854333" w:rsidRDefault="00394302" w:rsidP="00854333">
      <w:pPr>
        <w:jc w:val="both"/>
        <w:rPr>
          <w:rFonts w:asciiTheme="majorHAnsi" w:hAnsiTheme="majorHAnsi" w:cs="Segoe UI Emoji"/>
          <w:b/>
          <w:bCs/>
          <w:sz w:val="24"/>
          <w:szCs w:val="24"/>
        </w:rPr>
      </w:pPr>
      <w:r w:rsidRPr="00854333">
        <w:rPr>
          <w:rFonts w:ascii="Segoe UI Emoji" w:hAnsi="Segoe UI Emoji" w:cs="Segoe UI Emoji"/>
          <w:b/>
          <w:bCs/>
          <w:sz w:val="24"/>
          <w:szCs w:val="24"/>
        </w:rPr>
        <w:t>🏡</w:t>
      </w:r>
      <w:r w:rsidRPr="00854333">
        <w:rPr>
          <w:rFonts w:asciiTheme="majorHAnsi" w:hAnsiTheme="majorHAnsi" w:cs="Segoe UI Emoji"/>
          <w:b/>
          <w:bCs/>
          <w:sz w:val="24"/>
          <w:szCs w:val="24"/>
        </w:rPr>
        <w:t> 6. Environmental Wellness</w:t>
      </w:r>
    </w:p>
    <w:p w14:paraId="2FEAABDE" w14:textId="77777777" w:rsidR="00394302" w:rsidRPr="00854333" w:rsidRDefault="00394302" w:rsidP="00854333">
      <w:pPr>
        <w:jc w:val="both"/>
        <w:rPr>
          <w:rFonts w:asciiTheme="majorHAnsi" w:hAnsiTheme="majorHAnsi" w:cs="Segoe UI Emoji"/>
        </w:rPr>
      </w:pPr>
      <w:r w:rsidRPr="00854333">
        <w:rPr>
          <w:rFonts w:asciiTheme="majorHAnsi" w:hAnsiTheme="majorHAnsi" w:cs="Segoe UI Emoji"/>
          <w:b/>
          <w:bCs/>
        </w:rPr>
        <w:t>Definition: </w:t>
      </w:r>
      <w:r w:rsidRPr="00854333">
        <w:rPr>
          <w:rFonts w:asciiTheme="majorHAnsi" w:hAnsiTheme="majorHAnsi" w:cs="Segoe UI Emoji"/>
        </w:rPr>
        <w:t>Occupying places and spaces that are safe, pleasant, and stimulating. The environment includes our living, learning, and working spaces and the larger communities where we participate as citizens. Health can be enhanced by places and spaces that promote learning and contemplation and that elicit the relaxation response.</w:t>
      </w:r>
    </w:p>
    <w:p w14:paraId="58D01D7E" w14:textId="77777777" w:rsidR="00394302" w:rsidRPr="00854333" w:rsidRDefault="00394302" w:rsidP="00854333">
      <w:pPr>
        <w:jc w:val="both"/>
        <w:rPr>
          <w:rFonts w:asciiTheme="majorHAnsi" w:hAnsiTheme="majorHAnsi" w:cs="Segoe UI Emoji"/>
        </w:rPr>
      </w:pPr>
      <w:r w:rsidRPr="00854333">
        <w:rPr>
          <w:rFonts w:asciiTheme="majorHAnsi" w:hAnsiTheme="majorHAnsi" w:cs="Segoe UI Emoji"/>
        </w:rPr>
        <w:t>Swarbrick, M. (2010, January 19). Defining wellness. Words of Wellness</w:t>
      </w:r>
    </w:p>
    <w:p w14:paraId="21DC5646" w14:textId="77777777" w:rsidR="00580566" w:rsidRPr="00854333" w:rsidRDefault="00580566" w:rsidP="00854333">
      <w:pPr>
        <w:jc w:val="both"/>
        <w:rPr>
          <w:rFonts w:asciiTheme="majorHAnsi" w:hAnsiTheme="majorHAnsi"/>
          <w:b/>
          <w:bCs/>
        </w:rPr>
      </w:pPr>
    </w:p>
    <w:p w14:paraId="32C01E95" w14:textId="77777777" w:rsidR="00394302" w:rsidRPr="00854333" w:rsidRDefault="00394302" w:rsidP="00854333">
      <w:pPr>
        <w:jc w:val="both"/>
        <w:rPr>
          <w:rFonts w:asciiTheme="majorHAnsi" w:hAnsiTheme="majorHAnsi"/>
          <w:b/>
          <w:bCs/>
        </w:rPr>
      </w:pPr>
      <w:r w:rsidRPr="00854333">
        <w:rPr>
          <w:rFonts w:asciiTheme="majorHAnsi" w:hAnsiTheme="majorHAnsi"/>
          <w:b/>
          <w:bCs/>
        </w:rPr>
        <w:t>Environmental Wellness Checklist</w:t>
      </w:r>
    </w:p>
    <w:p w14:paraId="0F620669" w14:textId="7D7C5D6D" w:rsidR="00394302" w:rsidRPr="00854333" w:rsidRDefault="00394302" w:rsidP="00854333">
      <w:pPr>
        <w:numPr>
          <w:ilvl w:val="0"/>
          <w:numId w:val="5"/>
        </w:numPr>
        <w:jc w:val="both"/>
        <w:rPr>
          <w:rFonts w:asciiTheme="majorHAnsi" w:hAnsiTheme="majorHAnsi"/>
        </w:rPr>
      </w:pPr>
      <w:r w:rsidRPr="00854333">
        <w:rPr>
          <w:rFonts w:asciiTheme="majorHAnsi" w:hAnsiTheme="majorHAnsi"/>
        </w:rPr>
        <w:t xml:space="preserve">Keeping your home </w:t>
      </w:r>
      <w:r w:rsidR="0065520E">
        <w:rPr>
          <w:rFonts w:asciiTheme="majorHAnsi" w:hAnsiTheme="majorHAnsi"/>
        </w:rPr>
        <w:t>de-cluttered</w:t>
      </w:r>
    </w:p>
    <w:p w14:paraId="3E9C9A2D" w14:textId="77777777" w:rsidR="00394302" w:rsidRPr="00854333" w:rsidRDefault="00394302" w:rsidP="00854333">
      <w:pPr>
        <w:numPr>
          <w:ilvl w:val="0"/>
          <w:numId w:val="5"/>
        </w:numPr>
        <w:jc w:val="both"/>
        <w:rPr>
          <w:rFonts w:asciiTheme="majorHAnsi" w:hAnsiTheme="majorHAnsi"/>
        </w:rPr>
      </w:pPr>
      <w:r w:rsidRPr="00854333">
        <w:rPr>
          <w:rFonts w:asciiTheme="majorHAnsi" w:hAnsiTheme="majorHAnsi"/>
        </w:rPr>
        <w:t>Spending time outside in safe, pleasant, and stimulating spaces</w:t>
      </w:r>
    </w:p>
    <w:p w14:paraId="18D37463" w14:textId="77777777" w:rsidR="00394302" w:rsidRPr="00854333" w:rsidRDefault="00394302" w:rsidP="00854333">
      <w:pPr>
        <w:numPr>
          <w:ilvl w:val="0"/>
          <w:numId w:val="5"/>
        </w:numPr>
        <w:jc w:val="both"/>
        <w:rPr>
          <w:rFonts w:asciiTheme="majorHAnsi" w:hAnsiTheme="majorHAnsi"/>
        </w:rPr>
      </w:pPr>
      <w:r w:rsidRPr="00854333">
        <w:rPr>
          <w:rFonts w:asciiTheme="majorHAnsi" w:hAnsiTheme="majorHAnsi"/>
        </w:rPr>
        <w:t>Creating a peaceful home environment that promotes relaxation</w:t>
      </w:r>
    </w:p>
    <w:p w14:paraId="0324AABF" w14:textId="77777777" w:rsidR="00394302" w:rsidRPr="00854333" w:rsidRDefault="00394302" w:rsidP="00854333">
      <w:pPr>
        <w:numPr>
          <w:ilvl w:val="0"/>
          <w:numId w:val="5"/>
        </w:numPr>
        <w:jc w:val="both"/>
        <w:rPr>
          <w:rFonts w:asciiTheme="majorHAnsi" w:hAnsiTheme="majorHAnsi"/>
        </w:rPr>
      </w:pPr>
      <w:r w:rsidRPr="00854333">
        <w:rPr>
          <w:rFonts w:asciiTheme="majorHAnsi" w:hAnsiTheme="majorHAnsi"/>
        </w:rPr>
        <w:t>Participating in community involvement</w:t>
      </w:r>
    </w:p>
    <w:p w14:paraId="30B71E61" w14:textId="77777777" w:rsidR="00394302" w:rsidRPr="00854333" w:rsidRDefault="00394302" w:rsidP="00854333">
      <w:pPr>
        <w:numPr>
          <w:ilvl w:val="0"/>
          <w:numId w:val="5"/>
        </w:numPr>
        <w:jc w:val="both"/>
        <w:rPr>
          <w:rFonts w:asciiTheme="majorHAnsi" w:hAnsiTheme="majorHAnsi"/>
        </w:rPr>
      </w:pPr>
      <w:r w:rsidRPr="00854333">
        <w:rPr>
          <w:rFonts w:asciiTheme="majorHAnsi" w:hAnsiTheme="majorHAnsi"/>
        </w:rPr>
        <w:t>Reducing personal contribution to pollution</w:t>
      </w:r>
    </w:p>
    <w:p w14:paraId="7C154388" w14:textId="77777777" w:rsidR="00394302" w:rsidRPr="00854333" w:rsidRDefault="00394302" w:rsidP="00854333">
      <w:pPr>
        <w:numPr>
          <w:ilvl w:val="0"/>
          <w:numId w:val="5"/>
        </w:numPr>
        <w:jc w:val="both"/>
        <w:rPr>
          <w:rFonts w:asciiTheme="majorHAnsi" w:hAnsiTheme="majorHAnsi"/>
        </w:rPr>
      </w:pPr>
      <w:r w:rsidRPr="00854333">
        <w:rPr>
          <w:rFonts w:asciiTheme="majorHAnsi" w:hAnsiTheme="majorHAnsi"/>
        </w:rPr>
        <w:t>Practising environmental awareness daily</w:t>
      </w:r>
    </w:p>
    <w:p w14:paraId="56CCB682" w14:textId="77777777" w:rsidR="00394302" w:rsidRPr="00854333" w:rsidRDefault="00394302" w:rsidP="00854333">
      <w:pPr>
        <w:numPr>
          <w:ilvl w:val="0"/>
          <w:numId w:val="5"/>
        </w:numPr>
        <w:jc w:val="both"/>
        <w:rPr>
          <w:rFonts w:asciiTheme="majorHAnsi" w:hAnsiTheme="majorHAnsi"/>
        </w:rPr>
      </w:pPr>
      <w:r w:rsidRPr="00854333">
        <w:rPr>
          <w:rFonts w:asciiTheme="majorHAnsi" w:hAnsiTheme="majorHAnsi"/>
        </w:rPr>
        <w:t>Designing spaces that promote learning and contemplation</w:t>
      </w:r>
    </w:p>
    <w:p w14:paraId="06828E0B" w14:textId="55BC88B7" w:rsidR="00394302" w:rsidRPr="00854333" w:rsidRDefault="00394302" w:rsidP="00854333">
      <w:pPr>
        <w:numPr>
          <w:ilvl w:val="0"/>
          <w:numId w:val="5"/>
        </w:numPr>
        <w:jc w:val="both"/>
        <w:rPr>
          <w:rFonts w:asciiTheme="majorHAnsi" w:hAnsiTheme="majorHAnsi"/>
        </w:rPr>
      </w:pPr>
      <w:r w:rsidRPr="00854333">
        <w:rPr>
          <w:rFonts w:asciiTheme="majorHAnsi" w:hAnsiTheme="majorHAnsi"/>
        </w:rPr>
        <w:t xml:space="preserve">Using </w:t>
      </w:r>
      <w:r w:rsidR="0065520E">
        <w:rPr>
          <w:rFonts w:asciiTheme="majorHAnsi" w:hAnsiTheme="majorHAnsi"/>
        </w:rPr>
        <w:t>eco-friendly</w:t>
      </w:r>
      <w:r w:rsidRPr="00854333">
        <w:rPr>
          <w:rFonts w:asciiTheme="majorHAnsi" w:hAnsiTheme="majorHAnsi"/>
        </w:rPr>
        <w:t xml:space="preserve"> products</w:t>
      </w:r>
    </w:p>
    <w:p w14:paraId="598FF64A" w14:textId="77777777" w:rsidR="00394302" w:rsidRPr="00854333" w:rsidRDefault="00394302" w:rsidP="00854333">
      <w:pPr>
        <w:numPr>
          <w:ilvl w:val="0"/>
          <w:numId w:val="5"/>
        </w:numPr>
        <w:jc w:val="both"/>
        <w:rPr>
          <w:rFonts w:asciiTheme="majorHAnsi" w:hAnsiTheme="majorHAnsi"/>
        </w:rPr>
      </w:pPr>
      <w:r w:rsidRPr="00854333">
        <w:rPr>
          <w:rFonts w:asciiTheme="majorHAnsi" w:hAnsiTheme="majorHAnsi"/>
        </w:rPr>
        <w:t>Recycling regularly</w:t>
      </w:r>
    </w:p>
    <w:p w14:paraId="09FC43A7" w14:textId="77777777" w:rsidR="00580566" w:rsidRPr="00854333" w:rsidRDefault="00580566" w:rsidP="00854333">
      <w:pPr>
        <w:jc w:val="both"/>
        <w:rPr>
          <w:rFonts w:asciiTheme="majorHAnsi" w:hAnsiTheme="majorHAnsi"/>
          <w:b/>
          <w:bCs/>
        </w:rPr>
      </w:pPr>
    </w:p>
    <w:p w14:paraId="21AF60E1" w14:textId="77777777" w:rsidR="00394302" w:rsidRPr="00854333" w:rsidRDefault="00394302" w:rsidP="00854333">
      <w:pPr>
        <w:jc w:val="both"/>
        <w:rPr>
          <w:rFonts w:asciiTheme="majorHAnsi" w:hAnsiTheme="majorHAnsi"/>
          <w:b/>
          <w:bCs/>
        </w:rPr>
      </w:pPr>
      <w:r w:rsidRPr="00854333">
        <w:rPr>
          <w:rFonts w:asciiTheme="majorHAnsi" w:hAnsiTheme="majorHAnsi"/>
          <w:b/>
          <w:bCs/>
        </w:rPr>
        <w:t>Reflective questions</w:t>
      </w:r>
    </w:p>
    <w:p w14:paraId="60246E81" w14:textId="77777777" w:rsidR="00394302" w:rsidRPr="00854333" w:rsidRDefault="00394302" w:rsidP="00854333">
      <w:pPr>
        <w:numPr>
          <w:ilvl w:val="0"/>
          <w:numId w:val="6"/>
        </w:numPr>
        <w:jc w:val="both"/>
        <w:rPr>
          <w:rFonts w:asciiTheme="majorHAnsi" w:hAnsiTheme="majorHAnsi"/>
        </w:rPr>
      </w:pPr>
      <w:r w:rsidRPr="00854333">
        <w:rPr>
          <w:rFonts w:asciiTheme="majorHAnsi" w:hAnsiTheme="majorHAnsi"/>
        </w:rPr>
        <w:t>Do I spend time outside in safe, pleasant, and stimulating spaces?</w:t>
      </w:r>
    </w:p>
    <w:p w14:paraId="70B031BD" w14:textId="77777777" w:rsidR="00394302" w:rsidRPr="00854333" w:rsidRDefault="00394302" w:rsidP="00854333">
      <w:pPr>
        <w:numPr>
          <w:ilvl w:val="0"/>
          <w:numId w:val="6"/>
        </w:numPr>
        <w:jc w:val="both"/>
        <w:rPr>
          <w:rFonts w:asciiTheme="majorHAnsi" w:hAnsiTheme="majorHAnsi"/>
        </w:rPr>
      </w:pPr>
      <w:r w:rsidRPr="00854333">
        <w:rPr>
          <w:rFonts w:asciiTheme="majorHAnsi" w:hAnsiTheme="majorHAnsi"/>
        </w:rPr>
        <w:t>Do I participate actively in my community</w:t>
      </w:r>
    </w:p>
    <w:p w14:paraId="32710890" w14:textId="01312524" w:rsidR="00394302" w:rsidRPr="00854333" w:rsidRDefault="00394302" w:rsidP="00854333">
      <w:pPr>
        <w:numPr>
          <w:ilvl w:val="0"/>
          <w:numId w:val="6"/>
        </w:numPr>
        <w:jc w:val="both"/>
        <w:rPr>
          <w:rFonts w:asciiTheme="majorHAnsi" w:hAnsiTheme="majorHAnsi"/>
        </w:rPr>
      </w:pPr>
      <w:r w:rsidRPr="00854333">
        <w:rPr>
          <w:rFonts w:asciiTheme="majorHAnsi" w:hAnsiTheme="majorHAnsi"/>
        </w:rPr>
        <w:t xml:space="preserve">Do I maintain a home environment that feels peaceful and </w:t>
      </w:r>
      <w:r w:rsidR="00556235">
        <w:rPr>
          <w:rFonts w:asciiTheme="majorHAnsi" w:hAnsiTheme="majorHAnsi"/>
        </w:rPr>
        <w:t>de-cluttered</w:t>
      </w:r>
      <w:r w:rsidRPr="00854333">
        <w:rPr>
          <w:rFonts w:asciiTheme="majorHAnsi" w:hAnsiTheme="majorHAnsi"/>
        </w:rPr>
        <w:t>?</w:t>
      </w:r>
    </w:p>
    <w:p w14:paraId="35623B2E" w14:textId="77777777" w:rsidR="00394302" w:rsidRPr="00854333" w:rsidRDefault="00394302" w:rsidP="00854333">
      <w:pPr>
        <w:numPr>
          <w:ilvl w:val="0"/>
          <w:numId w:val="6"/>
        </w:numPr>
        <w:jc w:val="both"/>
        <w:rPr>
          <w:rFonts w:asciiTheme="majorHAnsi" w:hAnsiTheme="majorHAnsi"/>
        </w:rPr>
      </w:pPr>
      <w:r w:rsidRPr="00854333">
        <w:rPr>
          <w:rFonts w:asciiTheme="majorHAnsi" w:hAnsiTheme="majorHAnsi"/>
        </w:rPr>
        <w:t>Do I create spaces that promote learning and contemplation?</w:t>
      </w:r>
    </w:p>
    <w:p w14:paraId="14851666" w14:textId="77777777" w:rsidR="00394302" w:rsidRPr="00854333" w:rsidRDefault="00394302" w:rsidP="00854333">
      <w:pPr>
        <w:numPr>
          <w:ilvl w:val="0"/>
          <w:numId w:val="6"/>
        </w:numPr>
        <w:jc w:val="both"/>
        <w:rPr>
          <w:rFonts w:asciiTheme="majorHAnsi" w:hAnsiTheme="majorHAnsi"/>
        </w:rPr>
      </w:pPr>
      <w:r w:rsidRPr="00854333">
        <w:rPr>
          <w:rFonts w:asciiTheme="majorHAnsi" w:hAnsiTheme="majorHAnsi"/>
        </w:rPr>
        <w:t>Do I stay aware of how human activity impacts the environment?</w:t>
      </w:r>
    </w:p>
    <w:p w14:paraId="0E49D708" w14:textId="12A09DD0" w:rsidR="00132BAA" w:rsidRPr="00854333" w:rsidRDefault="00132BAA" w:rsidP="00854333">
      <w:pPr>
        <w:jc w:val="both"/>
        <w:rPr>
          <w:rFonts w:asciiTheme="majorHAnsi" w:hAnsiTheme="majorHAnsi"/>
        </w:rPr>
      </w:pPr>
    </w:p>
    <w:sectPr w:rsidR="00132BAA" w:rsidRPr="00854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B6E55"/>
    <w:multiLevelType w:val="multilevel"/>
    <w:tmpl w:val="E3B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E0A80"/>
    <w:multiLevelType w:val="multilevel"/>
    <w:tmpl w:val="FBD2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56DBA"/>
    <w:multiLevelType w:val="multilevel"/>
    <w:tmpl w:val="731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21DAD"/>
    <w:multiLevelType w:val="multilevel"/>
    <w:tmpl w:val="33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31DCD"/>
    <w:multiLevelType w:val="multilevel"/>
    <w:tmpl w:val="D3E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850E2"/>
    <w:multiLevelType w:val="multilevel"/>
    <w:tmpl w:val="730E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244768">
    <w:abstractNumId w:val="4"/>
  </w:num>
  <w:num w:numId="2" w16cid:durableId="2055041682">
    <w:abstractNumId w:val="3"/>
  </w:num>
  <w:num w:numId="3" w16cid:durableId="1385791285">
    <w:abstractNumId w:val="2"/>
  </w:num>
  <w:num w:numId="4" w16cid:durableId="239293021">
    <w:abstractNumId w:val="1"/>
  </w:num>
  <w:num w:numId="5" w16cid:durableId="865412300">
    <w:abstractNumId w:val="0"/>
  </w:num>
  <w:num w:numId="6" w16cid:durableId="773407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AA"/>
    <w:rsid w:val="000815C3"/>
    <w:rsid w:val="00132BAA"/>
    <w:rsid w:val="00394302"/>
    <w:rsid w:val="0054055B"/>
    <w:rsid w:val="00556235"/>
    <w:rsid w:val="00580566"/>
    <w:rsid w:val="0065520E"/>
    <w:rsid w:val="00683CC7"/>
    <w:rsid w:val="00693F41"/>
    <w:rsid w:val="006E47E3"/>
    <w:rsid w:val="00800DC7"/>
    <w:rsid w:val="00854333"/>
    <w:rsid w:val="00A17116"/>
    <w:rsid w:val="00A8686E"/>
    <w:rsid w:val="00AA03C9"/>
    <w:rsid w:val="00BB36EF"/>
    <w:rsid w:val="00BD2EA2"/>
    <w:rsid w:val="00C206F2"/>
    <w:rsid w:val="00C516C9"/>
    <w:rsid w:val="00CD1381"/>
    <w:rsid w:val="00D5267A"/>
    <w:rsid w:val="00E86D61"/>
    <w:rsid w:val="00EF383B"/>
    <w:rsid w:val="00F5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F6A"/>
  <w15:chartTrackingRefBased/>
  <w15:docId w15:val="{797E5E66-D0F2-4183-B1AA-30E87D8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AA"/>
    <w:rPr>
      <w:rFonts w:eastAsiaTheme="majorEastAsia" w:cstheme="majorBidi"/>
      <w:color w:val="272727" w:themeColor="text1" w:themeTint="D8"/>
    </w:rPr>
  </w:style>
  <w:style w:type="paragraph" w:styleId="Title">
    <w:name w:val="Title"/>
    <w:basedOn w:val="Normal"/>
    <w:next w:val="Normal"/>
    <w:link w:val="TitleChar"/>
    <w:uiPriority w:val="10"/>
    <w:qFormat/>
    <w:rsid w:val="0013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AA"/>
    <w:pPr>
      <w:spacing w:before="160"/>
      <w:jc w:val="center"/>
    </w:pPr>
    <w:rPr>
      <w:i/>
      <w:iCs/>
      <w:color w:val="404040" w:themeColor="text1" w:themeTint="BF"/>
    </w:rPr>
  </w:style>
  <w:style w:type="character" w:customStyle="1" w:styleId="QuoteChar">
    <w:name w:val="Quote Char"/>
    <w:basedOn w:val="DefaultParagraphFont"/>
    <w:link w:val="Quote"/>
    <w:uiPriority w:val="29"/>
    <w:rsid w:val="00132BAA"/>
    <w:rPr>
      <w:i/>
      <w:iCs/>
      <w:color w:val="404040" w:themeColor="text1" w:themeTint="BF"/>
    </w:rPr>
  </w:style>
  <w:style w:type="paragraph" w:styleId="ListParagraph">
    <w:name w:val="List Paragraph"/>
    <w:basedOn w:val="Normal"/>
    <w:uiPriority w:val="34"/>
    <w:qFormat/>
    <w:rsid w:val="00132BAA"/>
    <w:pPr>
      <w:ind w:left="720"/>
      <w:contextualSpacing/>
    </w:pPr>
  </w:style>
  <w:style w:type="character" w:styleId="IntenseEmphasis">
    <w:name w:val="Intense Emphasis"/>
    <w:basedOn w:val="DefaultParagraphFont"/>
    <w:uiPriority w:val="21"/>
    <w:qFormat/>
    <w:rsid w:val="00132BAA"/>
    <w:rPr>
      <w:i/>
      <w:iCs/>
      <w:color w:val="0F4761" w:themeColor="accent1" w:themeShade="BF"/>
    </w:rPr>
  </w:style>
  <w:style w:type="paragraph" w:styleId="IntenseQuote">
    <w:name w:val="Intense Quote"/>
    <w:basedOn w:val="Normal"/>
    <w:next w:val="Normal"/>
    <w:link w:val="IntenseQuoteChar"/>
    <w:uiPriority w:val="30"/>
    <w:qFormat/>
    <w:rsid w:val="0013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AA"/>
    <w:rPr>
      <w:i/>
      <w:iCs/>
      <w:color w:val="0F4761" w:themeColor="accent1" w:themeShade="BF"/>
    </w:rPr>
  </w:style>
  <w:style w:type="character" w:styleId="IntenseReference">
    <w:name w:val="Intense Reference"/>
    <w:basedOn w:val="DefaultParagraphFont"/>
    <w:uiPriority w:val="32"/>
    <w:qFormat/>
    <w:rsid w:val="00132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160</Words>
  <Characters>1020</Characters>
  <Application>Microsoft Office Word</Application>
  <DocSecurity>0</DocSecurity>
  <Lines>24</Lines>
  <Paragraphs>21</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Hulett</dc:creator>
  <cp:keywords/>
  <dc:description/>
  <cp:lastModifiedBy>Hayley Hulett</cp:lastModifiedBy>
  <cp:revision>11</cp:revision>
  <dcterms:created xsi:type="dcterms:W3CDTF">2026-01-18T11:29:00Z</dcterms:created>
  <dcterms:modified xsi:type="dcterms:W3CDTF">2026-01-18T12:05:00Z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6f61f424-8e98-44d1-a9c4-b02c2aba937e</vt:lpwstr>
  </property>
</Properties>
</file>