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87F66" w14:textId="77777777" w:rsidR="000A7F59" w:rsidRDefault="000A7F59" w:rsidP="00011AC1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26D0ECF7" w14:textId="01410F4D" w:rsidR="00011AC1" w:rsidRDefault="00011AC1" w:rsidP="00011AC1">
      <w:pPr>
        <w:jc w:val="center"/>
        <w:rPr>
          <w:rFonts w:asciiTheme="majorHAnsi" w:hAnsiTheme="majorHAnsi" w:cstheme="majorHAnsi"/>
          <w:i/>
          <w:iCs/>
          <w:sz w:val="28"/>
          <w:szCs w:val="28"/>
        </w:rPr>
      </w:pPr>
      <w:r w:rsidRPr="006478B2">
        <w:rPr>
          <w:rFonts w:asciiTheme="majorHAnsi" w:hAnsiTheme="majorHAnsi" w:cstheme="majorHAnsi"/>
          <w:sz w:val="36"/>
          <w:szCs w:val="36"/>
        </w:rPr>
        <w:t>Den sorte boks</w:t>
      </w:r>
      <w:r w:rsidR="000D3A52">
        <w:rPr>
          <w:rFonts w:asciiTheme="majorHAnsi" w:hAnsiTheme="majorHAnsi" w:cstheme="majorHAnsi"/>
          <w:sz w:val="36"/>
          <w:szCs w:val="36"/>
        </w:rPr>
        <w:t xml:space="preserve"> - </w:t>
      </w:r>
      <w:proofErr w:type="spellStart"/>
      <w:r w:rsidR="000D3A52">
        <w:rPr>
          <w:rFonts w:asciiTheme="majorHAnsi" w:hAnsiTheme="majorHAnsi" w:cstheme="majorHAnsi"/>
          <w:sz w:val="36"/>
          <w:szCs w:val="36"/>
        </w:rPr>
        <w:t>Reinforcement</w:t>
      </w:r>
      <w:proofErr w:type="spellEnd"/>
      <w:r w:rsidRPr="006478B2">
        <w:rPr>
          <w:rFonts w:asciiTheme="majorHAnsi" w:hAnsiTheme="majorHAnsi" w:cstheme="majorHAnsi"/>
          <w:sz w:val="36"/>
          <w:szCs w:val="36"/>
        </w:rPr>
        <w:t xml:space="preserve"> </w:t>
      </w:r>
      <w:r>
        <w:rPr>
          <w:rFonts w:asciiTheme="majorHAnsi" w:hAnsiTheme="majorHAnsi" w:cstheme="majorHAnsi"/>
          <w:sz w:val="36"/>
          <w:szCs w:val="36"/>
        </w:rPr>
        <w:t>1</w:t>
      </w:r>
      <w:r w:rsidRPr="006478B2">
        <w:rPr>
          <w:rFonts w:asciiTheme="majorHAnsi" w:hAnsiTheme="majorHAnsi" w:cstheme="majorHAnsi"/>
          <w:sz w:val="36"/>
          <w:szCs w:val="36"/>
        </w:rPr>
        <w:t>. Del</w:t>
      </w:r>
    </w:p>
    <w:p w14:paraId="7BE707EE" w14:textId="3A9FFD9B" w:rsidR="004740FE" w:rsidRPr="001434C5" w:rsidRDefault="004740FE" w:rsidP="004740FE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1434C5">
        <w:rPr>
          <w:rFonts w:asciiTheme="majorHAnsi" w:hAnsiTheme="majorHAnsi" w:cstheme="majorHAnsi"/>
          <w:i/>
          <w:iCs/>
          <w:sz w:val="28"/>
          <w:szCs w:val="28"/>
        </w:rPr>
        <w:t>”Og det bevidste sind, kan bare tage en time out og flyde, drømmende i denne skønne tilstand… og udelukkende nyde den</w:t>
      </w:r>
      <w:r>
        <w:rPr>
          <w:rFonts w:asciiTheme="majorHAnsi" w:hAnsiTheme="majorHAnsi" w:cstheme="majorHAnsi"/>
          <w:i/>
          <w:iCs/>
          <w:sz w:val="28"/>
          <w:szCs w:val="28"/>
        </w:rPr>
        <w:t>ne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 oplevelse på alle måder…</w:t>
      </w:r>
    </w:p>
    <w:p w14:paraId="69282879" w14:textId="77777777" w:rsidR="004740FE" w:rsidRPr="001434C5" w:rsidRDefault="004740FE" w:rsidP="004740FE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Fordi det bevidste sind har INGEN grund til… hverken at høre efter eller være opmærksom på, hvad jeg siger nu… </w:t>
      </w:r>
    </w:p>
    <w:p w14:paraId="44A5A344" w14:textId="4555681E" w:rsidR="004740FE" w:rsidRDefault="004740FE" w:rsidP="004740FE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For nu taler jeg til det underbevidste sind… og jeg taler direkte til den underbevidste del af </w:t>
      </w:r>
      <w:r w:rsidR="00011AC1">
        <w:rPr>
          <w:rFonts w:asciiTheme="majorHAnsi" w:hAnsiTheme="majorHAnsi" w:cstheme="majorHAnsi"/>
          <w:i/>
          <w:iCs/>
          <w:sz w:val="28"/>
          <w:szCs w:val="28"/>
        </w:rPr>
        <w:t xml:space="preserve">Karen 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>der</w:t>
      </w:r>
      <w:r>
        <w:rPr>
          <w:rFonts w:asciiTheme="majorHAnsi" w:hAnsiTheme="majorHAnsi" w:cstheme="majorHAnsi"/>
          <w:i/>
          <w:iCs/>
          <w:sz w:val="28"/>
          <w:szCs w:val="28"/>
        </w:rPr>
        <w:t xml:space="preserve"> er ansvarlig for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>
        <w:rPr>
          <w:rFonts w:asciiTheme="majorHAnsi" w:hAnsiTheme="majorHAnsi" w:cstheme="majorHAnsi"/>
          <w:i/>
          <w:iCs/>
          <w:sz w:val="28"/>
          <w:szCs w:val="28"/>
        </w:rPr>
        <w:t>hendes selvværd</w:t>
      </w:r>
      <w:r w:rsidR="00F13FA5">
        <w:rPr>
          <w:rFonts w:asciiTheme="majorHAnsi" w:hAnsiTheme="majorHAnsi" w:cstheme="majorHAnsi"/>
          <w:i/>
          <w:iCs/>
          <w:sz w:val="28"/>
          <w:szCs w:val="28"/>
        </w:rPr>
        <w:t>.</w:t>
      </w:r>
    </w:p>
    <w:p w14:paraId="05A0E45F" w14:textId="732F1138" w:rsidR="004740FE" w:rsidRDefault="004740FE" w:rsidP="004740FE">
      <w:pPr>
        <w:rPr>
          <w:rFonts w:asciiTheme="majorHAnsi" w:hAnsiTheme="majorHAnsi" w:cstheme="majorHAnsi"/>
          <w:i/>
          <w:iCs/>
          <w:sz w:val="28"/>
          <w:szCs w:val="28"/>
        </w:rPr>
      </w:pPr>
      <w:r>
        <w:rPr>
          <w:rFonts w:asciiTheme="majorHAnsi" w:hAnsiTheme="majorHAnsi" w:cstheme="majorHAnsi"/>
          <w:i/>
          <w:iCs/>
          <w:sz w:val="28"/>
          <w:szCs w:val="28"/>
        </w:rPr>
        <w:t xml:space="preserve">Og jeg vil takke den del for, allerede nu, at </w:t>
      </w:r>
      <w:r w:rsidR="00F13FA5">
        <w:rPr>
          <w:rFonts w:asciiTheme="majorHAnsi" w:hAnsiTheme="majorHAnsi" w:cstheme="majorHAnsi"/>
          <w:i/>
          <w:iCs/>
          <w:sz w:val="28"/>
          <w:szCs w:val="28"/>
        </w:rPr>
        <w:t xml:space="preserve">begynde at </w:t>
      </w:r>
      <w:r>
        <w:rPr>
          <w:rFonts w:asciiTheme="majorHAnsi" w:hAnsiTheme="majorHAnsi" w:cstheme="majorHAnsi"/>
          <w:i/>
          <w:iCs/>
          <w:sz w:val="28"/>
          <w:szCs w:val="28"/>
        </w:rPr>
        <w:t xml:space="preserve">tillade hende at være afslappet og nærværende sammen med mennesker, og føle sig </w:t>
      </w:r>
      <w:r w:rsidR="000F2709">
        <w:rPr>
          <w:rFonts w:asciiTheme="majorHAnsi" w:hAnsiTheme="majorHAnsi" w:cstheme="majorHAnsi"/>
          <w:i/>
          <w:iCs/>
          <w:sz w:val="28"/>
          <w:szCs w:val="28"/>
        </w:rPr>
        <w:t xml:space="preserve">befriende </w:t>
      </w:r>
      <w:r>
        <w:rPr>
          <w:rFonts w:asciiTheme="majorHAnsi" w:hAnsiTheme="majorHAnsi" w:cstheme="majorHAnsi"/>
          <w:i/>
          <w:iCs/>
          <w:sz w:val="28"/>
          <w:szCs w:val="28"/>
        </w:rPr>
        <w:t>ligeværdig</w:t>
      </w:r>
      <w:r w:rsidR="00011AC1">
        <w:rPr>
          <w:rFonts w:asciiTheme="majorHAnsi" w:hAnsiTheme="majorHAnsi" w:cstheme="majorHAnsi"/>
          <w:i/>
          <w:iCs/>
          <w:sz w:val="28"/>
          <w:szCs w:val="28"/>
        </w:rPr>
        <w:t xml:space="preserve">… Fordi der er, hvad Karen har brug for… for at være glad og </w:t>
      </w:r>
      <w:r w:rsidR="000A7F59">
        <w:rPr>
          <w:rFonts w:asciiTheme="majorHAnsi" w:hAnsiTheme="majorHAnsi" w:cstheme="majorHAnsi"/>
          <w:i/>
          <w:iCs/>
          <w:sz w:val="28"/>
          <w:szCs w:val="28"/>
        </w:rPr>
        <w:t>tryg… og fri til at føle sig i live som menneske… som kvinde</w:t>
      </w:r>
      <w:r w:rsidR="00D32510">
        <w:rPr>
          <w:rFonts w:asciiTheme="majorHAnsi" w:hAnsiTheme="majorHAnsi" w:cstheme="majorHAnsi"/>
          <w:i/>
          <w:iCs/>
          <w:sz w:val="28"/>
          <w:szCs w:val="28"/>
        </w:rPr>
        <w:t>…</w:t>
      </w:r>
    </w:p>
    <w:p w14:paraId="5219E80A" w14:textId="552C9990" w:rsidR="004740FE" w:rsidRPr="001434C5" w:rsidRDefault="00D32510" w:rsidP="004740FE">
      <w:pPr>
        <w:rPr>
          <w:rFonts w:asciiTheme="majorHAnsi" w:hAnsiTheme="majorHAnsi" w:cstheme="majorHAnsi"/>
          <w:i/>
          <w:iCs/>
          <w:sz w:val="28"/>
          <w:szCs w:val="28"/>
        </w:rPr>
      </w:pPr>
      <w:r>
        <w:rPr>
          <w:rFonts w:asciiTheme="majorHAnsi" w:hAnsiTheme="majorHAnsi" w:cstheme="majorHAnsi"/>
          <w:i/>
          <w:iCs/>
          <w:sz w:val="28"/>
          <w:szCs w:val="28"/>
        </w:rPr>
        <w:t>S</w:t>
      </w:r>
      <w:r w:rsidR="00177D57">
        <w:rPr>
          <w:rFonts w:asciiTheme="majorHAnsi" w:hAnsiTheme="majorHAnsi" w:cstheme="majorHAnsi"/>
          <w:i/>
          <w:iCs/>
          <w:sz w:val="28"/>
          <w:szCs w:val="28"/>
        </w:rPr>
        <w:t>amtidig v</w:t>
      </w:r>
      <w:r w:rsidR="004740FE"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il jeg bede den del om at gå til det kreative sind… Den del af </w:t>
      </w:r>
      <w:r w:rsidR="00011AC1">
        <w:rPr>
          <w:rFonts w:asciiTheme="majorHAnsi" w:hAnsiTheme="majorHAnsi" w:cstheme="majorHAnsi"/>
          <w:i/>
          <w:iCs/>
          <w:sz w:val="28"/>
          <w:szCs w:val="28"/>
        </w:rPr>
        <w:t>Karen</w:t>
      </w:r>
      <w:r w:rsidR="00011AC1"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="004740FE" w:rsidRPr="001434C5">
        <w:rPr>
          <w:rFonts w:asciiTheme="majorHAnsi" w:hAnsiTheme="majorHAnsi" w:cstheme="majorHAnsi"/>
          <w:i/>
          <w:iCs/>
          <w:sz w:val="28"/>
          <w:szCs w:val="28"/>
        </w:rPr>
        <w:t>der drømmer… får idéer… rummer muligheder… løsninger…</w:t>
      </w:r>
    </w:p>
    <w:p w14:paraId="1B049A14" w14:textId="453F498E" w:rsidR="005C4E3E" w:rsidRDefault="004740FE" w:rsidP="004740FE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1434C5">
        <w:rPr>
          <w:rFonts w:asciiTheme="majorHAnsi" w:hAnsiTheme="majorHAnsi" w:cstheme="majorHAnsi"/>
          <w:i/>
          <w:iCs/>
          <w:sz w:val="28"/>
          <w:szCs w:val="28"/>
        </w:rPr>
        <w:t>Og tillade det kreative sind åbne op, flyde og arbejde…</w:t>
      </w:r>
      <w:r w:rsidR="00177D57">
        <w:rPr>
          <w:rFonts w:asciiTheme="majorHAnsi" w:hAnsiTheme="majorHAnsi" w:cstheme="majorHAnsi"/>
          <w:i/>
          <w:iCs/>
          <w:sz w:val="28"/>
          <w:szCs w:val="28"/>
        </w:rPr>
        <w:t>. Og f</w:t>
      </w:r>
      <w:r>
        <w:rPr>
          <w:rFonts w:asciiTheme="majorHAnsi" w:hAnsiTheme="majorHAnsi" w:cstheme="majorHAnsi"/>
          <w:i/>
          <w:iCs/>
          <w:sz w:val="28"/>
          <w:szCs w:val="28"/>
        </w:rPr>
        <w:t>inde</w:t>
      </w:r>
      <w:r w:rsidR="00042292">
        <w:rPr>
          <w:rFonts w:asciiTheme="majorHAnsi" w:hAnsiTheme="majorHAnsi" w:cstheme="majorHAnsi"/>
          <w:i/>
          <w:iCs/>
          <w:sz w:val="28"/>
          <w:szCs w:val="28"/>
        </w:rPr>
        <w:t xml:space="preserve"> idéer</w:t>
      </w:r>
      <w:r w:rsidR="00B7477F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="00042292">
        <w:rPr>
          <w:rFonts w:asciiTheme="majorHAnsi" w:hAnsiTheme="majorHAnsi" w:cstheme="majorHAnsi"/>
          <w:i/>
          <w:iCs/>
          <w:sz w:val="28"/>
          <w:szCs w:val="28"/>
        </w:rPr>
        <w:t>og</w:t>
      </w:r>
      <w:r w:rsidR="00BB6E74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="006C1CDF">
        <w:rPr>
          <w:rFonts w:asciiTheme="majorHAnsi" w:hAnsiTheme="majorHAnsi" w:cstheme="majorHAnsi"/>
          <w:i/>
          <w:iCs/>
          <w:sz w:val="28"/>
          <w:szCs w:val="28"/>
        </w:rPr>
        <w:t>muligheder for</w:t>
      </w:r>
      <w:r w:rsidR="00BB6E74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="00177D57">
        <w:rPr>
          <w:rFonts w:asciiTheme="majorHAnsi" w:hAnsiTheme="majorHAnsi" w:cstheme="majorHAnsi"/>
          <w:i/>
          <w:iCs/>
          <w:sz w:val="28"/>
          <w:szCs w:val="28"/>
        </w:rPr>
        <w:t>at gøre</w:t>
      </w:r>
      <w:r w:rsidR="005C4E3E">
        <w:rPr>
          <w:rFonts w:asciiTheme="majorHAnsi" w:hAnsiTheme="majorHAnsi" w:cstheme="majorHAnsi"/>
          <w:i/>
          <w:iCs/>
          <w:sz w:val="28"/>
          <w:szCs w:val="28"/>
        </w:rPr>
        <w:t xml:space="preserve"> Karens overbevisning om sit eget værd endnu stærkere</w:t>
      </w:r>
      <w:r w:rsidR="00EF43C6">
        <w:rPr>
          <w:rFonts w:asciiTheme="majorHAnsi" w:hAnsiTheme="majorHAnsi" w:cstheme="majorHAnsi"/>
          <w:i/>
          <w:iCs/>
          <w:sz w:val="28"/>
          <w:szCs w:val="28"/>
        </w:rPr>
        <w:t xml:space="preserve">… </w:t>
      </w:r>
      <w:r w:rsidR="00011AC1">
        <w:rPr>
          <w:rFonts w:asciiTheme="majorHAnsi" w:hAnsiTheme="majorHAnsi" w:cstheme="majorHAnsi"/>
          <w:i/>
          <w:iCs/>
          <w:sz w:val="28"/>
          <w:szCs w:val="28"/>
        </w:rPr>
        <w:t xml:space="preserve">finde </w:t>
      </w:r>
      <w:r w:rsidR="00F13FA5">
        <w:rPr>
          <w:rFonts w:asciiTheme="majorHAnsi" w:hAnsiTheme="majorHAnsi" w:cstheme="majorHAnsi"/>
          <w:i/>
          <w:iCs/>
          <w:sz w:val="28"/>
          <w:szCs w:val="28"/>
        </w:rPr>
        <w:t xml:space="preserve">inspiration til hvilke </w:t>
      </w:r>
      <w:r w:rsidR="00962156">
        <w:rPr>
          <w:rFonts w:asciiTheme="majorHAnsi" w:hAnsiTheme="majorHAnsi" w:cstheme="majorHAnsi"/>
          <w:i/>
          <w:iCs/>
          <w:sz w:val="28"/>
          <w:szCs w:val="28"/>
        </w:rPr>
        <w:t>justerin</w:t>
      </w:r>
      <w:r w:rsidR="005C4E3E">
        <w:rPr>
          <w:rFonts w:asciiTheme="majorHAnsi" w:hAnsiTheme="majorHAnsi" w:cstheme="majorHAnsi"/>
          <w:i/>
          <w:iCs/>
          <w:sz w:val="28"/>
          <w:szCs w:val="28"/>
        </w:rPr>
        <w:t xml:space="preserve">ger, der </w:t>
      </w:r>
      <w:r w:rsidR="00177D57">
        <w:rPr>
          <w:rFonts w:asciiTheme="majorHAnsi" w:hAnsiTheme="majorHAnsi" w:cstheme="majorHAnsi"/>
          <w:i/>
          <w:iCs/>
          <w:sz w:val="28"/>
          <w:szCs w:val="28"/>
        </w:rPr>
        <w:t>kan</w:t>
      </w:r>
      <w:r w:rsidR="005C4E3E">
        <w:rPr>
          <w:rFonts w:asciiTheme="majorHAnsi" w:hAnsiTheme="majorHAnsi" w:cstheme="majorHAnsi"/>
          <w:i/>
          <w:iCs/>
          <w:sz w:val="28"/>
          <w:szCs w:val="28"/>
        </w:rPr>
        <w:t xml:space="preserve"> laves… </w:t>
      </w:r>
      <w:r w:rsidR="00F13FA5">
        <w:rPr>
          <w:rFonts w:asciiTheme="majorHAnsi" w:hAnsiTheme="majorHAnsi" w:cstheme="majorHAnsi"/>
          <w:i/>
          <w:iCs/>
          <w:sz w:val="28"/>
          <w:szCs w:val="28"/>
        </w:rPr>
        <w:t>hvilke r</w:t>
      </w:r>
      <w:r w:rsidR="005C4E3E">
        <w:rPr>
          <w:rFonts w:asciiTheme="majorHAnsi" w:hAnsiTheme="majorHAnsi" w:cstheme="majorHAnsi"/>
          <w:i/>
          <w:iCs/>
          <w:sz w:val="28"/>
          <w:szCs w:val="28"/>
        </w:rPr>
        <w:t xml:space="preserve">essourcer, der </w:t>
      </w:r>
      <w:r w:rsidR="009C28D3">
        <w:rPr>
          <w:rFonts w:asciiTheme="majorHAnsi" w:hAnsiTheme="majorHAnsi" w:cstheme="majorHAnsi"/>
          <w:i/>
          <w:iCs/>
          <w:sz w:val="28"/>
          <w:szCs w:val="28"/>
        </w:rPr>
        <w:t>kan</w:t>
      </w:r>
      <w:r w:rsidR="005C4E3E">
        <w:rPr>
          <w:rFonts w:asciiTheme="majorHAnsi" w:hAnsiTheme="majorHAnsi" w:cstheme="majorHAnsi"/>
          <w:i/>
          <w:iCs/>
          <w:sz w:val="28"/>
          <w:szCs w:val="28"/>
        </w:rPr>
        <w:t xml:space="preserve"> frigøres</w:t>
      </w:r>
      <w:r w:rsidR="00EF43C6">
        <w:rPr>
          <w:rFonts w:asciiTheme="majorHAnsi" w:hAnsiTheme="majorHAnsi" w:cstheme="majorHAnsi"/>
          <w:i/>
          <w:iCs/>
          <w:sz w:val="28"/>
          <w:szCs w:val="28"/>
        </w:rPr>
        <w:t>. Finde lige</w:t>
      </w:r>
      <w:r w:rsidR="00F13FA5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="00EF43C6">
        <w:rPr>
          <w:rFonts w:asciiTheme="majorHAnsi" w:hAnsiTheme="majorHAnsi" w:cstheme="majorHAnsi"/>
          <w:i/>
          <w:iCs/>
          <w:sz w:val="28"/>
          <w:szCs w:val="28"/>
        </w:rPr>
        <w:t>så mange muligheder, den kan finde</w:t>
      </w:r>
      <w:r w:rsidR="00F13FA5">
        <w:rPr>
          <w:rFonts w:asciiTheme="majorHAnsi" w:hAnsiTheme="majorHAnsi" w:cstheme="majorHAnsi"/>
          <w:i/>
          <w:iCs/>
          <w:sz w:val="28"/>
          <w:szCs w:val="28"/>
        </w:rPr>
        <w:t xml:space="preserve"> for at forstærke </w:t>
      </w:r>
      <w:r w:rsidR="00011AC1">
        <w:rPr>
          <w:rFonts w:asciiTheme="majorHAnsi" w:hAnsiTheme="majorHAnsi" w:cstheme="majorHAnsi"/>
          <w:i/>
          <w:iCs/>
          <w:sz w:val="28"/>
          <w:szCs w:val="28"/>
        </w:rPr>
        <w:t xml:space="preserve">det selvværd og </w:t>
      </w:r>
      <w:r w:rsidR="00F13FA5">
        <w:rPr>
          <w:rFonts w:asciiTheme="majorHAnsi" w:hAnsiTheme="majorHAnsi" w:cstheme="majorHAnsi"/>
          <w:i/>
          <w:iCs/>
          <w:sz w:val="28"/>
          <w:szCs w:val="28"/>
        </w:rPr>
        <w:t>den frihed i hendes liv.</w:t>
      </w:r>
    </w:p>
    <w:p w14:paraId="234CAD17" w14:textId="71585276" w:rsidR="004740FE" w:rsidRDefault="004740FE" w:rsidP="004740FE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Og den del kan starte med at søge lige NU!… Og nu </w:t>
      </w:r>
      <w:r w:rsidR="00011AC1">
        <w:rPr>
          <w:rFonts w:asciiTheme="majorHAnsi" w:hAnsiTheme="majorHAnsi" w:cstheme="majorHAnsi"/>
          <w:i/>
          <w:iCs/>
          <w:sz w:val="28"/>
          <w:szCs w:val="28"/>
        </w:rPr>
        <w:t xml:space="preserve">Karen, 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mens den del søger, og arbejder for dig…” </w:t>
      </w:r>
    </w:p>
    <w:p w14:paraId="4F9910D0" w14:textId="77777777" w:rsidR="004740FE" w:rsidRPr="00011AC1" w:rsidRDefault="004740FE" w:rsidP="00011AC1">
      <w:pPr>
        <w:jc w:val="center"/>
        <w:rPr>
          <w:b/>
          <w:bCs/>
          <w:sz w:val="28"/>
          <w:szCs w:val="28"/>
        </w:rPr>
      </w:pPr>
      <w:r w:rsidRPr="00011AC1">
        <w:rPr>
          <w:b/>
          <w:bCs/>
          <w:sz w:val="28"/>
          <w:szCs w:val="28"/>
        </w:rPr>
        <w:t>(Videre til andre teknikker mens delen søger)</w:t>
      </w:r>
    </w:p>
    <w:p w14:paraId="3E26E403" w14:textId="77777777" w:rsidR="004740FE" w:rsidRPr="001434C5" w:rsidRDefault="004740FE" w:rsidP="004740FE">
      <w:pPr>
        <w:rPr>
          <w:b/>
          <w:bCs/>
          <w:sz w:val="24"/>
          <w:szCs w:val="24"/>
        </w:rPr>
      </w:pPr>
    </w:p>
    <w:p w14:paraId="44EE201E" w14:textId="4B28F75E" w:rsidR="004740FE" w:rsidRPr="00011AC1" w:rsidRDefault="004740FE" w:rsidP="00011AC1">
      <w:pPr>
        <w:jc w:val="center"/>
        <w:rPr>
          <w:rFonts w:asciiTheme="majorHAnsi" w:hAnsiTheme="majorHAnsi" w:cstheme="majorHAnsi"/>
          <w:sz w:val="36"/>
          <w:szCs w:val="36"/>
        </w:rPr>
      </w:pPr>
      <w:r w:rsidRPr="006478B2">
        <w:rPr>
          <w:rFonts w:asciiTheme="majorHAnsi" w:hAnsiTheme="majorHAnsi" w:cstheme="majorHAnsi"/>
          <w:sz w:val="36"/>
          <w:szCs w:val="36"/>
        </w:rPr>
        <w:t xml:space="preserve">Den sorte boks </w:t>
      </w:r>
      <w:r w:rsidR="000D3A52">
        <w:rPr>
          <w:rFonts w:asciiTheme="majorHAnsi" w:hAnsiTheme="majorHAnsi" w:cstheme="majorHAnsi"/>
          <w:sz w:val="36"/>
          <w:szCs w:val="36"/>
        </w:rPr>
        <w:t xml:space="preserve">- </w:t>
      </w:r>
      <w:proofErr w:type="spellStart"/>
      <w:r w:rsidR="000D3A52">
        <w:rPr>
          <w:rFonts w:asciiTheme="majorHAnsi" w:hAnsiTheme="majorHAnsi" w:cstheme="majorHAnsi"/>
          <w:sz w:val="36"/>
          <w:szCs w:val="36"/>
        </w:rPr>
        <w:t>Reinforcement</w:t>
      </w:r>
      <w:proofErr w:type="spellEnd"/>
      <w:r w:rsidR="000D3A52" w:rsidRPr="006478B2">
        <w:rPr>
          <w:rFonts w:asciiTheme="majorHAnsi" w:hAnsiTheme="majorHAnsi" w:cstheme="majorHAnsi"/>
          <w:sz w:val="36"/>
          <w:szCs w:val="36"/>
        </w:rPr>
        <w:t xml:space="preserve"> </w:t>
      </w:r>
      <w:r w:rsidRPr="006478B2">
        <w:rPr>
          <w:rFonts w:asciiTheme="majorHAnsi" w:hAnsiTheme="majorHAnsi" w:cstheme="majorHAnsi"/>
          <w:sz w:val="36"/>
          <w:szCs w:val="36"/>
        </w:rPr>
        <w:t>2. Del</w:t>
      </w:r>
      <w:r w:rsidR="000A7F59">
        <w:rPr>
          <w:rFonts w:asciiTheme="majorHAnsi" w:hAnsiTheme="majorHAnsi" w:cstheme="majorHAnsi"/>
          <w:sz w:val="36"/>
          <w:szCs w:val="36"/>
        </w:rPr>
        <w:t xml:space="preserve"> </w:t>
      </w:r>
      <w:r w:rsidR="000A7F59" w:rsidRPr="000A7F59">
        <w:rPr>
          <w:rFonts w:asciiTheme="majorHAnsi" w:hAnsiTheme="majorHAnsi" w:cstheme="majorHAnsi"/>
          <w:sz w:val="28"/>
          <w:szCs w:val="28"/>
        </w:rPr>
        <w:t>(Husk armen)</w:t>
      </w:r>
    </w:p>
    <w:p w14:paraId="7E52ED6B" w14:textId="5E585499" w:rsidR="004740FE" w:rsidRPr="00011AC1" w:rsidRDefault="004740FE" w:rsidP="004740FE">
      <w:pPr>
        <w:rPr>
          <w:i/>
          <w:iCs/>
          <w:sz w:val="28"/>
          <w:szCs w:val="28"/>
        </w:rPr>
      </w:pPr>
      <w:r w:rsidRPr="00011AC1">
        <w:rPr>
          <w:i/>
          <w:iCs/>
          <w:sz w:val="28"/>
          <w:szCs w:val="28"/>
        </w:rPr>
        <w:t xml:space="preserve">”Og så vil jeg bede den del, der </w:t>
      </w:r>
      <w:r w:rsidR="00F13FA5" w:rsidRPr="00011AC1">
        <w:rPr>
          <w:i/>
          <w:iCs/>
          <w:sz w:val="28"/>
          <w:szCs w:val="28"/>
        </w:rPr>
        <w:t xml:space="preserve">er ansvarlig for Karens selvværd, </w:t>
      </w:r>
      <w:r w:rsidRPr="00011AC1">
        <w:rPr>
          <w:i/>
          <w:iCs/>
          <w:sz w:val="28"/>
          <w:szCs w:val="28"/>
        </w:rPr>
        <w:t>dybt under det flydende, drivende bevidste sind… om at se på</w:t>
      </w:r>
      <w:r w:rsidR="00F00857" w:rsidRPr="00011AC1">
        <w:rPr>
          <w:i/>
          <w:iCs/>
          <w:sz w:val="28"/>
          <w:szCs w:val="28"/>
        </w:rPr>
        <w:t xml:space="preserve"> al</w:t>
      </w:r>
      <w:r w:rsidR="00073463">
        <w:rPr>
          <w:i/>
          <w:iCs/>
          <w:sz w:val="28"/>
          <w:szCs w:val="28"/>
        </w:rPr>
        <w:t>le idéerne</w:t>
      </w:r>
      <w:r w:rsidR="00042292">
        <w:rPr>
          <w:i/>
          <w:iCs/>
          <w:sz w:val="28"/>
          <w:szCs w:val="28"/>
        </w:rPr>
        <w:t>, ressourcerne og al</w:t>
      </w:r>
      <w:r w:rsidR="00F13FA5" w:rsidRPr="00011AC1">
        <w:rPr>
          <w:i/>
          <w:iCs/>
          <w:sz w:val="28"/>
          <w:szCs w:val="28"/>
        </w:rPr>
        <w:t xml:space="preserve"> den inspiration</w:t>
      </w:r>
      <w:r w:rsidR="000F2709" w:rsidRPr="00011AC1">
        <w:rPr>
          <w:i/>
          <w:iCs/>
          <w:sz w:val="28"/>
          <w:szCs w:val="28"/>
        </w:rPr>
        <w:t xml:space="preserve">, </w:t>
      </w:r>
      <w:r w:rsidR="00EF43C6" w:rsidRPr="00011AC1">
        <w:rPr>
          <w:i/>
          <w:iCs/>
          <w:sz w:val="28"/>
          <w:szCs w:val="28"/>
        </w:rPr>
        <w:t>den har fundet</w:t>
      </w:r>
      <w:r w:rsidR="00F13FA5" w:rsidRPr="00011AC1">
        <w:rPr>
          <w:i/>
          <w:iCs/>
          <w:sz w:val="28"/>
          <w:szCs w:val="28"/>
        </w:rPr>
        <w:t xml:space="preserve"> i det kreative sind</w:t>
      </w:r>
      <w:r w:rsidR="000F2709" w:rsidRPr="00011AC1">
        <w:rPr>
          <w:i/>
          <w:iCs/>
          <w:sz w:val="28"/>
          <w:szCs w:val="28"/>
        </w:rPr>
        <w:t xml:space="preserve">… og evaluere alle mulighederne for at gøre </w:t>
      </w:r>
      <w:r w:rsidR="00F00857" w:rsidRPr="00011AC1">
        <w:rPr>
          <w:i/>
          <w:iCs/>
          <w:sz w:val="28"/>
          <w:szCs w:val="28"/>
        </w:rPr>
        <w:t>hendes selvværd</w:t>
      </w:r>
      <w:r w:rsidR="000F2709" w:rsidRPr="00011AC1">
        <w:rPr>
          <w:i/>
          <w:iCs/>
          <w:sz w:val="28"/>
          <w:szCs w:val="28"/>
        </w:rPr>
        <w:t xml:space="preserve"> endnu stærkere.</w:t>
      </w:r>
    </w:p>
    <w:p w14:paraId="57ACCD2C" w14:textId="4B76F4E0" w:rsidR="004740FE" w:rsidRPr="00011AC1" w:rsidRDefault="004740FE" w:rsidP="004740FE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Og på det dybe ubevidste plan… Så </w:t>
      </w:r>
      <w:r w:rsidR="000F2709"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Karen </w:t>
      </w:r>
      <w:r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ikke engang behøver tænke over det… vælge de muligheder… træffe </w:t>
      </w:r>
      <w:r w:rsidR="00F13FA5" w:rsidRPr="00011AC1">
        <w:rPr>
          <w:rFonts w:asciiTheme="majorHAnsi" w:hAnsiTheme="majorHAnsi" w:cstheme="majorHAnsi"/>
          <w:i/>
          <w:iCs/>
          <w:sz w:val="28"/>
          <w:szCs w:val="28"/>
        </w:rPr>
        <w:t>de</w:t>
      </w:r>
      <w:r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 valg</w:t>
      </w:r>
      <w:r w:rsidR="00F13FA5"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, </w:t>
      </w:r>
      <w:r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som den del er overbevist om, er </w:t>
      </w:r>
      <w:r w:rsidR="00F13FA5" w:rsidRPr="00011AC1">
        <w:rPr>
          <w:rFonts w:asciiTheme="majorHAnsi" w:hAnsiTheme="majorHAnsi" w:cstheme="majorHAnsi"/>
          <w:i/>
          <w:iCs/>
          <w:sz w:val="28"/>
          <w:szCs w:val="28"/>
        </w:rPr>
        <w:t>de</w:t>
      </w:r>
      <w:r w:rsidR="00A608F1"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Pr="00011AC1">
        <w:rPr>
          <w:rFonts w:asciiTheme="majorHAnsi" w:hAnsiTheme="majorHAnsi" w:cstheme="majorHAnsi"/>
          <w:i/>
          <w:iCs/>
          <w:sz w:val="28"/>
          <w:szCs w:val="28"/>
        </w:rPr>
        <w:t>stærke</w:t>
      </w:r>
      <w:r w:rsidR="00F13FA5" w:rsidRPr="00011AC1">
        <w:rPr>
          <w:rFonts w:asciiTheme="majorHAnsi" w:hAnsiTheme="majorHAnsi" w:cstheme="majorHAnsi"/>
          <w:i/>
          <w:iCs/>
          <w:sz w:val="28"/>
          <w:szCs w:val="28"/>
        </w:rPr>
        <w:t>ste</w:t>
      </w:r>
      <w:r w:rsidR="000F2709"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, </w:t>
      </w:r>
      <w:r w:rsidR="00F13FA5" w:rsidRPr="00011AC1">
        <w:rPr>
          <w:rFonts w:asciiTheme="majorHAnsi" w:hAnsiTheme="majorHAnsi" w:cstheme="majorHAnsi"/>
          <w:i/>
          <w:iCs/>
          <w:sz w:val="28"/>
          <w:szCs w:val="28"/>
        </w:rPr>
        <w:t>mest</w:t>
      </w:r>
      <w:r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="000F2709"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solide og </w:t>
      </w:r>
      <w:r w:rsidR="00EF43C6" w:rsidRPr="00011AC1">
        <w:rPr>
          <w:rFonts w:asciiTheme="majorHAnsi" w:hAnsiTheme="majorHAnsi" w:cstheme="majorHAnsi"/>
          <w:i/>
          <w:iCs/>
          <w:sz w:val="28"/>
          <w:szCs w:val="28"/>
        </w:rPr>
        <w:t>effektive</w:t>
      </w:r>
      <w:r w:rsidR="000F2709" w:rsidRPr="00011AC1">
        <w:rPr>
          <w:rFonts w:asciiTheme="majorHAnsi" w:hAnsiTheme="majorHAnsi" w:cstheme="majorHAnsi"/>
          <w:i/>
          <w:iCs/>
          <w:sz w:val="28"/>
          <w:szCs w:val="28"/>
        </w:rPr>
        <w:t>, og som</w:t>
      </w:r>
      <w:r w:rsidR="00A608F1"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 gø</w:t>
      </w:r>
      <w:r w:rsidR="00F13FA5" w:rsidRPr="00011AC1">
        <w:rPr>
          <w:rFonts w:asciiTheme="majorHAnsi" w:hAnsiTheme="majorHAnsi" w:cstheme="majorHAnsi"/>
          <w:i/>
          <w:iCs/>
          <w:sz w:val="28"/>
          <w:szCs w:val="28"/>
        </w:rPr>
        <w:t>r</w:t>
      </w:r>
      <w:r w:rsidR="00A608F1"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 det</w:t>
      </w:r>
      <w:r w:rsidR="000F2709"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 nyvundne </w:t>
      </w:r>
      <w:r w:rsidR="00A608F1"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selvværd til en </w:t>
      </w:r>
      <w:r w:rsidR="000F2709"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endnu stærkere OG </w:t>
      </w:r>
      <w:r w:rsidR="00A608F1" w:rsidRPr="00011AC1">
        <w:rPr>
          <w:rFonts w:asciiTheme="majorHAnsi" w:hAnsiTheme="majorHAnsi" w:cstheme="majorHAnsi"/>
          <w:i/>
          <w:iCs/>
          <w:sz w:val="28"/>
          <w:szCs w:val="28"/>
        </w:rPr>
        <w:t>permanent del af Karen, hendes personlighed og identitet.</w:t>
      </w:r>
    </w:p>
    <w:p w14:paraId="1B47ECD0" w14:textId="7DDCCFEB" w:rsidR="004740FE" w:rsidRPr="00011AC1" w:rsidRDefault="004740FE" w:rsidP="00A608F1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Og kun så hurtigt den del </w:t>
      </w:r>
      <w:r w:rsidR="00A608F1" w:rsidRPr="00011AC1">
        <w:rPr>
          <w:rFonts w:asciiTheme="majorHAnsi" w:hAnsiTheme="majorHAnsi" w:cstheme="majorHAnsi"/>
          <w:i/>
          <w:iCs/>
          <w:sz w:val="28"/>
          <w:szCs w:val="28"/>
        </w:rPr>
        <w:t>har truffet og integrere</w:t>
      </w:r>
      <w:r w:rsidR="00F13FA5" w:rsidRPr="00011AC1">
        <w:rPr>
          <w:rFonts w:asciiTheme="majorHAnsi" w:hAnsiTheme="majorHAnsi" w:cstheme="majorHAnsi"/>
          <w:i/>
          <w:iCs/>
          <w:sz w:val="28"/>
          <w:szCs w:val="28"/>
        </w:rPr>
        <w:t>t</w:t>
      </w:r>
      <w:r w:rsidR="00A608F1"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 de valg</w:t>
      </w:r>
      <w:r w:rsidR="00F13FA5" w:rsidRPr="00011AC1">
        <w:rPr>
          <w:rFonts w:asciiTheme="majorHAnsi" w:hAnsiTheme="majorHAnsi" w:cstheme="majorHAnsi"/>
          <w:i/>
          <w:iCs/>
          <w:sz w:val="28"/>
          <w:szCs w:val="28"/>
        </w:rPr>
        <w:t>,</w:t>
      </w:r>
      <w:r w:rsidR="00A608F1"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 og tager ansvar for at give Karen den permanente frihed </w:t>
      </w:r>
      <w:r w:rsidR="000F2709" w:rsidRPr="00011AC1">
        <w:rPr>
          <w:rFonts w:asciiTheme="majorHAnsi" w:hAnsiTheme="majorHAnsi" w:cstheme="majorHAnsi"/>
          <w:i/>
          <w:iCs/>
          <w:sz w:val="28"/>
          <w:szCs w:val="28"/>
        </w:rPr>
        <w:t xml:space="preserve">for </w:t>
      </w:r>
      <w:r w:rsidR="00A608F1" w:rsidRPr="00011AC1">
        <w:rPr>
          <w:rFonts w:asciiTheme="majorHAnsi" w:hAnsiTheme="majorHAnsi" w:cstheme="majorHAnsi"/>
          <w:i/>
          <w:iCs/>
          <w:sz w:val="28"/>
          <w:szCs w:val="28"/>
        </w:rPr>
        <w:t>altid, vil den hånd dale ned.</w:t>
      </w:r>
      <w:r w:rsidR="00011AC1">
        <w:rPr>
          <w:rFonts w:asciiTheme="majorHAnsi" w:hAnsiTheme="majorHAnsi" w:cstheme="majorHAnsi"/>
          <w:i/>
          <w:iCs/>
          <w:sz w:val="28"/>
          <w:szCs w:val="28"/>
        </w:rPr>
        <w:t>”</w:t>
      </w:r>
    </w:p>
    <w:p w14:paraId="0654E263" w14:textId="77777777" w:rsidR="00ED33FA" w:rsidRDefault="00ED33FA"/>
    <w:sectPr w:rsidR="00ED33FA" w:rsidSect="00011A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0FE"/>
    <w:rsid w:val="00011AC1"/>
    <w:rsid w:val="00042292"/>
    <w:rsid w:val="00073463"/>
    <w:rsid w:val="000A7F59"/>
    <w:rsid w:val="000D3A52"/>
    <w:rsid w:val="000F2709"/>
    <w:rsid w:val="0010297E"/>
    <w:rsid w:val="00177D57"/>
    <w:rsid w:val="001E7283"/>
    <w:rsid w:val="00216241"/>
    <w:rsid w:val="004740FE"/>
    <w:rsid w:val="005C4E3E"/>
    <w:rsid w:val="006C1CDF"/>
    <w:rsid w:val="007B2E05"/>
    <w:rsid w:val="00962156"/>
    <w:rsid w:val="009709B5"/>
    <w:rsid w:val="009C28D3"/>
    <w:rsid w:val="00A608F1"/>
    <w:rsid w:val="00B7477F"/>
    <w:rsid w:val="00BB6E74"/>
    <w:rsid w:val="00D32510"/>
    <w:rsid w:val="00ED33FA"/>
    <w:rsid w:val="00EF43C6"/>
    <w:rsid w:val="00F00857"/>
    <w:rsid w:val="00F13FA5"/>
    <w:rsid w:val="00F76603"/>
    <w:rsid w:val="00FF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441F3"/>
  <w15:chartTrackingRefBased/>
  <w15:docId w15:val="{2DBA89EB-AE02-4EB4-9E6F-B6750CEA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0FE"/>
  </w:style>
  <w:style w:type="paragraph" w:styleId="Overskrift1">
    <w:name w:val="heading 1"/>
    <w:basedOn w:val="Normal"/>
    <w:next w:val="Normal"/>
    <w:link w:val="Overskrift1Tegn"/>
    <w:uiPriority w:val="9"/>
    <w:qFormat/>
    <w:rsid w:val="00474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74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74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74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74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74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74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74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74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74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74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74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740F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740F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740F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740F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740F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740F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74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74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74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74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74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740F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740F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740F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74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740F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740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412</Words>
  <Characters>1727</Characters>
  <Application>Microsoft Office Word</Application>
  <DocSecurity>0</DocSecurity>
  <Lines>53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Fredholm</dc:creator>
  <cp:keywords/>
  <dc:description/>
  <cp:lastModifiedBy>Kasper Fredholm</cp:lastModifiedBy>
  <cp:revision>2</cp:revision>
  <dcterms:created xsi:type="dcterms:W3CDTF">2025-11-17T18:24:00Z</dcterms:created>
  <dcterms:modified xsi:type="dcterms:W3CDTF">2025-11-17T18:24:00Z</dcterms:modified>
</cp:coreProperties>
</file>