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499F7" w14:textId="35E10038" w:rsidR="00987A09" w:rsidRPr="00B02791" w:rsidRDefault="00987A09" w:rsidP="00987A09">
      <w:pPr>
        <w:spacing w:line="480" w:lineRule="auto"/>
        <w:jc w:val="center"/>
        <w:rPr>
          <w:rFonts w:ascii="Times New Roman" w:hAnsi="Times New Roman" w:cs="Times New Roman"/>
          <w:sz w:val="32"/>
          <w:szCs w:val="32"/>
        </w:rPr>
      </w:pPr>
      <w:r w:rsidRPr="00B02791">
        <w:rPr>
          <w:rFonts w:ascii="Times New Roman" w:hAnsi="Times New Roman" w:cs="Times New Roman"/>
          <w:b/>
          <w:bCs/>
          <w:sz w:val="32"/>
          <w:szCs w:val="32"/>
          <w:u w:val="single"/>
        </w:rPr>
        <w:t xml:space="preserve">CONTRAT DE </w:t>
      </w:r>
      <w:r w:rsidR="00332D61">
        <w:rPr>
          <w:rFonts w:ascii="Times New Roman" w:hAnsi="Times New Roman" w:cs="Times New Roman"/>
          <w:b/>
          <w:bCs/>
          <w:sz w:val="32"/>
          <w:szCs w:val="32"/>
          <w:u w:val="single"/>
        </w:rPr>
        <w:t>L’OUTIL GOAT OF TRADING</w:t>
      </w:r>
    </w:p>
    <w:p w14:paraId="35938BE5"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Entre les soussignés :</w:t>
      </w:r>
    </w:p>
    <w:p w14:paraId="786AB112" w14:textId="76EA0022" w:rsidR="00987A09" w:rsidRPr="00B02791" w:rsidRDefault="00926350" w:rsidP="00987A09">
      <w:pPr>
        <w:rPr>
          <w:rFonts w:ascii="Times New Roman" w:hAnsi="Times New Roman" w:cs="Times New Roman"/>
        </w:rPr>
      </w:pPr>
      <w:r>
        <w:rPr>
          <w:rFonts w:ascii="Times New Roman" w:hAnsi="Times New Roman" w:cs="Times New Roman"/>
          <w:b/>
          <w:bCs/>
        </w:rPr>
        <w:t xml:space="preserve">Winner </w:t>
      </w:r>
      <w:proofErr w:type="spellStart"/>
      <w:r>
        <w:rPr>
          <w:rFonts w:ascii="Times New Roman" w:hAnsi="Times New Roman" w:cs="Times New Roman"/>
          <w:b/>
          <w:bCs/>
        </w:rPr>
        <w:t>Trading</w:t>
      </w:r>
      <w:proofErr w:type="spellEnd"/>
      <w:r>
        <w:rPr>
          <w:rFonts w:ascii="Times New Roman" w:hAnsi="Times New Roman" w:cs="Times New Roman"/>
          <w:b/>
          <w:bCs/>
        </w:rPr>
        <w:t xml:space="preserve"> Group</w:t>
      </w:r>
      <w:r w:rsidR="00D452BD">
        <w:rPr>
          <w:rFonts w:ascii="Times New Roman" w:hAnsi="Times New Roman" w:cs="Times New Roman"/>
          <w:b/>
          <w:bCs/>
        </w:rPr>
        <w:t xml:space="preserve"> SAS</w:t>
      </w:r>
      <w:r w:rsidR="00987A09" w:rsidRPr="00B02791">
        <w:rPr>
          <w:rFonts w:ascii="Times New Roman" w:hAnsi="Times New Roman" w:cs="Times New Roman"/>
        </w:rPr>
        <w:t>, ayant l</w:t>
      </w:r>
      <w:r>
        <w:rPr>
          <w:rFonts w:ascii="Times New Roman" w:hAnsi="Times New Roman" w:cs="Times New Roman"/>
        </w:rPr>
        <w:t>a propriété intellectuelle de l’algorithme,</w:t>
      </w:r>
      <w:r w:rsidR="00987A09" w:rsidRPr="00B02791">
        <w:rPr>
          <w:rFonts w:ascii="Times New Roman" w:hAnsi="Times New Roman" w:cs="Times New Roman"/>
        </w:rPr>
        <w:t xml:space="preserve"> avec son Siège Social à </w:t>
      </w:r>
      <w:r>
        <w:rPr>
          <w:rFonts w:ascii="Times New Roman" w:hAnsi="Times New Roman" w:cs="Times New Roman"/>
        </w:rPr>
        <w:t>Cotonou</w:t>
      </w:r>
      <w:r w:rsidR="00987A09" w:rsidRPr="00B02791">
        <w:rPr>
          <w:rFonts w:ascii="Times New Roman" w:hAnsi="Times New Roman" w:cs="Times New Roman"/>
        </w:rPr>
        <w:t xml:space="preserve">, Bénin, par </w:t>
      </w:r>
      <w:r>
        <w:rPr>
          <w:rFonts w:ascii="Times New Roman" w:hAnsi="Times New Roman" w:cs="Times New Roman"/>
        </w:rPr>
        <w:t>Orphée AKODE</w:t>
      </w:r>
      <w:r w:rsidR="00987A09" w:rsidRPr="00B02791">
        <w:rPr>
          <w:rFonts w:ascii="Times New Roman" w:hAnsi="Times New Roman" w:cs="Times New Roman"/>
        </w:rPr>
        <w:t xml:space="preserve">, de sexe masculin, célibataire, de nationalité béninoise, né le </w:t>
      </w:r>
      <w:r>
        <w:rPr>
          <w:rFonts w:ascii="Times New Roman" w:hAnsi="Times New Roman" w:cs="Times New Roman"/>
        </w:rPr>
        <w:t>03</w:t>
      </w:r>
      <w:r w:rsidR="00987A09" w:rsidRPr="00B02791">
        <w:rPr>
          <w:rFonts w:ascii="Times New Roman" w:hAnsi="Times New Roman" w:cs="Times New Roman"/>
        </w:rPr>
        <w:t>/</w:t>
      </w:r>
      <w:r>
        <w:rPr>
          <w:rFonts w:ascii="Times New Roman" w:hAnsi="Times New Roman" w:cs="Times New Roman"/>
        </w:rPr>
        <w:t>10</w:t>
      </w:r>
      <w:r w:rsidR="00987A09" w:rsidRPr="00B02791">
        <w:rPr>
          <w:rFonts w:ascii="Times New Roman" w:hAnsi="Times New Roman" w:cs="Times New Roman"/>
        </w:rPr>
        <w:t>/</w:t>
      </w:r>
      <w:r>
        <w:rPr>
          <w:rFonts w:ascii="Times New Roman" w:hAnsi="Times New Roman" w:cs="Times New Roman"/>
        </w:rPr>
        <w:t>1998</w:t>
      </w:r>
      <w:r w:rsidR="00987A09" w:rsidRPr="00B02791">
        <w:rPr>
          <w:rFonts w:ascii="Times New Roman" w:hAnsi="Times New Roman" w:cs="Times New Roman"/>
        </w:rPr>
        <w:t xml:space="preserve"> à Cotonou, domicilié et demeurant à </w:t>
      </w:r>
      <w:r>
        <w:rPr>
          <w:rFonts w:ascii="Times New Roman" w:hAnsi="Times New Roman" w:cs="Times New Roman"/>
        </w:rPr>
        <w:t>Cotonou</w:t>
      </w:r>
      <w:r w:rsidR="00987A09" w:rsidRPr="00B02791">
        <w:rPr>
          <w:rFonts w:ascii="Times New Roman" w:hAnsi="Times New Roman" w:cs="Times New Roman"/>
        </w:rPr>
        <w:t xml:space="preserve">, Commune de Cotonou (République du Bénin), Téléphone : 00229 </w:t>
      </w:r>
      <w:r w:rsidR="00FA0489">
        <w:rPr>
          <w:rFonts w:ascii="Times New Roman" w:hAnsi="Times New Roman" w:cs="Times New Roman"/>
        </w:rPr>
        <w:t>01 67 18 69 06</w:t>
      </w:r>
      <w:r w:rsidR="00987A09" w:rsidRPr="00B02791">
        <w:rPr>
          <w:rFonts w:ascii="Times New Roman" w:hAnsi="Times New Roman" w:cs="Times New Roman"/>
        </w:rPr>
        <w:t xml:space="preserve">, e-mail : </w:t>
      </w:r>
      <w:r>
        <w:rPr>
          <w:rFonts w:ascii="Times New Roman" w:hAnsi="Times New Roman" w:cs="Times New Roman"/>
        </w:rPr>
        <w:t>orpheeakode@gmail.com</w:t>
      </w:r>
      <w:r w:rsidR="00987A09" w:rsidRPr="00B02791">
        <w:rPr>
          <w:rFonts w:ascii="Times New Roman" w:hAnsi="Times New Roman" w:cs="Times New Roman"/>
        </w:rPr>
        <w:t xml:space="preserve"> ; ci-après dénommé le « Formateur »,</w:t>
      </w:r>
    </w:p>
    <w:p w14:paraId="3017FA6C"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ET</w:t>
      </w:r>
    </w:p>
    <w:p w14:paraId="22EED6E1" w14:textId="52108DC2" w:rsidR="00987A09" w:rsidRPr="00B02791" w:rsidRDefault="00987A09" w:rsidP="00987A09">
      <w:pPr>
        <w:rPr>
          <w:rFonts w:ascii="Times New Roman" w:hAnsi="Times New Roman" w:cs="Times New Roman"/>
        </w:rPr>
      </w:pPr>
      <w:r w:rsidRPr="00B02791">
        <w:rPr>
          <w:rFonts w:ascii="Times New Roman" w:hAnsi="Times New Roman" w:cs="Times New Roman"/>
          <w:b/>
          <w:bCs/>
        </w:rPr>
        <w:t>Monsieur/Madame] ………………..</w:t>
      </w:r>
      <w:r w:rsidRPr="00B02791">
        <w:rPr>
          <w:rFonts w:ascii="Times New Roman" w:hAnsi="Times New Roman" w:cs="Times New Roman"/>
        </w:rPr>
        <w:t xml:space="preserve">, de sexe </w:t>
      </w:r>
      <w:r w:rsidRPr="00B02791">
        <w:rPr>
          <w:rFonts w:ascii="Times New Roman" w:hAnsi="Times New Roman" w:cs="Times New Roman"/>
          <w:b/>
          <w:bCs/>
        </w:rPr>
        <w:t>………Masculin</w:t>
      </w:r>
      <w:proofErr w:type="gramStart"/>
      <w:r w:rsidRPr="00B02791">
        <w:rPr>
          <w:rFonts w:ascii="Times New Roman" w:hAnsi="Times New Roman" w:cs="Times New Roman"/>
          <w:b/>
          <w:bCs/>
        </w:rPr>
        <w:t>………..</w:t>
      </w:r>
      <w:r w:rsidRPr="00B02791">
        <w:rPr>
          <w:rFonts w:ascii="Times New Roman" w:hAnsi="Times New Roman" w:cs="Times New Roman"/>
        </w:rPr>
        <w:t>,</w:t>
      </w:r>
      <w:proofErr w:type="gramEnd"/>
      <w:r w:rsidRPr="00B02791">
        <w:rPr>
          <w:rFonts w:ascii="Times New Roman" w:hAnsi="Times New Roman" w:cs="Times New Roman"/>
        </w:rPr>
        <w:t xml:space="preserve"> de nationalité </w:t>
      </w:r>
      <w:r w:rsidRPr="00B02791">
        <w:rPr>
          <w:rFonts w:ascii="Times New Roman" w:hAnsi="Times New Roman" w:cs="Times New Roman"/>
          <w:b/>
          <w:bCs/>
        </w:rPr>
        <w:t>………………..</w:t>
      </w:r>
      <w:r w:rsidRPr="00B02791">
        <w:rPr>
          <w:rFonts w:ascii="Times New Roman" w:hAnsi="Times New Roman" w:cs="Times New Roman"/>
        </w:rPr>
        <w:t xml:space="preserve">, né(e) </w:t>
      </w:r>
      <w:r w:rsidRPr="00B02791">
        <w:rPr>
          <w:rFonts w:ascii="Times New Roman" w:hAnsi="Times New Roman" w:cs="Times New Roman"/>
          <w:b/>
          <w:bCs/>
        </w:rPr>
        <w:t>………………..</w:t>
      </w:r>
      <w:r w:rsidRPr="00B02791">
        <w:rPr>
          <w:rFonts w:ascii="Times New Roman" w:hAnsi="Times New Roman" w:cs="Times New Roman"/>
        </w:rPr>
        <w:t xml:space="preserve"> </w:t>
      </w:r>
      <w:proofErr w:type="gramStart"/>
      <w:r w:rsidRPr="00B02791">
        <w:rPr>
          <w:rFonts w:ascii="Times New Roman" w:hAnsi="Times New Roman" w:cs="Times New Roman"/>
        </w:rPr>
        <w:t>à</w:t>
      </w:r>
      <w:r w:rsidRPr="00B02791">
        <w:rPr>
          <w:rFonts w:ascii="Times New Roman" w:hAnsi="Times New Roman" w:cs="Times New Roman"/>
          <w:b/>
          <w:bCs/>
        </w:rPr>
        <w:t>………………..,</w:t>
      </w:r>
      <w:proofErr w:type="gramEnd"/>
      <w:r w:rsidRPr="00B02791">
        <w:rPr>
          <w:rFonts w:ascii="Times New Roman" w:hAnsi="Times New Roman" w:cs="Times New Roman"/>
          <w:b/>
          <w:bCs/>
        </w:rPr>
        <w:t xml:space="preserve"> domicilié(e) et demeurant à………………..</w:t>
      </w:r>
      <w:r w:rsidRPr="00B02791">
        <w:rPr>
          <w:rFonts w:ascii="Times New Roman" w:hAnsi="Times New Roman" w:cs="Times New Roman"/>
        </w:rPr>
        <w:t xml:space="preserve"> Commune de </w:t>
      </w:r>
      <w:proofErr w:type="gramStart"/>
      <w:r w:rsidRPr="00B02791">
        <w:rPr>
          <w:rFonts w:ascii="Times New Roman" w:hAnsi="Times New Roman" w:cs="Times New Roman"/>
          <w:b/>
          <w:bCs/>
        </w:rPr>
        <w:t>………………..,</w:t>
      </w:r>
      <w:proofErr w:type="gramEnd"/>
      <w:r w:rsidRPr="00B02791">
        <w:rPr>
          <w:rFonts w:ascii="Times New Roman" w:hAnsi="Times New Roman" w:cs="Times New Roman"/>
          <w:b/>
          <w:bCs/>
        </w:rPr>
        <w:t xml:space="preserve"> Téléphone : ……………….., e-mail : ………………..</w:t>
      </w:r>
      <w:r w:rsidRPr="00B02791">
        <w:rPr>
          <w:rFonts w:ascii="Times New Roman" w:hAnsi="Times New Roman" w:cs="Times New Roman"/>
        </w:rPr>
        <w:t>; ci-après dénommé(e) le « Bénéficiaire »,</w:t>
      </w:r>
    </w:p>
    <w:p w14:paraId="3FB640D1"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Préambule</w:t>
      </w:r>
    </w:p>
    <w:p w14:paraId="4DE16BEA" w14:textId="3FAC75FD" w:rsidR="00987A09" w:rsidRPr="00B02791" w:rsidRDefault="00FA0489" w:rsidP="00987A09">
      <w:pPr>
        <w:rPr>
          <w:rFonts w:ascii="Times New Roman" w:hAnsi="Times New Roman" w:cs="Times New Roman"/>
        </w:rPr>
      </w:pPr>
      <w:r>
        <w:rPr>
          <w:rFonts w:ascii="Times New Roman" w:hAnsi="Times New Roman" w:cs="Times New Roman"/>
          <w:b/>
          <w:bCs/>
        </w:rPr>
        <w:t xml:space="preserve">Winner </w:t>
      </w:r>
      <w:proofErr w:type="spellStart"/>
      <w:r>
        <w:rPr>
          <w:rFonts w:ascii="Times New Roman" w:hAnsi="Times New Roman" w:cs="Times New Roman"/>
          <w:b/>
          <w:bCs/>
        </w:rPr>
        <w:t>Trading</w:t>
      </w:r>
      <w:proofErr w:type="spellEnd"/>
      <w:r>
        <w:rPr>
          <w:rFonts w:ascii="Times New Roman" w:hAnsi="Times New Roman" w:cs="Times New Roman"/>
          <w:b/>
          <w:bCs/>
        </w:rPr>
        <w:t xml:space="preserve"> Group</w:t>
      </w:r>
      <w:r w:rsidR="00D452BD">
        <w:rPr>
          <w:rFonts w:ascii="Times New Roman" w:hAnsi="Times New Roman" w:cs="Times New Roman"/>
          <w:b/>
          <w:bCs/>
        </w:rPr>
        <w:t xml:space="preserve"> SAS</w:t>
      </w:r>
      <w:r w:rsidR="00987A09" w:rsidRPr="00B02791">
        <w:rPr>
          <w:rFonts w:ascii="Times New Roman" w:hAnsi="Times New Roman" w:cs="Times New Roman"/>
        </w:rPr>
        <w:t xml:space="preserve"> offre un</w:t>
      </w:r>
      <w:r w:rsidR="00987A09">
        <w:rPr>
          <w:rFonts w:ascii="Times New Roman" w:hAnsi="Times New Roman" w:cs="Times New Roman"/>
        </w:rPr>
        <w:t xml:space="preserve"> </w:t>
      </w:r>
      <w:r>
        <w:rPr>
          <w:rFonts w:ascii="Times New Roman" w:hAnsi="Times New Roman" w:cs="Times New Roman"/>
        </w:rPr>
        <w:t xml:space="preserve">algorithme dont le nom est </w:t>
      </w:r>
      <w:r w:rsidRPr="00FA0489">
        <w:rPr>
          <w:rFonts w:ascii="Times New Roman" w:hAnsi="Times New Roman" w:cs="Times New Roman"/>
          <w:b/>
        </w:rPr>
        <w:t>«</w:t>
      </w:r>
      <w:r>
        <w:rPr>
          <w:rFonts w:ascii="Times New Roman" w:hAnsi="Times New Roman" w:cs="Times New Roman"/>
        </w:rPr>
        <w:t> </w:t>
      </w:r>
      <w:r>
        <w:rPr>
          <w:rFonts w:ascii="Times New Roman" w:hAnsi="Times New Roman" w:cs="Times New Roman"/>
          <w:b/>
        </w:rPr>
        <w:t>GOT »</w:t>
      </w:r>
      <w:r w:rsidR="00987A09" w:rsidRPr="00B02791">
        <w:rPr>
          <w:rFonts w:ascii="Times New Roman" w:hAnsi="Times New Roman" w:cs="Times New Roman"/>
        </w:rPr>
        <w:t xml:space="preserve"> </w:t>
      </w:r>
      <w:r>
        <w:rPr>
          <w:rFonts w:ascii="Times New Roman" w:hAnsi="Times New Roman" w:cs="Times New Roman"/>
        </w:rPr>
        <w:t xml:space="preserve">et des formations et accompagnement en </w:t>
      </w:r>
      <w:proofErr w:type="spellStart"/>
      <w:r>
        <w:rPr>
          <w:rFonts w:ascii="Times New Roman" w:hAnsi="Times New Roman" w:cs="Times New Roman"/>
        </w:rPr>
        <w:t>trading</w:t>
      </w:r>
      <w:proofErr w:type="spellEnd"/>
      <w:r>
        <w:rPr>
          <w:rFonts w:ascii="Times New Roman" w:hAnsi="Times New Roman" w:cs="Times New Roman"/>
        </w:rPr>
        <w:t xml:space="preserve"> </w:t>
      </w:r>
      <w:r w:rsidR="00987A09" w:rsidRPr="00B02791">
        <w:rPr>
          <w:rFonts w:ascii="Times New Roman" w:hAnsi="Times New Roman" w:cs="Times New Roman"/>
        </w:rPr>
        <w:t xml:space="preserve">pour enseigner les compétences nécessaires en </w:t>
      </w:r>
      <w:proofErr w:type="spellStart"/>
      <w:r>
        <w:rPr>
          <w:rFonts w:ascii="Times New Roman" w:hAnsi="Times New Roman" w:cs="Times New Roman"/>
        </w:rPr>
        <w:t>Trading</w:t>
      </w:r>
      <w:proofErr w:type="spellEnd"/>
      <w:r>
        <w:rPr>
          <w:rFonts w:ascii="Times New Roman" w:hAnsi="Times New Roman" w:cs="Times New Roman"/>
        </w:rPr>
        <w:t xml:space="preserve"> et grâce au GOT avoir une facilité de trader</w:t>
      </w:r>
      <w:r w:rsidR="00987A09" w:rsidRPr="00B02791">
        <w:rPr>
          <w:rFonts w:ascii="Times New Roman" w:hAnsi="Times New Roman" w:cs="Times New Roman"/>
        </w:rPr>
        <w:t xml:space="preserve">. La formation et l'accompagnement sont offerts gratuitement par </w:t>
      </w:r>
      <w:r>
        <w:rPr>
          <w:rFonts w:ascii="Times New Roman" w:hAnsi="Times New Roman" w:cs="Times New Roman"/>
          <w:b/>
          <w:bCs/>
        </w:rPr>
        <w:t xml:space="preserve">Winner </w:t>
      </w:r>
      <w:proofErr w:type="spellStart"/>
      <w:r>
        <w:rPr>
          <w:rFonts w:ascii="Times New Roman" w:hAnsi="Times New Roman" w:cs="Times New Roman"/>
          <w:b/>
          <w:bCs/>
        </w:rPr>
        <w:t>Trading</w:t>
      </w:r>
      <w:proofErr w:type="spellEnd"/>
      <w:r>
        <w:rPr>
          <w:rFonts w:ascii="Times New Roman" w:hAnsi="Times New Roman" w:cs="Times New Roman"/>
          <w:b/>
          <w:bCs/>
        </w:rPr>
        <w:t xml:space="preserve"> Group</w:t>
      </w:r>
      <w:r w:rsidR="00D452BD">
        <w:rPr>
          <w:rFonts w:ascii="Times New Roman" w:hAnsi="Times New Roman" w:cs="Times New Roman"/>
          <w:b/>
          <w:bCs/>
        </w:rPr>
        <w:t xml:space="preserve"> SAS</w:t>
      </w:r>
      <w:r w:rsidRPr="00B02791">
        <w:rPr>
          <w:rFonts w:ascii="Times New Roman" w:hAnsi="Times New Roman" w:cs="Times New Roman"/>
        </w:rPr>
        <w:t xml:space="preserve"> </w:t>
      </w:r>
      <w:r w:rsidR="00987A09" w:rsidRPr="00B02791">
        <w:rPr>
          <w:rFonts w:ascii="Times New Roman" w:hAnsi="Times New Roman" w:cs="Times New Roman"/>
        </w:rPr>
        <w:t xml:space="preserve">par le biais </w:t>
      </w:r>
      <w:r w:rsidRPr="00B02791">
        <w:rPr>
          <w:rFonts w:ascii="Times New Roman" w:hAnsi="Times New Roman" w:cs="Times New Roman"/>
        </w:rPr>
        <w:t>d’Orphée</w:t>
      </w:r>
      <w:r>
        <w:rPr>
          <w:rFonts w:ascii="Times New Roman" w:hAnsi="Times New Roman" w:cs="Times New Roman"/>
        </w:rPr>
        <w:t xml:space="preserve"> AKODE</w:t>
      </w:r>
      <w:r w:rsidR="00987A09" w:rsidRPr="00B02791">
        <w:rPr>
          <w:rFonts w:ascii="Times New Roman" w:hAnsi="Times New Roman" w:cs="Times New Roman"/>
        </w:rPr>
        <w:t xml:space="preserve">. Le Bénéficiaire s'engage à payer </w:t>
      </w:r>
      <w:r w:rsidR="00987A09">
        <w:rPr>
          <w:rFonts w:ascii="Times New Roman" w:hAnsi="Times New Roman" w:cs="Times New Roman"/>
        </w:rPr>
        <w:t xml:space="preserve">avant </w:t>
      </w:r>
      <w:r>
        <w:rPr>
          <w:rFonts w:ascii="Times New Roman" w:hAnsi="Times New Roman" w:cs="Times New Roman"/>
        </w:rPr>
        <w:t>accès au GOT</w:t>
      </w:r>
      <w:r w:rsidR="00987A09" w:rsidRPr="00B02791">
        <w:rPr>
          <w:rFonts w:ascii="Times New Roman" w:hAnsi="Times New Roman" w:cs="Times New Roman"/>
        </w:rPr>
        <w:t xml:space="preserve"> à l'outil de travail nécessaire.</w:t>
      </w:r>
    </w:p>
    <w:p w14:paraId="5BF5CF9D"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1 : Objet</w:t>
      </w:r>
    </w:p>
    <w:p w14:paraId="002AB18D" w14:textId="77777777" w:rsidR="00987A09" w:rsidRPr="00B02791" w:rsidRDefault="00987A09" w:rsidP="00987A09">
      <w:pPr>
        <w:rPr>
          <w:rFonts w:ascii="Times New Roman" w:hAnsi="Times New Roman" w:cs="Times New Roman"/>
        </w:rPr>
      </w:pPr>
      <w:r w:rsidRPr="00B02791">
        <w:rPr>
          <w:rFonts w:ascii="Times New Roman" w:hAnsi="Times New Roman" w:cs="Times New Roman"/>
        </w:rPr>
        <w:t>Ce contrat définit les termes selon lesquels le Formateur fournira au Bénéficiaire l'accès à l'outil de travail et la formation et l'accompagnement gratuitement.</w:t>
      </w:r>
    </w:p>
    <w:p w14:paraId="00EA16D7"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2 : Durée de la Formation et Accompagnement</w:t>
      </w:r>
    </w:p>
    <w:p w14:paraId="2F7AD474" w14:textId="7DCF16BB" w:rsidR="00987A09" w:rsidRPr="00B02791" w:rsidRDefault="00987A09" w:rsidP="00987A09">
      <w:pPr>
        <w:rPr>
          <w:rFonts w:ascii="Times New Roman" w:hAnsi="Times New Roman" w:cs="Times New Roman"/>
        </w:rPr>
      </w:pPr>
      <w:r w:rsidRPr="00B02791">
        <w:rPr>
          <w:rFonts w:ascii="Times New Roman" w:hAnsi="Times New Roman" w:cs="Times New Roman"/>
        </w:rPr>
        <w:t>La formation est accessible en ligne avec un accès à vie. L'accompagnement personnalisé est inclus pour une durée d</w:t>
      </w:r>
      <w:r w:rsidR="00D452BD">
        <w:rPr>
          <w:rFonts w:ascii="Times New Roman" w:hAnsi="Times New Roman" w:cs="Times New Roman"/>
        </w:rPr>
        <w:t>e trois</w:t>
      </w:r>
      <w:r w:rsidRPr="00B02791">
        <w:rPr>
          <w:rFonts w:ascii="Times New Roman" w:hAnsi="Times New Roman" w:cs="Times New Roman"/>
        </w:rPr>
        <w:t xml:space="preserve"> mois</w:t>
      </w:r>
      <w:r w:rsidR="00FA0489">
        <w:rPr>
          <w:rFonts w:ascii="Times New Roman" w:hAnsi="Times New Roman" w:cs="Times New Roman"/>
        </w:rPr>
        <w:t xml:space="preserve"> qui expire 03 mois après paiement</w:t>
      </w:r>
      <w:r>
        <w:rPr>
          <w:rFonts w:ascii="Times New Roman" w:hAnsi="Times New Roman" w:cs="Times New Roman"/>
        </w:rPr>
        <w:t>. Le suivi se fera à travers un système de relation client spécifique et conçu pour le programme permettant au bénéficiaire d’être en contact permanent avec le formateur.</w:t>
      </w:r>
    </w:p>
    <w:p w14:paraId="16353DA6"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3 : Déroulement de la Formation</w:t>
      </w:r>
    </w:p>
    <w:p w14:paraId="138AB763" w14:textId="26BC944D" w:rsidR="00987A09" w:rsidRPr="00B02791" w:rsidRDefault="00987A09" w:rsidP="00987A09">
      <w:pPr>
        <w:rPr>
          <w:rFonts w:ascii="Times New Roman" w:hAnsi="Times New Roman" w:cs="Times New Roman"/>
        </w:rPr>
      </w:pPr>
      <w:r w:rsidRPr="00B02791">
        <w:rPr>
          <w:rFonts w:ascii="Times New Roman" w:hAnsi="Times New Roman" w:cs="Times New Roman"/>
        </w:rPr>
        <w:t xml:space="preserve">3.1 </w:t>
      </w:r>
      <w:r w:rsidRPr="00B02791">
        <w:rPr>
          <w:rFonts w:ascii="Times New Roman" w:hAnsi="Times New Roman" w:cs="Times New Roman"/>
          <w:b/>
          <w:bCs/>
        </w:rPr>
        <w:t>Moyens Pédagogiques</w:t>
      </w:r>
      <w:r w:rsidRPr="00B02791">
        <w:rPr>
          <w:rFonts w:ascii="Times New Roman" w:hAnsi="Times New Roman" w:cs="Times New Roman"/>
        </w:rPr>
        <w:t xml:space="preserve"> : Le Bénéficiaire aura accès à des ressources électroniques via </w:t>
      </w:r>
      <w:r w:rsidR="009F024A">
        <w:rPr>
          <w:rFonts w:ascii="Times New Roman" w:hAnsi="Times New Roman" w:cs="Times New Roman"/>
        </w:rPr>
        <w:t xml:space="preserve">un canal </w:t>
      </w:r>
      <w:proofErr w:type="spellStart"/>
      <w:r w:rsidR="009F024A">
        <w:rPr>
          <w:rFonts w:ascii="Times New Roman" w:hAnsi="Times New Roman" w:cs="Times New Roman"/>
        </w:rPr>
        <w:t>whatsapp</w:t>
      </w:r>
      <w:proofErr w:type="spellEnd"/>
      <w:r w:rsidRPr="00B02791">
        <w:rPr>
          <w:rFonts w:ascii="Times New Roman" w:hAnsi="Times New Roman" w:cs="Times New Roman"/>
        </w:rPr>
        <w:t>. La formation se déroulera en plusieurs modules</w:t>
      </w:r>
      <w:r w:rsidR="009F024A">
        <w:rPr>
          <w:rFonts w:ascii="Times New Roman" w:hAnsi="Times New Roman" w:cs="Times New Roman"/>
        </w:rPr>
        <w:t xml:space="preserve"> et se déroulera dans une espace membre de formation et le suivi sur </w:t>
      </w:r>
      <w:proofErr w:type="spellStart"/>
      <w:r w:rsidR="009F024A">
        <w:rPr>
          <w:rFonts w:ascii="Times New Roman" w:hAnsi="Times New Roman" w:cs="Times New Roman"/>
        </w:rPr>
        <w:t>télégram</w:t>
      </w:r>
      <w:proofErr w:type="spellEnd"/>
      <w:r w:rsidRPr="00B02791">
        <w:rPr>
          <w:rFonts w:ascii="Times New Roman" w:hAnsi="Times New Roman" w:cs="Times New Roman"/>
        </w:rPr>
        <w:t>. </w:t>
      </w:r>
    </w:p>
    <w:p w14:paraId="4BAA1FA4" w14:textId="77777777" w:rsidR="00987A09" w:rsidRPr="00B02791" w:rsidRDefault="00987A09" w:rsidP="00987A09">
      <w:pPr>
        <w:rPr>
          <w:rFonts w:ascii="Times New Roman" w:hAnsi="Times New Roman" w:cs="Times New Roman"/>
        </w:rPr>
      </w:pPr>
      <w:r w:rsidRPr="00B02791">
        <w:rPr>
          <w:rFonts w:ascii="Times New Roman" w:hAnsi="Times New Roman" w:cs="Times New Roman"/>
        </w:rPr>
        <w:t xml:space="preserve">3.2 </w:t>
      </w:r>
      <w:r w:rsidRPr="00B02791">
        <w:rPr>
          <w:rFonts w:ascii="Times New Roman" w:hAnsi="Times New Roman" w:cs="Times New Roman"/>
          <w:b/>
          <w:bCs/>
        </w:rPr>
        <w:t>Lieu de Formation</w:t>
      </w:r>
      <w:r w:rsidRPr="00B02791">
        <w:rPr>
          <w:rFonts w:ascii="Times New Roman" w:hAnsi="Times New Roman" w:cs="Times New Roman"/>
        </w:rPr>
        <w:t xml:space="preserve"> : La formation se déroule à distance via une plateforme en ligne.</w:t>
      </w:r>
    </w:p>
    <w:p w14:paraId="588CA5C7"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4 : Offre et Frais de Formation</w:t>
      </w:r>
    </w:p>
    <w:p w14:paraId="26C09CE9" w14:textId="6CC208B7" w:rsidR="00987A09" w:rsidRPr="00B02791" w:rsidRDefault="00987A09" w:rsidP="00987A09">
      <w:pPr>
        <w:rPr>
          <w:rFonts w:ascii="Times New Roman" w:hAnsi="Times New Roman" w:cs="Times New Roman"/>
        </w:rPr>
      </w:pPr>
      <w:r w:rsidRPr="00B02791">
        <w:rPr>
          <w:rFonts w:ascii="Times New Roman" w:hAnsi="Times New Roman" w:cs="Times New Roman"/>
        </w:rPr>
        <w:t xml:space="preserve">L'offre pour le premier mois à </w:t>
      </w:r>
      <w:r w:rsidR="003B43BE">
        <w:rPr>
          <w:rFonts w:ascii="Times New Roman" w:hAnsi="Times New Roman" w:cs="Times New Roman"/>
        </w:rPr>
        <w:t>3</w:t>
      </w:r>
      <w:r w:rsidR="00C269D0">
        <w:rPr>
          <w:rFonts w:ascii="Times New Roman" w:hAnsi="Times New Roman" w:cs="Times New Roman"/>
        </w:rPr>
        <w:t>8</w:t>
      </w:r>
      <w:r w:rsidR="00325755">
        <w:rPr>
          <w:rFonts w:ascii="Times New Roman" w:hAnsi="Times New Roman" w:cs="Times New Roman"/>
        </w:rPr>
        <w:t>5</w:t>
      </w:r>
      <w:r>
        <w:rPr>
          <w:rFonts w:ascii="Times New Roman" w:hAnsi="Times New Roman" w:cs="Times New Roman"/>
        </w:rPr>
        <w:t xml:space="preserve"> </w:t>
      </w:r>
      <w:r w:rsidRPr="00B02791">
        <w:rPr>
          <w:rFonts w:ascii="Times New Roman" w:hAnsi="Times New Roman" w:cs="Times New Roman"/>
        </w:rPr>
        <w:t>€ (</w:t>
      </w:r>
      <w:r w:rsidR="003B43BE">
        <w:rPr>
          <w:rFonts w:ascii="Times New Roman" w:hAnsi="Times New Roman" w:cs="Times New Roman"/>
        </w:rPr>
        <w:t>250</w:t>
      </w:r>
      <w:r w:rsidRPr="00B02791">
        <w:rPr>
          <w:rFonts w:ascii="Times New Roman" w:hAnsi="Times New Roman" w:cs="Times New Roman"/>
        </w:rPr>
        <w:t xml:space="preserve"> 000 FCFA) couvre uniquement :</w:t>
      </w:r>
    </w:p>
    <w:p w14:paraId="46505369" w14:textId="0CA5BFBD" w:rsidR="00987A09" w:rsidRPr="00B02791" w:rsidRDefault="00325755" w:rsidP="00987A09">
      <w:pPr>
        <w:numPr>
          <w:ilvl w:val="0"/>
          <w:numId w:val="1"/>
        </w:numPr>
        <w:rPr>
          <w:rFonts w:ascii="Times New Roman" w:hAnsi="Times New Roman" w:cs="Times New Roman"/>
        </w:rPr>
      </w:pPr>
      <w:r>
        <w:rPr>
          <w:rFonts w:ascii="Times New Roman" w:hAnsi="Times New Roman" w:cs="Times New Roman"/>
        </w:rPr>
        <w:t xml:space="preserve">Accès à l’outil </w:t>
      </w:r>
      <w:r>
        <w:rPr>
          <w:rFonts w:ascii="Times New Roman" w:hAnsi="Times New Roman" w:cs="Times New Roman"/>
          <w:b/>
        </w:rPr>
        <w:t>GOAT OF TRADING</w:t>
      </w:r>
      <w:r w:rsidR="00987A09" w:rsidRPr="00B02791">
        <w:rPr>
          <w:rFonts w:ascii="Times New Roman" w:hAnsi="Times New Roman" w:cs="Times New Roman"/>
        </w:rPr>
        <w:t>.</w:t>
      </w:r>
    </w:p>
    <w:p w14:paraId="129CC8E6" w14:textId="30F3FE35" w:rsidR="00987A09" w:rsidRPr="00B02791" w:rsidRDefault="00987A09" w:rsidP="00987A09">
      <w:pPr>
        <w:rPr>
          <w:rFonts w:ascii="Times New Roman" w:hAnsi="Times New Roman" w:cs="Times New Roman"/>
        </w:rPr>
      </w:pPr>
      <w:r w:rsidRPr="00B02791">
        <w:rPr>
          <w:rFonts w:ascii="Times New Roman" w:hAnsi="Times New Roman" w:cs="Times New Roman"/>
        </w:rPr>
        <w:lastRenderedPageBreak/>
        <w:t xml:space="preserve">Tous les autres services, incluant </w:t>
      </w:r>
      <w:r w:rsidR="00E725D1">
        <w:rPr>
          <w:rFonts w:ascii="Times New Roman" w:hAnsi="Times New Roman" w:cs="Times New Roman"/>
        </w:rPr>
        <w:t>trois</w:t>
      </w:r>
      <w:r w:rsidRPr="00B02791">
        <w:rPr>
          <w:rFonts w:ascii="Times New Roman" w:hAnsi="Times New Roman" w:cs="Times New Roman"/>
        </w:rPr>
        <w:t xml:space="preserve"> mois d'accompagnement personnalisé et un accès à vie aux formations complètes en </w:t>
      </w:r>
      <w:proofErr w:type="spellStart"/>
      <w:r w:rsidR="00E725D1">
        <w:rPr>
          <w:rFonts w:ascii="Times New Roman" w:hAnsi="Times New Roman" w:cs="Times New Roman"/>
        </w:rPr>
        <w:t>trading</w:t>
      </w:r>
      <w:proofErr w:type="spellEnd"/>
      <w:r w:rsidRPr="00B02791">
        <w:rPr>
          <w:rFonts w:ascii="Times New Roman" w:hAnsi="Times New Roman" w:cs="Times New Roman"/>
        </w:rPr>
        <w:t xml:space="preserve">, sont offerts gratuitement par </w:t>
      </w:r>
      <w:r w:rsidR="00E725D1">
        <w:rPr>
          <w:rFonts w:ascii="Times New Roman" w:hAnsi="Times New Roman" w:cs="Times New Roman"/>
          <w:b/>
          <w:bCs/>
        </w:rPr>
        <w:t xml:space="preserve">Winner </w:t>
      </w:r>
      <w:proofErr w:type="spellStart"/>
      <w:r w:rsidR="00E725D1">
        <w:rPr>
          <w:rFonts w:ascii="Times New Roman" w:hAnsi="Times New Roman" w:cs="Times New Roman"/>
          <w:b/>
          <w:bCs/>
        </w:rPr>
        <w:t>Trading</w:t>
      </w:r>
      <w:proofErr w:type="spellEnd"/>
      <w:r w:rsidR="00E725D1">
        <w:rPr>
          <w:rFonts w:ascii="Times New Roman" w:hAnsi="Times New Roman" w:cs="Times New Roman"/>
          <w:b/>
          <w:bCs/>
        </w:rPr>
        <w:t xml:space="preserve"> Group SAS</w:t>
      </w:r>
      <w:r w:rsidR="00E725D1" w:rsidRPr="00B02791">
        <w:rPr>
          <w:rFonts w:ascii="Times New Roman" w:hAnsi="Times New Roman" w:cs="Times New Roman"/>
        </w:rPr>
        <w:t xml:space="preserve"> </w:t>
      </w:r>
      <w:r w:rsidRPr="00B02791">
        <w:rPr>
          <w:rFonts w:ascii="Times New Roman" w:hAnsi="Times New Roman" w:cs="Times New Roman"/>
        </w:rPr>
        <w:t>par le biais du Formateur.</w:t>
      </w:r>
    </w:p>
    <w:p w14:paraId="16A5A77E" w14:textId="77777777" w:rsid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Les bases essentielles pour bien démarrer.</w:t>
      </w:r>
    </w:p>
    <w:p w14:paraId="36A829DF" w14:textId="77777777" w:rsid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Les outils clés pour progresser efficacement.</w:t>
      </w:r>
    </w:p>
    <w:p w14:paraId="4C2A88B9" w14:textId="6C5B13D2"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Exercices pratiques et études de cas concrets</w:t>
      </w:r>
      <w:r w:rsidRPr="00AF6678">
        <w:rPr>
          <w:rFonts w:ascii="Times New Roman" w:hAnsi="Times New Roman" w:cs="Times New Roman"/>
          <w:b/>
          <w:bCs/>
        </w:rPr>
        <w:t xml:space="preserve"> </w:t>
      </w:r>
    </w:p>
    <w:p w14:paraId="7274E153" w14:textId="77777777"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 xml:space="preserve">Techniques de </w:t>
      </w:r>
      <w:proofErr w:type="spellStart"/>
      <w:r w:rsidRPr="00AF6678">
        <w:rPr>
          <w:rFonts w:ascii="Times New Roman" w:hAnsi="Times New Roman" w:cs="Times New Roman"/>
        </w:rPr>
        <w:t>trading</w:t>
      </w:r>
      <w:proofErr w:type="spellEnd"/>
      <w:r w:rsidRPr="00AF6678">
        <w:rPr>
          <w:rFonts w:ascii="Times New Roman" w:hAnsi="Times New Roman" w:cs="Times New Roman"/>
        </w:rPr>
        <w:t xml:space="preserve"> avancées : Perfectionnez vos compétences et identifiez des opportunités lucratives sur les marchés.</w:t>
      </w:r>
    </w:p>
    <w:p w14:paraId="08F52245" w14:textId="754C922D"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Gestion de cas réels : Analysez et appliquez des solutions à des scénarios complexes pour bâtir votre confiance.</w:t>
      </w:r>
    </w:p>
    <w:p w14:paraId="7D1447E3" w14:textId="702018C1" w:rsid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 xml:space="preserve">Prise de décisions autonomes : Développez une méthodologie efficace pour gérer vos </w:t>
      </w:r>
      <w:proofErr w:type="spellStart"/>
      <w:r w:rsidRPr="00AF6678">
        <w:rPr>
          <w:rFonts w:ascii="Times New Roman" w:hAnsi="Times New Roman" w:cs="Times New Roman"/>
        </w:rPr>
        <w:t>trades</w:t>
      </w:r>
      <w:proofErr w:type="spellEnd"/>
      <w:r w:rsidRPr="00AF6678">
        <w:rPr>
          <w:rFonts w:ascii="Times New Roman" w:hAnsi="Times New Roman" w:cs="Times New Roman"/>
        </w:rPr>
        <w:t xml:space="preserve"> de manière indépendante.</w:t>
      </w:r>
    </w:p>
    <w:p w14:paraId="43EC1C10" w14:textId="77777777"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Les stratégies gagnantes d’Orphée AKODE : Appropriez-vous les techniques qui ont permis d’atteindre des résultats exceptionnels sur les marchés.</w:t>
      </w:r>
    </w:p>
    <w:p w14:paraId="53FD5E17" w14:textId="102AAFE1"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Optimisation de votre performance : Identifiez vos points faibles et transformez-les en atouts.</w:t>
      </w:r>
    </w:p>
    <w:p w14:paraId="3A0F6EC0" w14:textId="6FC69961" w:rsidR="00AF6678" w:rsidRPr="00AF6678" w:rsidRDefault="00AF6678" w:rsidP="00AF6678">
      <w:pPr>
        <w:pStyle w:val="Paragraphedeliste"/>
        <w:numPr>
          <w:ilvl w:val="0"/>
          <w:numId w:val="5"/>
        </w:numPr>
        <w:rPr>
          <w:rFonts w:ascii="Times New Roman" w:hAnsi="Times New Roman" w:cs="Times New Roman"/>
        </w:rPr>
      </w:pPr>
      <w:r w:rsidRPr="00AF6678">
        <w:rPr>
          <w:rFonts w:ascii="Times New Roman" w:hAnsi="Times New Roman" w:cs="Times New Roman"/>
        </w:rPr>
        <w:t>Gestion avancée des risques : Maîtrisez des méthodes éprouvées pour protéger et faire fructifier votre capital.</w:t>
      </w:r>
    </w:p>
    <w:p w14:paraId="7D187FC8" w14:textId="77777777" w:rsidR="00AF6678" w:rsidRPr="00AF6678" w:rsidRDefault="00AF6678" w:rsidP="00AF6678">
      <w:pPr>
        <w:pStyle w:val="Paragraphedeliste"/>
        <w:rPr>
          <w:rFonts w:ascii="Times New Roman" w:hAnsi="Times New Roman" w:cs="Times New Roman"/>
        </w:rPr>
      </w:pPr>
    </w:p>
    <w:p w14:paraId="4A92DBCA" w14:textId="3405764D" w:rsidR="00AF6678" w:rsidRPr="00AF6678" w:rsidRDefault="00AF6678" w:rsidP="00AF6678">
      <w:pPr>
        <w:rPr>
          <w:rFonts w:ascii="Times New Roman" w:hAnsi="Times New Roman" w:cs="Times New Roman"/>
          <w:b/>
          <w:bCs/>
        </w:rPr>
      </w:pPr>
      <w:r>
        <w:rPr>
          <w:rFonts w:ascii="Times New Roman" w:hAnsi="Times New Roman" w:cs="Times New Roman"/>
          <w:b/>
          <w:bCs/>
        </w:rPr>
        <w:t>POUR QUI</w:t>
      </w:r>
      <w:r w:rsidRPr="00AF6678">
        <w:rPr>
          <w:rFonts w:ascii="Times New Roman" w:hAnsi="Times New Roman" w:cs="Times New Roman"/>
          <w:b/>
          <w:bCs/>
        </w:rPr>
        <w:t xml:space="preserve"> ?</w:t>
      </w:r>
    </w:p>
    <w:p w14:paraId="676C0B88" w14:textId="604828E9" w:rsidR="00AF6678" w:rsidRDefault="00AF6678" w:rsidP="00AF6678">
      <w:pPr>
        <w:pStyle w:val="Paragraphedeliste"/>
        <w:numPr>
          <w:ilvl w:val="0"/>
          <w:numId w:val="6"/>
        </w:numPr>
        <w:rPr>
          <w:rFonts w:ascii="Times New Roman" w:hAnsi="Times New Roman" w:cs="Times New Roman"/>
          <w:bCs/>
        </w:rPr>
      </w:pPr>
      <w:r w:rsidRPr="00AF6678">
        <w:rPr>
          <w:rFonts w:ascii="Times New Roman" w:hAnsi="Times New Roman" w:cs="Times New Roman"/>
          <w:bCs/>
        </w:rPr>
        <w:t>Débutants, professionnels en reconversion ou étudiants souhaitant découvrir un nouveau domaine.</w:t>
      </w:r>
    </w:p>
    <w:p w14:paraId="2DDE4065" w14:textId="77777777" w:rsidR="00AF6678" w:rsidRPr="00AF6678" w:rsidRDefault="00AF6678" w:rsidP="00AF6678">
      <w:pPr>
        <w:pStyle w:val="Paragraphedeliste"/>
        <w:numPr>
          <w:ilvl w:val="0"/>
          <w:numId w:val="6"/>
        </w:numPr>
        <w:rPr>
          <w:rFonts w:ascii="Times New Roman" w:hAnsi="Times New Roman" w:cs="Times New Roman"/>
          <w:bCs/>
        </w:rPr>
      </w:pPr>
      <w:r w:rsidRPr="00AF6678">
        <w:rPr>
          <w:rFonts w:ascii="Times New Roman" w:hAnsi="Times New Roman" w:cs="Times New Roman"/>
          <w:bCs/>
        </w:rPr>
        <w:t xml:space="preserve">Débutants avancés souhaitant évoluer vers un </w:t>
      </w:r>
      <w:proofErr w:type="spellStart"/>
      <w:r w:rsidRPr="00AF6678">
        <w:rPr>
          <w:rFonts w:ascii="Times New Roman" w:hAnsi="Times New Roman" w:cs="Times New Roman"/>
          <w:bCs/>
        </w:rPr>
        <w:t>trading</w:t>
      </w:r>
      <w:proofErr w:type="spellEnd"/>
      <w:r w:rsidRPr="00AF6678">
        <w:rPr>
          <w:rFonts w:ascii="Times New Roman" w:hAnsi="Times New Roman" w:cs="Times New Roman"/>
          <w:bCs/>
        </w:rPr>
        <w:t xml:space="preserve"> autonome.</w:t>
      </w:r>
    </w:p>
    <w:p w14:paraId="39A8B945" w14:textId="1AC8CEDA" w:rsidR="00AF6678" w:rsidRDefault="00AF6678" w:rsidP="00AF6678">
      <w:pPr>
        <w:pStyle w:val="Paragraphedeliste"/>
        <w:numPr>
          <w:ilvl w:val="0"/>
          <w:numId w:val="6"/>
        </w:numPr>
        <w:rPr>
          <w:rFonts w:ascii="Times New Roman" w:hAnsi="Times New Roman" w:cs="Times New Roman"/>
          <w:bCs/>
        </w:rPr>
      </w:pPr>
      <w:r w:rsidRPr="00AF6678">
        <w:rPr>
          <w:rFonts w:ascii="Times New Roman" w:hAnsi="Times New Roman" w:cs="Times New Roman"/>
          <w:bCs/>
        </w:rPr>
        <w:t xml:space="preserve">Professionnels et entrepreneurs cherchant à diversifier ou optimiser leurs sources de revenus via le </w:t>
      </w:r>
      <w:proofErr w:type="spellStart"/>
      <w:r w:rsidRPr="00AF6678">
        <w:rPr>
          <w:rFonts w:ascii="Times New Roman" w:hAnsi="Times New Roman" w:cs="Times New Roman"/>
          <w:bCs/>
        </w:rPr>
        <w:t>trading</w:t>
      </w:r>
      <w:proofErr w:type="spellEnd"/>
      <w:r w:rsidRPr="00AF6678">
        <w:rPr>
          <w:rFonts w:ascii="Times New Roman" w:hAnsi="Times New Roman" w:cs="Times New Roman"/>
          <w:bCs/>
        </w:rPr>
        <w:t>.</w:t>
      </w:r>
    </w:p>
    <w:p w14:paraId="0324434C" w14:textId="77777777" w:rsidR="00AF6678" w:rsidRPr="00AF6678" w:rsidRDefault="00AF6678" w:rsidP="00AF6678">
      <w:pPr>
        <w:pStyle w:val="Paragraphedeliste"/>
        <w:numPr>
          <w:ilvl w:val="0"/>
          <w:numId w:val="6"/>
        </w:numPr>
        <w:rPr>
          <w:rFonts w:ascii="Times New Roman" w:hAnsi="Times New Roman" w:cs="Times New Roman"/>
          <w:bCs/>
        </w:rPr>
      </w:pPr>
      <w:r w:rsidRPr="00AF6678">
        <w:rPr>
          <w:rFonts w:ascii="Times New Roman" w:hAnsi="Times New Roman" w:cs="Times New Roman"/>
          <w:bCs/>
        </w:rPr>
        <w:t>Traders motivés, prêts à investir dans un accompagnement d’excellence pour accélérer leur progression.</w:t>
      </w:r>
    </w:p>
    <w:p w14:paraId="24B44B74" w14:textId="342FC93E" w:rsidR="00AF6678" w:rsidRPr="00AF6678" w:rsidRDefault="00AF6678" w:rsidP="00AF6678">
      <w:pPr>
        <w:pStyle w:val="Paragraphedeliste"/>
        <w:numPr>
          <w:ilvl w:val="0"/>
          <w:numId w:val="6"/>
        </w:numPr>
        <w:rPr>
          <w:rFonts w:ascii="Times New Roman" w:hAnsi="Times New Roman" w:cs="Times New Roman"/>
          <w:bCs/>
        </w:rPr>
      </w:pPr>
      <w:r w:rsidRPr="00AF6678">
        <w:rPr>
          <w:rFonts w:ascii="Times New Roman" w:hAnsi="Times New Roman" w:cs="Times New Roman"/>
          <w:bCs/>
        </w:rPr>
        <w:t>Entrepreneurs et professionnels souhaitant maîtriser des stratégies avancées pour diversifier leurs revenus.</w:t>
      </w:r>
    </w:p>
    <w:p w14:paraId="78D44A2B" w14:textId="3D168B3C" w:rsidR="00987A09" w:rsidRPr="00513639" w:rsidRDefault="00987A09" w:rsidP="00AF6678">
      <w:pPr>
        <w:rPr>
          <w:b/>
          <w:bCs/>
        </w:rPr>
      </w:pPr>
      <w:r w:rsidRPr="00513639">
        <w:rPr>
          <w:rFonts w:ascii="Times New Roman" w:hAnsi="Times New Roman" w:cs="Times New Roman"/>
          <w:b/>
          <w:bCs/>
        </w:rPr>
        <w:t xml:space="preserve">Objectif  du programme </w:t>
      </w:r>
      <w:r w:rsidR="00001410">
        <w:rPr>
          <w:rFonts w:ascii="Times New Roman" w:hAnsi="Times New Roman" w:cs="Times New Roman"/>
          <w:b/>
          <w:bCs/>
        </w:rPr>
        <w:t xml:space="preserve">de </w:t>
      </w:r>
      <w:r w:rsidR="00001410" w:rsidRPr="00001410">
        <w:rPr>
          <w:rFonts w:ascii="Times New Roman" w:hAnsi="Times New Roman" w:cs="Times New Roman"/>
          <w:b/>
          <w:bCs/>
        </w:rPr>
        <w:t>l’outil GOAT OF TRADING</w:t>
      </w:r>
    </w:p>
    <w:p w14:paraId="032E5939" w14:textId="76AB2C78" w:rsidR="00987A09" w:rsidRPr="00513639" w:rsidRDefault="00987A09" w:rsidP="00987A09">
      <w:pPr>
        <w:rPr>
          <w:rFonts w:ascii="Times New Roman" w:hAnsi="Times New Roman" w:cs="Times New Roman"/>
          <w:i/>
          <w:iCs/>
        </w:rPr>
      </w:pPr>
      <w:r w:rsidRPr="00513639">
        <w:rPr>
          <w:rFonts w:ascii="Times New Roman" w:hAnsi="Times New Roman" w:cs="Times New Roman"/>
          <w:i/>
          <w:iCs/>
        </w:rPr>
        <w:t xml:space="preserve">Le programme vise à accompagner les participants dans le lancement et le développement d'un business en </w:t>
      </w:r>
      <w:proofErr w:type="spellStart"/>
      <w:r w:rsidR="008A4752">
        <w:rPr>
          <w:rFonts w:ascii="Times New Roman" w:hAnsi="Times New Roman" w:cs="Times New Roman"/>
          <w:i/>
          <w:iCs/>
        </w:rPr>
        <w:t>trading</w:t>
      </w:r>
      <w:proofErr w:type="spellEnd"/>
      <w:r w:rsidRPr="00513639">
        <w:rPr>
          <w:rFonts w:ascii="Times New Roman" w:hAnsi="Times New Roman" w:cs="Times New Roman"/>
          <w:i/>
          <w:iCs/>
        </w:rPr>
        <w:t>. L'objectif est que chaque participant puisse, en mettant en application les contenus et les conseils de différent</w:t>
      </w:r>
      <w:r w:rsidR="008A4752">
        <w:rPr>
          <w:rFonts w:ascii="Times New Roman" w:hAnsi="Times New Roman" w:cs="Times New Roman"/>
          <w:i/>
          <w:iCs/>
        </w:rPr>
        <w:t xml:space="preserve">s </w:t>
      </w:r>
      <w:proofErr w:type="spellStart"/>
      <w:r w:rsidR="008A4752">
        <w:rPr>
          <w:rFonts w:ascii="Times New Roman" w:hAnsi="Times New Roman" w:cs="Times New Roman"/>
          <w:i/>
          <w:iCs/>
        </w:rPr>
        <w:t>coachs</w:t>
      </w:r>
      <w:proofErr w:type="spellEnd"/>
      <w:r w:rsidR="008A4752">
        <w:rPr>
          <w:rFonts w:ascii="Times New Roman" w:hAnsi="Times New Roman" w:cs="Times New Roman"/>
          <w:i/>
          <w:iCs/>
        </w:rPr>
        <w:t xml:space="preserve">, avoir des </w:t>
      </w:r>
      <w:proofErr w:type="spellStart"/>
      <w:r w:rsidR="008A4752">
        <w:rPr>
          <w:rFonts w:ascii="Times New Roman" w:hAnsi="Times New Roman" w:cs="Times New Roman"/>
          <w:i/>
          <w:iCs/>
        </w:rPr>
        <w:t>des</w:t>
      </w:r>
      <w:proofErr w:type="spellEnd"/>
      <w:r w:rsidR="008A4752">
        <w:rPr>
          <w:rFonts w:ascii="Times New Roman" w:hAnsi="Times New Roman" w:cs="Times New Roman"/>
          <w:i/>
          <w:iCs/>
        </w:rPr>
        <w:t xml:space="preserve"> connaissances claires et nets pour affronter les marchés financier bâtir un capital solide de </w:t>
      </w:r>
      <w:proofErr w:type="spellStart"/>
      <w:r w:rsidR="008A4752">
        <w:rPr>
          <w:rFonts w:ascii="Times New Roman" w:hAnsi="Times New Roman" w:cs="Times New Roman"/>
          <w:i/>
          <w:iCs/>
        </w:rPr>
        <w:t>trading</w:t>
      </w:r>
      <w:proofErr w:type="spellEnd"/>
      <w:r w:rsidR="008A4752">
        <w:rPr>
          <w:rFonts w:ascii="Times New Roman" w:hAnsi="Times New Roman" w:cs="Times New Roman"/>
          <w:i/>
          <w:iCs/>
        </w:rPr>
        <w:t xml:space="preserve"> dans le temps</w:t>
      </w:r>
      <w:r w:rsidRPr="00513639">
        <w:rPr>
          <w:rFonts w:ascii="Times New Roman" w:hAnsi="Times New Roman" w:cs="Times New Roman"/>
          <w:i/>
          <w:iCs/>
        </w:rPr>
        <w:t xml:space="preserve">. </w:t>
      </w:r>
      <w:r w:rsidR="008A4752">
        <w:rPr>
          <w:rFonts w:ascii="Times New Roman" w:hAnsi="Times New Roman" w:cs="Times New Roman"/>
          <w:i/>
          <w:iCs/>
        </w:rPr>
        <w:t>Tout ceci ne serait possible si vous partager la même vision et d’ambition de réussite que les formateurs dans les classes de la formation et de l’accompagnement gratuite</w:t>
      </w:r>
      <w:r w:rsidRPr="00513639">
        <w:rPr>
          <w:rFonts w:ascii="Times New Roman" w:hAnsi="Times New Roman" w:cs="Times New Roman"/>
          <w:i/>
          <w:iCs/>
        </w:rPr>
        <w:t>.</w:t>
      </w:r>
    </w:p>
    <w:p w14:paraId="24218E17" w14:textId="77777777" w:rsidR="00987A09" w:rsidRPr="00513639" w:rsidRDefault="00987A09" w:rsidP="00987A09">
      <w:pPr>
        <w:rPr>
          <w:rFonts w:ascii="Times New Roman" w:hAnsi="Times New Roman" w:cs="Times New Roman"/>
        </w:rPr>
      </w:pPr>
    </w:p>
    <w:p w14:paraId="3654CC8B" w14:textId="77777777" w:rsidR="00987A09" w:rsidRPr="00B02791" w:rsidRDefault="00987A09" w:rsidP="00987A09">
      <w:pPr>
        <w:rPr>
          <w:rFonts w:ascii="Times New Roman" w:hAnsi="Times New Roman" w:cs="Times New Roman"/>
        </w:rPr>
      </w:pPr>
    </w:p>
    <w:p w14:paraId="6E37C636"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5 : Paiement</w:t>
      </w:r>
    </w:p>
    <w:p w14:paraId="6CBBFE06" w14:textId="22207EE1" w:rsidR="00987A09" w:rsidRPr="00B02791" w:rsidRDefault="00987A09" w:rsidP="00987A09">
      <w:pPr>
        <w:rPr>
          <w:rFonts w:ascii="Times New Roman" w:hAnsi="Times New Roman" w:cs="Times New Roman"/>
        </w:rPr>
      </w:pPr>
      <w:r w:rsidRPr="00B02791">
        <w:rPr>
          <w:rFonts w:ascii="Times New Roman" w:hAnsi="Times New Roman" w:cs="Times New Roman"/>
        </w:rPr>
        <w:lastRenderedPageBreak/>
        <w:t>Le paiement de</w:t>
      </w:r>
      <w:r w:rsidR="00E725D1">
        <w:rPr>
          <w:rFonts w:ascii="Times New Roman" w:hAnsi="Times New Roman" w:cs="Times New Roman"/>
        </w:rPr>
        <w:t xml:space="preserve"> </w:t>
      </w:r>
      <w:r w:rsidR="003B43BE">
        <w:rPr>
          <w:rFonts w:ascii="Times New Roman" w:hAnsi="Times New Roman" w:cs="Times New Roman"/>
        </w:rPr>
        <w:t>3</w:t>
      </w:r>
      <w:r w:rsidR="00C269D0">
        <w:rPr>
          <w:rFonts w:ascii="Times New Roman" w:hAnsi="Times New Roman" w:cs="Times New Roman"/>
        </w:rPr>
        <w:t>8</w:t>
      </w:r>
      <w:r w:rsidR="00E725D1">
        <w:rPr>
          <w:rFonts w:ascii="Times New Roman" w:hAnsi="Times New Roman" w:cs="Times New Roman"/>
        </w:rPr>
        <w:t>5</w:t>
      </w:r>
      <w:r w:rsidRPr="00B02791">
        <w:rPr>
          <w:rFonts w:ascii="Times New Roman" w:hAnsi="Times New Roman" w:cs="Times New Roman"/>
        </w:rPr>
        <w:t>€ (</w:t>
      </w:r>
      <w:r w:rsidR="003B43BE">
        <w:rPr>
          <w:rFonts w:ascii="Times New Roman" w:hAnsi="Times New Roman" w:cs="Times New Roman"/>
        </w:rPr>
        <w:t>250</w:t>
      </w:r>
      <w:r w:rsidRPr="00B02791">
        <w:rPr>
          <w:rFonts w:ascii="Times New Roman" w:hAnsi="Times New Roman" w:cs="Times New Roman"/>
        </w:rPr>
        <w:t xml:space="preserve"> 000 FCFA) se fera en une seule tranche, par les moyens de paiement légaux convenus entre les Parties.</w:t>
      </w:r>
      <w:r w:rsidR="00166158">
        <w:rPr>
          <w:rFonts w:ascii="Times New Roman" w:hAnsi="Times New Roman" w:cs="Times New Roman"/>
        </w:rPr>
        <w:t xml:space="preserve"> Ces fonds sont intégralement versés dès l’inscription du bénéficiaire à la société responsable de </w:t>
      </w:r>
      <w:r w:rsidR="00E725D1">
        <w:rPr>
          <w:rFonts w:ascii="Times New Roman" w:hAnsi="Times New Roman" w:cs="Times New Roman"/>
        </w:rPr>
        <w:t>l’outil</w:t>
      </w:r>
      <w:r w:rsidR="00166158">
        <w:rPr>
          <w:rFonts w:ascii="Times New Roman" w:hAnsi="Times New Roman" w:cs="Times New Roman"/>
        </w:rPr>
        <w:t xml:space="preserve"> principal de travail et ne sont en aucun remboursable par </w:t>
      </w:r>
      <w:r w:rsidR="00E725D1">
        <w:rPr>
          <w:rFonts w:ascii="Times New Roman" w:hAnsi="Times New Roman" w:cs="Times New Roman"/>
        </w:rPr>
        <w:t>Orphée AKODE</w:t>
      </w:r>
      <w:r w:rsidR="00F27D0B">
        <w:rPr>
          <w:rFonts w:ascii="Times New Roman" w:hAnsi="Times New Roman" w:cs="Times New Roman"/>
        </w:rPr>
        <w:t xml:space="preserve"> car faisant</w:t>
      </w:r>
      <w:r w:rsidR="008A4752">
        <w:rPr>
          <w:rFonts w:ascii="Times New Roman" w:hAnsi="Times New Roman" w:cs="Times New Roman"/>
        </w:rPr>
        <w:t xml:space="preserve"> partir des conditions d’accès au </w:t>
      </w:r>
      <w:r w:rsidR="008A4752">
        <w:rPr>
          <w:rFonts w:ascii="Times New Roman" w:hAnsi="Times New Roman" w:cs="Times New Roman"/>
          <w:b/>
        </w:rPr>
        <w:t>GOT</w:t>
      </w:r>
      <w:r w:rsidR="00F27D0B">
        <w:rPr>
          <w:rFonts w:ascii="Times New Roman" w:hAnsi="Times New Roman" w:cs="Times New Roman"/>
        </w:rPr>
        <w:t>.</w:t>
      </w:r>
    </w:p>
    <w:p w14:paraId="030D287D"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6 : Obligations des Parties</w:t>
      </w:r>
    </w:p>
    <w:p w14:paraId="2AD70413" w14:textId="3A4FC4F5" w:rsidR="00987A09" w:rsidRPr="00B02791" w:rsidRDefault="00987A09" w:rsidP="00987A09">
      <w:pPr>
        <w:rPr>
          <w:rFonts w:ascii="Times New Roman" w:hAnsi="Times New Roman" w:cs="Times New Roman"/>
        </w:rPr>
      </w:pPr>
      <w:r w:rsidRPr="00B02791">
        <w:rPr>
          <w:rFonts w:ascii="Times New Roman" w:hAnsi="Times New Roman" w:cs="Times New Roman"/>
        </w:rPr>
        <w:t xml:space="preserve">6.1 </w:t>
      </w:r>
      <w:r w:rsidRPr="00B02791">
        <w:rPr>
          <w:rFonts w:ascii="Times New Roman" w:hAnsi="Times New Roman" w:cs="Times New Roman"/>
          <w:b/>
          <w:bCs/>
        </w:rPr>
        <w:t>Obligations du Bénéficiaire</w:t>
      </w:r>
      <w:r w:rsidRPr="00B02791">
        <w:rPr>
          <w:rFonts w:ascii="Times New Roman" w:hAnsi="Times New Roman" w:cs="Times New Roman"/>
        </w:rPr>
        <w:t xml:space="preserve"> : Respecter les termes du </w:t>
      </w:r>
      <w:r w:rsidR="00325755">
        <w:rPr>
          <w:rFonts w:ascii="Times New Roman" w:hAnsi="Times New Roman" w:cs="Times New Roman"/>
        </w:rPr>
        <w:t xml:space="preserve">présent contrat et effectuer le </w:t>
      </w:r>
      <w:r w:rsidRPr="00B02791">
        <w:rPr>
          <w:rFonts w:ascii="Times New Roman" w:hAnsi="Times New Roman" w:cs="Times New Roman"/>
        </w:rPr>
        <w:t>paiement de l'abonnement à la solution. </w:t>
      </w:r>
    </w:p>
    <w:p w14:paraId="15C41D61" w14:textId="77777777" w:rsidR="00987A09" w:rsidRPr="00B02791" w:rsidRDefault="00987A09" w:rsidP="00987A09">
      <w:pPr>
        <w:rPr>
          <w:rFonts w:ascii="Times New Roman" w:hAnsi="Times New Roman" w:cs="Times New Roman"/>
        </w:rPr>
      </w:pPr>
      <w:r w:rsidRPr="00B02791">
        <w:rPr>
          <w:rFonts w:ascii="Times New Roman" w:hAnsi="Times New Roman" w:cs="Times New Roman"/>
        </w:rPr>
        <w:t xml:space="preserve">6.2 </w:t>
      </w:r>
      <w:r w:rsidRPr="00B02791">
        <w:rPr>
          <w:rFonts w:ascii="Times New Roman" w:hAnsi="Times New Roman" w:cs="Times New Roman"/>
          <w:b/>
          <w:bCs/>
        </w:rPr>
        <w:t>Obligations du Formateur</w:t>
      </w:r>
      <w:r w:rsidRPr="00B02791">
        <w:rPr>
          <w:rFonts w:ascii="Times New Roman" w:hAnsi="Times New Roman" w:cs="Times New Roman"/>
        </w:rPr>
        <w:t xml:space="preserve"> : Fournir l'accès à l'outil de travail nécessaire et assurer la qualité de la formation et de l'accompagnement.</w:t>
      </w:r>
    </w:p>
    <w:p w14:paraId="1FA7DFDE" w14:textId="6C4C2290"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7 : Propriété Intellectuelle</w:t>
      </w:r>
      <w:r w:rsidR="00001410">
        <w:rPr>
          <w:rFonts w:ascii="Times New Roman" w:hAnsi="Times New Roman" w:cs="Times New Roman"/>
          <w:b/>
          <w:bCs/>
        </w:rPr>
        <w:t xml:space="preserve"> du GOT</w:t>
      </w:r>
    </w:p>
    <w:p w14:paraId="06440205" w14:textId="6221CD3E" w:rsidR="00987A09" w:rsidRPr="00B02791" w:rsidRDefault="00987A09" w:rsidP="00987A09">
      <w:pPr>
        <w:rPr>
          <w:rFonts w:ascii="Times New Roman" w:hAnsi="Times New Roman" w:cs="Times New Roman"/>
        </w:rPr>
      </w:pPr>
      <w:r w:rsidRPr="00B02791">
        <w:rPr>
          <w:rFonts w:ascii="Times New Roman" w:hAnsi="Times New Roman" w:cs="Times New Roman"/>
        </w:rPr>
        <w:t>Le contenu de la formation</w:t>
      </w:r>
      <w:r w:rsidR="00325755">
        <w:rPr>
          <w:rFonts w:ascii="Times New Roman" w:hAnsi="Times New Roman" w:cs="Times New Roman"/>
        </w:rPr>
        <w:t xml:space="preserve"> et des ressources</w:t>
      </w:r>
      <w:r w:rsidRPr="00B02791">
        <w:rPr>
          <w:rFonts w:ascii="Times New Roman" w:hAnsi="Times New Roman" w:cs="Times New Roman"/>
        </w:rPr>
        <w:t xml:space="preserve"> reste</w:t>
      </w:r>
      <w:r w:rsidR="00325755">
        <w:rPr>
          <w:rFonts w:ascii="Times New Roman" w:hAnsi="Times New Roman" w:cs="Times New Roman"/>
        </w:rPr>
        <w:t>nt</w:t>
      </w:r>
      <w:r w:rsidRPr="00B02791">
        <w:rPr>
          <w:rFonts w:ascii="Times New Roman" w:hAnsi="Times New Roman" w:cs="Times New Roman"/>
        </w:rPr>
        <w:t xml:space="preserve"> la propriété intellectuelle exclusive de </w:t>
      </w:r>
      <w:r w:rsidR="00325755">
        <w:rPr>
          <w:rFonts w:ascii="Times New Roman" w:hAnsi="Times New Roman" w:cs="Times New Roman"/>
          <w:b/>
          <w:bCs/>
        </w:rPr>
        <w:t xml:space="preserve">Winner </w:t>
      </w:r>
      <w:proofErr w:type="spellStart"/>
      <w:r w:rsidR="00325755">
        <w:rPr>
          <w:rFonts w:ascii="Times New Roman" w:hAnsi="Times New Roman" w:cs="Times New Roman"/>
          <w:b/>
          <w:bCs/>
        </w:rPr>
        <w:t>Trading</w:t>
      </w:r>
      <w:proofErr w:type="spellEnd"/>
      <w:r w:rsidR="00325755">
        <w:rPr>
          <w:rFonts w:ascii="Times New Roman" w:hAnsi="Times New Roman" w:cs="Times New Roman"/>
          <w:b/>
          <w:bCs/>
        </w:rPr>
        <w:t xml:space="preserve"> Group SAS</w:t>
      </w:r>
      <w:r w:rsidRPr="00B02791">
        <w:rPr>
          <w:rFonts w:ascii="Times New Roman" w:hAnsi="Times New Roman" w:cs="Times New Roman"/>
        </w:rPr>
        <w:t>. Le Bénéficiaire s'engage à ne pas modifier, vendre, partager, ou rendre disponible le contenu à des tiers.</w:t>
      </w:r>
      <w:r>
        <w:rPr>
          <w:rFonts w:ascii="Times New Roman" w:hAnsi="Times New Roman" w:cs="Times New Roman"/>
        </w:rPr>
        <w:t xml:space="preserve"> Une violation d’une telle règle entrainera l’expulsion du membre du programme et soumis au constat de l’autorité compétente chargé du respect de la propriété intellectuelle sans aucun remboursement, le programme étant gratuit. </w:t>
      </w:r>
    </w:p>
    <w:p w14:paraId="7A0E4065" w14:textId="77777777" w:rsidR="00987A09" w:rsidRPr="00B02791" w:rsidRDefault="00987A09" w:rsidP="00987A09">
      <w:pPr>
        <w:rPr>
          <w:rFonts w:ascii="Times New Roman" w:hAnsi="Times New Roman" w:cs="Times New Roman"/>
        </w:rPr>
      </w:pPr>
      <w:r w:rsidRPr="00B02791">
        <w:rPr>
          <w:rFonts w:ascii="Times New Roman" w:hAnsi="Times New Roman" w:cs="Times New Roman"/>
          <w:b/>
          <w:bCs/>
        </w:rPr>
        <w:t>Article 8 : Règlement des Différends</w:t>
      </w:r>
    </w:p>
    <w:p w14:paraId="0FC966F1" w14:textId="77777777" w:rsidR="00987A09" w:rsidRDefault="00987A09" w:rsidP="00987A09">
      <w:pPr>
        <w:rPr>
          <w:rFonts w:ascii="Times New Roman" w:hAnsi="Times New Roman" w:cs="Times New Roman"/>
        </w:rPr>
      </w:pPr>
      <w:r w:rsidRPr="00B02791">
        <w:rPr>
          <w:rFonts w:ascii="Times New Roman" w:hAnsi="Times New Roman" w:cs="Times New Roman"/>
        </w:rPr>
        <w:t>Les Parties s'engagent à régler à l'amiable tout différend. En cas d'échec, les litiges seront portés devant les tribunaux compétents.</w:t>
      </w:r>
    </w:p>
    <w:p w14:paraId="3051604D" w14:textId="58D29A04" w:rsidR="00CE31CF" w:rsidRDefault="00CE31CF" w:rsidP="00CE31CF">
      <w:pPr>
        <w:rPr>
          <w:rFonts w:ascii="Times New Roman" w:hAnsi="Times New Roman" w:cs="Times New Roman"/>
          <w:b/>
          <w:bCs/>
        </w:rPr>
      </w:pPr>
      <w:r w:rsidRPr="00B02791">
        <w:rPr>
          <w:rFonts w:ascii="Times New Roman" w:hAnsi="Times New Roman" w:cs="Times New Roman"/>
          <w:b/>
          <w:bCs/>
        </w:rPr>
        <w:t xml:space="preserve">Article </w:t>
      </w:r>
      <w:r>
        <w:rPr>
          <w:rFonts w:ascii="Times New Roman" w:hAnsi="Times New Roman" w:cs="Times New Roman"/>
          <w:b/>
          <w:bCs/>
        </w:rPr>
        <w:t>9</w:t>
      </w:r>
      <w:r w:rsidRPr="00B02791">
        <w:rPr>
          <w:rFonts w:ascii="Times New Roman" w:hAnsi="Times New Roman" w:cs="Times New Roman"/>
          <w:b/>
          <w:bCs/>
        </w:rPr>
        <w:t xml:space="preserve"> : </w:t>
      </w:r>
      <w:r>
        <w:rPr>
          <w:rFonts w:ascii="Times New Roman" w:hAnsi="Times New Roman" w:cs="Times New Roman"/>
          <w:b/>
          <w:bCs/>
        </w:rPr>
        <w:t xml:space="preserve">Clauses de non divulgation et de diffamation </w:t>
      </w:r>
    </w:p>
    <w:p w14:paraId="6CE01E6D" w14:textId="77777777" w:rsidR="00CE31CF" w:rsidRDefault="00CE31CF" w:rsidP="00CE31CF">
      <w:pPr>
        <w:rPr>
          <w:rFonts w:ascii="Times New Roman" w:hAnsi="Times New Roman" w:cs="Times New Roman"/>
        </w:rPr>
      </w:pPr>
      <w:r>
        <w:rPr>
          <w:rFonts w:ascii="Times New Roman" w:hAnsi="Times New Roman" w:cs="Times New Roman"/>
          <w:bCs/>
        </w:rPr>
        <w:t xml:space="preserve">L’utilisateur reconnait avoir obtenu l’algorithme promis en son état et nous ne sommes en aucun cas responsable de son utilisation ou de toutes les investissements qui en découleront après son achat, conscient du fait que cet algorithme est un algorithme de </w:t>
      </w:r>
      <w:proofErr w:type="spellStart"/>
      <w:r>
        <w:rPr>
          <w:rFonts w:ascii="Times New Roman" w:hAnsi="Times New Roman" w:cs="Times New Roman"/>
          <w:bCs/>
        </w:rPr>
        <w:t>trading</w:t>
      </w:r>
      <w:proofErr w:type="spellEnd"/>
      <w:r>
        <w:rPr>
          <w:rFonts w:ascii="Times New Roman" w:hAnsi="Times New Roman" w:cs="Times New Roman"/>
          <w:bCs/>
        </w:rPr>
        <w:t xml:space="preserve"> qui ne fournit pas précisément des conseils d’investissement financier mais des orientations. </w:t>
      </w:r>
      <w:r>
        <w:rPr>
          <w:rFonts w:ascii="Times New Roman" w:hAnsi="Times New Roman" w:cs="Times New Roman"/>
          <w:b/>
          <w:bCs/>
        </w:rPr>
        <w:t xml:space="preserve">Winner </w:t>
      </w:r>
      <w:proofErr w:type="spellStart"/>
      <w:r>
        <w:rPr>
          <w:rFonts w:ascii="Times New Roman" w:hAnsi="Times New Roman" w:cs="Times New Roman"/>
          <w:b/>
          <w:bCs/>
        </w:rPr>
        <w:t>Trading</w:t>
      </w:r>
      <w:proofErr w:type="spellEnd"/>
      <w:r>
        <w:rPr>
          <w:rFonts w:ascii="Times New Roman" w:hAnsi="Times New Roman" w:cs="Times New Roman"/>
          <w:b/>
          <w:bCs/>
        </w:rPr>
        <w:t xml:space="preserve"> Group SAS </w:t>
      </w:r>
      <w:r>
        <w:rPr>
          <w:rFonts w:ascii="Times New Roman" w:hAnsi="Times New Roman" w:cs="Times New Roman"/>
          <w:bCs/>
        </w:rPr>
        <w:t xml:space="preserve">et ou </w:t>
      </w:r>
      <w:r>
        <w:rPr>
          <w:rFonts w:ascii="Times New Roman" w:hAnsi="Times New Roman" w:cs="Times New Roman"/>
        </w:rPr>
        <w:t xml:space="preserve">Orphée AKODE ne peuvent être tenir responsable à aucun moment des pertes ou investissement abusif sans règle d’une tierce personne. Ceci étant, il est convenu également une clause de confidentialité entre l’acheteur et la personne qui lui impose expressivement de ne jamais venir sur les réseaux sociaux ou tout autre média social ou conventionnel pour critiquer et dénigrer ou passer abus diffamatoire l’utilisation du produit, les retours sur le produit et tout ce qui va avec. </w:t>
      </w:r>
    </w:p>
    <w:p w14:paraId="226B782D" w14:textId="28C2C3F9" w:rsidR="00CE31CF" w:rsidRPr="00CE31CF" w:rsidRDefault="00CE31CF" w:rsidP="00CE31CF">
      <w:pPr>
        <w:rPr>
          <w:rFonts w:ascii="Times New Roman" w:hAnsi="Times New Roman" w:cs="Times New Roman"/>
          <w:bCs/>
        </w:rPr>
      </w:pPr>
      <w:r>
        <w:rPr>
          <w:rFonts w:ascii="Times New Roman" w:hAnsi="Times New Roman" w:cs="Times New Roman"/>
        </w:rPr>
        <w:t xml:space="preserve">Conscient de cela, vous acceptez toutes les conditions à ces 09 articles en signant ce contrat.  </w:t>
      </w:r>
    </w:p>
    <w:p w14:paraId="4B883D72" w14:textId="77777777" w:rsidR="00A73C76" w:rsidRDefault="00A73C76" w:rsidP="00987A09">
      <w:pPr>
        <w:rPr>
          <w:rFonts w:ascii="Times New Roman" w:hAnsi="Times New Roman" w:cs="Times New Roman"/>
        </w:rPr>
      </w:pPr>
    </w:p>
    <w:p w14:paraId="44AA2909" w14:textId="77777777" w:rsidR="00A73C76" w:rsidRDefault="00A73C76" w:rsidP="00987A09">
      <w:pPr>
        <w:rPr>
          <w:rFonts w:ascii="Times New Roman" w:hAnsi="Times New Roman" w:cs="Times New Roman"/>
        </w:rPr>
      </w:pPr>
      <w:bookmarkStart w:id="0" w:name="_GoBack"/>
      <w:bookmarkEnd w:id="0"/>
    </w:p>
    <w:p w14:paraId="2F4CB04D" w14:textId="77777777" w:rsidR="00A73C76" w:rsidRDefault="00A73C76" w:rsidP="00987A09">
      <w:pPr>
        <w:rPr>
          <w:rFonts w:ascii="Times New Roman" w:hAnsi="Times New Roman" w:cs="Times New Roman"/>
        </w:rPr>
      </w:pPr>
    </w:p>
    <w:p w14:paraId="08488333" w14:textId="2C50B56C" w:rsidR="00987A09" w:rsidRDefault="00A73C76" w:rsidP="00987A09">
      <w:pPr>
        <w:rPr>
          <w:rFonts w:ascii="Times New Roman" w:hAnsi="Times New Roman" w:cs="Times New Roman"/>
        </w:rPr>
      </w:pPr>
      <w:r>
        <w:rPr>
          <w:rFonts w:ascii="Times New Roman" w:hAnsi="Times New Roman" w:cs="Times New Roman"/>
        </w:rPr>
        <w:t>Lu et Approuvée</w:t>
      </w:r>
    </w:p>
    <w:p w14:paraId="50EB7B0D" w14:textId="77777777" w:rsidR="00A73C76" w:rsidRDefault="00A73C76" w:rsidP="00987A09">
      <w:pPr>
        <w:rPr>
          <w:rFonts w:ascii="Times New Roman" w:hAnsi="Times New Roman" w:cs="Times New Roman"/>
        </w:rPr>
      </w:pPr>
    </w:p>
    <w:p w14:paraId="74DC8932" w14:textId="77777777" w:rsidR="00A73C76" w:rsidRPr="00B02791" w:rsidRDefault="00A73C76" w:rsidP="00987A09">
      <w:pPr>
        <w:rPr>
          <w:rFonts w:ascii="Times New Roman" w:hAnsi="Times New Roman" w:cs="Times New Roman"/>
        </w:rPr>
      </w:pPr>
    </w:p>
    <w:p w14:paraId="60DDF5BF" w14:textId="77777777" w:rsidR="00987A09" w:rsidRDefault="00987A09" w:rsidP="00987A09">
      <w:pPr>
        <w:rPr>
          <w:rFonts w:ascii="Times New Roman" w:hAnsi="Times New Roman" w:cs="Times New Roman"/>
        </w:rPr>
      </w:pPr>
    </w:p>
    <w:p w14:paraId="3E297F65" w14:textId="77777777" w:rsidR="00987A09" w:rsidRDefault="00987A09" w:rsidP="00987A09">
      <w:pPr>
        <w:rPr>
          <w:rFonts w:ascii="Times New Roman" w:hAnsi="Times New Roman" w:cs="Times New Roman"/>
        </w:rPr>
      </w:pPr>
      <w:r>
        <w:rPr>
          <w:rFonts w:ascii="Times New Roman" w:hAnsi="Times New Roman" w:cs="Times New Roman"/>
        </w:rPr>
        <w:t xml:space="preserve">               </w:t>
      </w:r>
    </w:p>
    <w:p w14:paraId="59092BD1" w14:textId="77777777" w:rsidR="00987A09" w:rsidRDefault="00987A09" w:rsidP="00987A09">
      <w:pPr>
        <w:rPr>
          <w:rFonts w:ascii="Times New Roman" w:hAnsi="Times New Roman" w:cs="Times New Roman"/>
        </w:rPr>
      </w:pPr>
    </w:p>
    <w:p w14:paraId="4FE2E0DE" w14:textId="77777777" w:rsidR="00987A09" w:rsidRDefault="00987A09" w:rsidP="00987A09">
      <w:pPr>
        <w:rPr>
          <w:rFonts w:ascii="Times New Roman" w:hAnsi="Times New Roman" w:cs="Times New Roman"/>
        </w:rPr>
      </w:pPr>
    </w:p>
    <w:p w14:paraId="4DD98CB9" w14:textId="4DA4051B" w:rsidR="00987A09" w:rsidRPr="00B02791" w:rsidRDefault="00987A09" w:rsidP="00987A09">
      <w:pPr>
        <w:jc w:val="center"/>
        <w:rPr>
          <w:rFonts w:ascii="Times New Roman" w:hAnsi="Times New Roman" w:cs="Times New Roman"/>
          <w:b/>
          <w:bCs/>
        </w:rPr>
      </w:pPr>
      <w:r w:rsidRPr="00B02791">
        <w:rPr>
          <w:rFonts w:ascii="Times New Roman" w:hAnsi="Times New Roman" w:cs="Times New Roman"/>
          <w:b/>
          <w:bCs/>
        </w:rPr>
        <w:t xml:space="preserve">Date : </w:t>
      </w:r>
      <w:r w:rsidR="00325755">
        <w:rPr>
          <w:rFonts w:ascii="Times New Roman" w:hAnsi="Times New Roman" w:cs="Times New Roman"/>
          <w:b/>
          <w:bCs/>
        </w:rPr>
        <w:t>Bénin</w:t>
      </w:r>
      <w:r w:rsidRPr="00B02791">
        <w:rPr>
          <w:rFonts w:ascii="Times New Roman" w:hAnsi="Times New Roman" w:cs="Times New Roman"/>
          <w:b/>
          <w:bCs/>
        </w:rPr>
        <w:t xml:space="preserve">, </w:t>
      </w:r>
      <w:r w:rsidRPr="00513639">
        <w:rPr>
          <w:rFonts w:ascii="Times New Roman" w:hAnsi="Times New Roman" w:cs="Times New Roman"/>
          <w:b/>
          <w:bCs/>
        </w:rPr>
        <w:t>16</w:t>
      </w:r>
      <w:r w:rsidRPr="00B02791">
        <w:rPr>
          <w:rFonts w:ascii="Times New Roman" w:hAnsi="Times New Roman" w:cs="Times New Roman"/>
          <w:b/>
          <w:bCs/>
        </w:rPr>
        <w:t xml:space="preserve"> </w:t>
      </w:r>
      <w:r w:rsidRPr="00513639">
        <w:rPr>
          <w:rFonts w:ascii="Times New Roman" w:hAnsi="Times New Roman" w:cs="Times New Roman"/>
          <w:b/>
          <w:bCs/>
        </w:rPr>
        <w:t>Octobre</w:t>
      </w:r>
      <w:r w:rsidRPr="00B02791">
        <w:rPr>
          <w:rFonts w:ascii="Times New Roman" w:hAnsi="Times New Roman" w:cs="Times New Roman"/>
          <w:b/>
          <w:bCs/>
        </w:rPr>
        <w:t xml:space="preserve"> 2024</w:t>
      </w:r>
    </w:p>
    <w:p w14:paraId="2DF87A83" w14:textId="77777777" w:rsidR="00987A09" w:rsidRPr="00B02791" w:rsidRDefault="00987A09" w:rsidP="00987A09">
      <w:pPr>
        <w:rPr>
          <w:sz w:val="22"/>
          <w:szCs w:val="22"/>
        </w:rPr>
      </w:pPr>
    </w:p>
    <w:p w14:paraId="083A08EB" w14:textId="77777777" w:rsidR="00987A09" w:rsidRDefault="00987A09"/>
    <w:sectPr w:rsidR="00987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71141"/>
    <w:multiLevelType w:val="multilevel"/>
    <w:tmpl w:val="2E68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43904"/>
    <w:multiLevelType w:val="hybridMultilevel"/>
    <w:tmpl w:val="2D568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D1639F"/>
    <w:multiLevelType w:val="hybridMultilevel"/>
    <w:tmpl w:val="0D025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6800E3"/>
    <w:multiLevelType w:val="multilevel"/>
    <w:tmpl w:val="5D86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977D65"/>
    <w:multiLevelType w:val="hybridMultilevel"/>
    <w:tmpl w:val="BA749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8F4ADF"/>
    <w:multiLevelType w:val="multilevel"/>
    <w:tmpl w:val="038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09"/>
    <w:rsid w:val="00001410"/>
    <w:rsid w:val="00166158"/>
    <w:rsid w:val="00255E64"/>
    <w:rsid w:val="00292517"/>
    <w:rsid w:val="00325755"/>
    <w:rsid w:val="00332D61"/>
    <w:rsid w:val="003B43BE"/>
    <w:rsid w:val="003E784B"/>
    <w:rsid w:val="00430E86"/>
    <w:rsid w:val="00596AF8"/>
    <w:rsid w:val="00705B9C"/>
    <w:rsid w:val="008A4752"/>
    <w:rsid w:val="00926350"/>
    <w:rsid w:val="00987A09"/>
    <w:rsid w:val="009F024A"/>
    <w:rsid w:val="00A73C76"/>
    <w:rsid w:val="00A76C3A"/>
    <w:rsid w:val="00AF6678"/>
    <w:rsid w:val="00B1514B"/>
    <w:rsid w:val="00C269D0"/>
    <w:rsid w:val="00CE17A3"/>
    <w:rsid w:val="00CE31CF"/>
    <w:rsid w:val="00D452BD"/>
    <w:rsid w:val="00E725D1"/>
    <w:rsid w:val="00E8508B"/>
    <w:rsid w:val="00F27D0B"/>
    <w:rsid w:val="00FA0489"/>
    <w:rsid w:val="00FF3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CF74"/>
  <w15:chartTrackingRefBased/>
  <w15:docId w15:val="{93891530-CBAA-4D7E-B51C-40D54F6A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1CF"/>
  </w:style>
  <w:style w:type="paragraph" w:styleId="Titre1">
    <w:name w:val="heading 1"/>
    <w:basedOn w:val="Normal"/>
    <w:next w:val="Normal"/>
    <w:link w:val="Titre1Car"/>
    <w:uiPriority w:val="9"/>
    <w:qFormat/>
    <w:rsid w:val="0098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7A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7A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7A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7A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7A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7A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7A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A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7A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7A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7A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7A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7A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7A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7A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7A09"/>
    <w:rPr>
      <w:rFonts w:eastAsiaTheme="majorEastAsia" w:cstheme="majorBidi"/>
      <w:color w:val="272727" w:themeColor="text1" w:themeTint="D8"/>
    </w:rPr>
  </w:style>
  <w:style w:type="paragraph" w:styleId="Titre">
    <w:name w:val="Title"/>
    <w:basedOn w:val="Normal"/>
    <w:next w:val="Normal"/>
    <w:link w:val="TitreCar"/>
    <w:uiPriority w:val="10"/>
    <w:qFormat/>
    <w:rsid w:val="0098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A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7A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A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7A09"/>
    <w:pPr>
      <w:spacing w:before="160"/>
      <w:jc w:val="center"/>
    </w:pPr>
    <w:rPr>
      <w:i/>
      <w:iCs/>
      <w:color w:val="404040" w:themeColor="text1" w:themeTint="BF"/>
    </w:rPr>
  </w:style>
  <w:style w:type="character" w:customStyle="1" w:styleId="CitationCar">
    <w:name w:val="Citation Car"/>
    <w:basedOn w:val="Policepardfaut"/>
    <w:link w:val="Citation"/>
    <w:uiPriority w:val="29"/>
    <w:rsid w:val="00987A09"/>
    <w:rPr>
      <w:i/>
      <w:iCs/>
      <w:color w:val="404040" w:themeColor="text1" w:themeTint="BF"/>
    </w:rPr>
  </w:style>
  <w:style w:type="paragraph" w:styleId="Paragraphedeliste">
    <w:name w:val="List Paragraph"/>
    <w:basedOn w:val="Normal"/>
    <w:uiPriority w:val="34"/>
    <w:qFormat/>
    <w:rsid w:val="00987A09"/>
    <w:pPr>
      <w:ind w:left="720"/>
      <w:contextualSpacing/>
    </w:pPr>
  </w:style>
  <w:style w:type="character" w:styleId="Emphaseintense">
    <w:name w:val="Intense Emphasis"/>
    <w:basedOn w:val="Policepardfaut"/>
    <w:uiPriority w:val="21"/>
    <w:qFormat/>
    <w:rsid w:val="00987A09"/>
    <w:rPr>
      <w:i/>
      <w:iCs/>
      <w:color w:val="0F4761" w:themeColor="accent1" w:themeShade="BF"/>
    </w:rPr>
  </w:style>
  <w:style w:type="paragraph" w:styleId="Citationintense">
    <w:name w:val="Intense Quote"/>
    <w:basedOn w:val="Normal"/>
    <w:next w:val="Normal"/>
    <w:link w:val="CitationintenseCar"/>
    <w:uiPriority w:val="30"/>
    <w:qFormat/>
    <w:rsid w:val="0098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7A09"/>
    <w:rPr>
      <w:i/>
      <w:iCs/>
      <w:color w:val="0F4761" w:themeColor="accent1" w:themeShade="BF"/>
    </w:rPr>
  </w:style>
  <w:style w:type="character" w:styleId="Rfrenceintense">
    <w:name w:val="Intense Reference"/>
    <w:basedOn w:val="Policepardfaut"/>
    <w:uiPriority w:val="32"/>
    <w:qFormat/>
    <w:rsid w:val="00987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1044</Words>
  <Characters>5746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Orphee AKODE</dc:creator>
  <cp:keywords/>
  <dc:description/>
  <cp:lastModifiedBy>Lauriano KPANOU</cp:lastModifiedBy>
  <cp:revision>4</cp:revision>
  <dcterms:created xsi:type="dcterms:W3CDTF">2025-01-10T12:17:00Z</dcterms:created>
  <dcterms:modified xsi:type="dcterms:W3CDTF">2025-01-13T21:15:00Z</dcterms:modified>
</cp:coreProperties>
</file>