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1B" w:rsidRPr="00E4684C" w:rsidRDefault="00E4684C" w:rsidP="00E4684C">
      <w:pPr>
        <w:pStyle w:val="Titre1"/>
        <w:rPr>
          <w:lang w:val="fr-FR"/>
        </w:rPr>
      </w:pPr>
      <w:r w:rsidRPr="00E4684C">
        <w:rPr>
          <w:lang w:val="fr-FR"/>
        </w:rPr>
        <w:t>Modèle de lettre - Contestation frais bancaires Crédit Agricole</w:t>
      </w:r>
    </w:p>
    <w:p w:rsidR="0081401B" w:rsidRPr="00E4684C" w:rsidRDefault="0081401B" w:rsidP="00E4684C">
      <w:pPr>
        <w:rPr>
          <w:lang w:val="fr-FR"/>
        </w:rPr>
      </w:pPr>
    </w:p>
    <w:p w:rsidR="0081401B" w:rsidRPr="00E4684C" w:rsidRDefault="00E4684C" w:rsidP="00E4684C">
      <w:pPr>
        <w:rPr>
          <w:lang w:val="fr-FR"/>
        </w:rPr>
      </w:pPr>
      <w:r w:rsidRPr="00E4684C">
        <w:rPr>
          <w:lang w:val="fr-FR"/>
        </w:rPr>
        <w:t>[Vos coordonnées]</w:t>
      </w:r>
      <w:bookmarkStart w:id="0" w:name="_GoBack"/>
      <w:bookmarkEnd w:id="0"/>
      <w:r w:rsidRPr="00E4684C">
        <w:rPr>
          <w:lang w:val="fr-FR"/>
        </w:rPr>
        <w:br/>
        <w:t>[Nom Prénom]</w:t>
      </w:r>
      <w:r w:rsidRPr="00E4684C">
        <w:rPr>
          <w:lang w:val="fr-FR"/>
        </w:rPr>
        <w:br/>
        <w:t>[Adresse]</w:t>
      </w:r>
      <w:r w:rsidRPr="00E4684C">
        <w:rPr>
          <w:lang w:val="fr-FR"/>
        </w:rPr>
        <w:br/>
        <w:t>[Code postal Ville]</w:t>
      </w:r>
      <w:r w:rsidRPr="00E4684C">
        <w:rPr>
          <w:lang w:val="fr-FR"/>
        </w:rPr>
        <w:br/>
        <w:t>[Téléphone]</w:t>
      </w:r>
      <w:r w:rsidRPr="00E4684C">
        <w:rPr>
          <w:lang w:val="fr-FR"/>
        </w:rPr>
        <w:br/>
        <w:t>[Email]</w:t>
      </w:r>
    </w:p>
    <w:p w:rsidR="0081401B" w:rsidRPr="00E4684C" w:rsidRDefault="00E4684C" w:rsidP="00E4684C">
      <w:pPr>
        <w:rPr>
          <w:lang w:val="fr-FR"/>
        </w:rPr>
      </w:pPr>
      <w:r w:rsidRPr="00E4684C">
        <w:rPr>
          <w:lang w:val="fr-FR"/>
        </w:rPr>
        <w:t>[Coordonnées de la banque]</w:t>
      </w:r>
      <w:r w:rsidRPr="00E4684C">
        <w:rPr>
          <w:lang w:val="fr-FR"/>
        </w:rPr>
        <w:br/>
        <w:t>Crédit Agricole [Région]</w:t>
      </w:r>
      <w:r w:rsidRPr="00E4684C">
        <w:rPr>
          <w:lang w:val="fr-FR"/>
        </w:rPr>
        <w:br/>
        <w:t>Service Clientèle</w:t>
      </w:r>
      <w:r w:rsidRPr="00E4684C">
        <w:rPr>
          <w:lang w:val="fr-FR"/>
        </w:rPr>
        <w:br/>
        <w:t>[Adresse de l'agence]</w:t>
      </w:r>
      <w:r w:rsidRPr="00E4684C">
        <w:rPr>
          <w:lang w:val="fr-FR"/>
        </w:rPr>
        <w:br/>
        <w:t xml:space="preserve">[Code postal </w:t>
      </w:r>
      <w:r w:rsidRPr="00E4684C">
        <w:rPr>
          <w:lang w:val="fr-FR"/>
        </w:rPr>
        <w:t>Ville]</w:t>
      </w:r>
    </w:p>
    <w:p w:rsidR="0081401B" w:rsidRPr="00E4684C" w:rsidRDefault="00E4684C" w:rsidP="00E4684C">
      <w:pPr>
        <w:rPr>
          <w:lang w:val="fr-FR"/>
        </w:rPr>
      </w:pPr>
      <w:r w:rsidRPr="00E4684C">
        <w:rPr>
          <w:b/>
          <w:lang w:val="fr-FR"/>
        </w:rPr>
        <w:t>Objet : Demande de remboursement de frais bancaires non réglementaires - Compte n° [numéro de compte]</w:t>
      </w:r>
      <w:r w:rsidRPr="00E4684C">
        <w:rPr>
          <w:b/>
          <w:lang w:val="fr-FR"/>
        </w:rPr>
        <w:br/>
        <w:t>Lettre recommandée avec accusé de réception</w:t>
      </w:r>
    </w:p>
    <w:p w:rsidR="0081401B" w:rsidRPr="00E4684C" w:rsidRDefault="00E4684C" w:rsidP="00E4684C">
      <w:pPr>
        <w:rPr>
          <w:lang w:val="fr-FR"/>
        </w:rPr>
      </w:pPr>
      <w:r w:rsidRPr="00E4684C">
        <w:rPr>
          <w:lang w:val="fr-FR"/>
        </w:rPr>
        <w:t>[Lieu], le [date]</w:t>
      </w:r>
    </w:p>
    <w:p w:rsidR="0081401B" w:rsidRPr="00E4684C" w:rsidRDefault="00E4684C" w:rsidP="00E4684C">
      <w:pPr>
        <w:rPr>
          <w:lang w:val="fr-FR"/>
        </w:rPr>
      </w:pPr>
      <w:r w:rsidRPr="00E4684C">
        <w:rPr>
          <w:lang w:val="fr-FR"/>
        </w:rPr>
        <w:t>Madame, Monsieur,</w:t>
      </w:r>
    </w:p>
    <w:p w:rsidR="0081401B" w:rsidRPr="00E4684C" w:rsidRDefault="00E4684C" w:rsidP="00E4684C">
      <w:pPr>
        <w:rPr>
          <w:lang w:val="fr-FR"/>
        </w:rPr>
      </w:pPr>
      <w:r w:rsidRPr="00E4684C">
        <w:rPr>
          <w:lang w:val="fr-FR"/>
        </w:rPr>
        <w:t>Sociétaire du Crédit Agricole [région] et titulaire du compte n° [n</w:t>
      </w:r>
      <w:r w:rsidRPr="00E4684C">
        <w:rPr>
          <w:lang w:val="fr-FR"/>
        </w:rPr>
        <w:t>uméro de compte], je vous adresse cette lettre pour contester des frais bancaires prélevés en violation de la réglementation applicable aux établissements de crédit.</w:t>
      </w:r>
    </w:p>
    <w:p w:rsidR="0081401B" w:rsidRPr="00E4684C" w:rsidRDefault="00E4684C" w:rsidP="00E4684C">
      <w:pPr>
        <w:rPr>
          <w:lang w:val="fr-FR"/>
        </w:rPr>
      </w:pPr>
      <w:r w:rsidRPr="00E4684C">
        <w:rPr>
          <w:lang w:val="fr-FR"/>
        </w:rPr>
        <w:t>CADRE RÉGLEMENTAIRE ET SPÉCIFICITÉS CRÉDIT AGRICOLE</w:t>
      </w:r>
    </w:p>
    <w:p w:rsidR="0081401B" w:rsidRDefault="00E4684C" w:rsidP="00E4684C">
      <w:r>
        <w:t>En tant que banque mutualiste, le Créd</w:t>
      </w:r>
      <w:r>
        <w:t>it Agricole se doit d'être exemplaire dans l'application des règles de protection des consommateurs. L'article L. 312-1-3 du Code monétaire et financier, complété par les dispositions du Code de la consommation, encadre strictement les frais que vous pouve</w:t>
      </w:r>
      <w:r>
        <w:t>z appliquer.</w:t>
      </w:r>
    </w:p>
    <w:p w:rsidR="0081401B" w:rsidRDefault="00E4684C" w:rsidP="00E4684C">
      <w:r>
        <w:t>La Cour de cassation, dans plusieurs arrêts récents, a rappelé que les banques mutualistes ne peuvent déroger aux plafonds légaux sous prétexte de leur statut particulier.</w:t>
      </w:r>
    </w:p>
    <w:p w:rsidR="0081401B" w:rsidRDefault="00E4684C" w:rsidP="00E4684C">
      <w:r>
        <w:t>FRAIS CONTESTÉS - PÉRIODE D'ANALYSE</w:t>
      </w:r>
    </w:p>
    <w:p w:rsidR="0081401B" w:rsidRDefault="00E4684C" w:rsidP="00E4684C">
      <w:r>
        <w:t>Période concernée : du [date] au [d</w:t>
      </w:r>
      <w:r>
        <w:t>ate]</w:t>
      </w:r>
    </w:p>
    <w:p w:rsidR="0081401B" w:rsidRDefault="00E4684C" w:rsidP="00E4684C">
      <w:r>
        <w:t>1. Commissions d'intervention</w:t>
      </w:r>
      <w:r>
        <w:br/>
        <w:t>- Nombre total : [nombre] commissions</w:t>
      </w:r>
      <w:r>
        <w:br/>
      </w:r>
      <w:r>
        <w:lastRenderedPageBreak/>
        <w:t>- Montant total prélevé : [montant]€</w:t>
      </w:r>
      <w:r>
        <w:br/>
        <w:t>- Montant unitaire moyen : [montant]€</w:t>
      </w:r>
    </w:p>
    <w:p w:rsidR="0081401B" w:rsidRDefault="00E4684C" w:rsidP="00E4684C">
      <w:r>
        <w:t>Irrégularités constatées :</w:t>
      </w:r>
      <w:r>
        <w:br/>
        <w:t>- [X] commissions supérieures à 8€ (plafond légal)</w:t>
      </w:r>
      <w:r>
        <w:br/>
        <w:t>- Dépassement du plafond mensu</w:t>
      </w:r>
      <w:r>
        <w:t>el de 80€ en [mois] : [montant]€</w:t>
      </w:r>
      <w:r>
        <w:br/>
        <w:t>- Prélèvements multiples le [date] pour le même incident</w:t>
      </w:r>
    </w:p>
    <w:p w:rsidR="0081401B" w:rsidRDefault="00E4684C" w:rsidP="00E4684C">
      <w:r>
        <w:t>2. Statut client fragile non appliqué (si applicable)</w:t>
      </w:r>
      <w:r>
        <w:br/>
        <w:t>Réunissant les conditions de l'article L. 312-1-3 du Code monétaire et financier :</w:t>
      </w:r>
      <w:r>
        <w:br/>
        <w:t>- Plus de 5 incidents de paie</w:t>
      </w:r>
      <w:r>
        <w:t>ment par mois pendant 3 mois consécutifs</w:t>
      </w:r>
      <w:r>
        <w:br/>
        <w:t>- Inscription au Fichier Central des Chèques (FCC) pendant plus de 3 mois</w:t>
      </w:r>
      <w:r>
        <w:br/>
        <w:t>- Dossier de surendettement en cours</w:t>
      </w:r>
    </w:p>
    <w:p w:rsidR="0081401B" w:rsidRDefault="00E4684C" w:rsidP="00E4684C">
      <w:r>
        <w:t>J'aurais dû bénéficier automatiquement des plafonds réduits (4€ par commission, 20€ par mois maximum) sa</w:t>
      </w:r>
      <w:r>
        <w:t>ns démarche de ma part, conformément à la réglementation.</w:t>
      </w:r>
    </w:p>
    <w:p w:rsidR="0081401B" w:rsidRDefault="00E4684C" w:rsidP="00E4684C">
      <w:r>
        <w:t>3. Frais de rejet disproportionnés (si applicable)</w:t>
      </w:r>
      <w:r>
        <w:br/>
        <w:t>- Frais de rejet appliqués : [montant]€ par opération</w:t>
      </w:r>
      <w:r>
        <w:br/>
        <w:t>- Montant des opérations rejetées : [montant]€</w:t>
      </w:r>
      <w:r>
        <w:br/>
        <w:t>- Disproportion manifeste au regard du service</w:t>
      </w:r>
      <w:r>
        <w:t xml:space="preserve"> rendu</w:t>
      </w:r>
    </w:p>
    <w:p w:rsidR="0081401B" w:rsidRDefault="00E4684C" w:rsidP="00E4684C">
      <w:r>
        <w:t>FONDEMENTS JURIDIQUES DE MA RÉCLAMATION</w:t>
      </w:r>
    </w:p>
    <w:p w:rsidR="0081401B" w:rsidRDefault="00E4684C" w:rsidP="00E4684C">
      <w:r>
        <w:t>- Article L. 312-1-3 du Code monétaire et financier (plafonnement des commissions)</w:t>
      </w:r>
      <w:r>
        <w:br/>
        <w:t>- Article L. 314-13 du Code monétaire et financier (information du client)</w:t>
      </w:r>
      <w:r>
        <w:br/>
        <w:t>- Article L. 133-1 du Code de la consommation (prat</w:t>
      </w:r>
      <w:r>
        <w:t>iques commerciales déloyales)</w:t>
      </w:r>
      <w:r>
        <w:br/>
        <w:t>- Décret n°2013-931 du 17 octobre 2013 (modalités d'application des plafonds)</w:t>
      </w:r>
    </w:p>
    <w:p w:rsidR="0081401B" w:rsidRDefault="00E4684C" w:rsidP="00E4684C">
      <w:r>
        <w:t>CALCUL DU PRÉJUDICE SUBI</w:t>
      </w:r>
    </w:p>
    <w:p w:rsidR="0081401B" w:rsidRDefault="00E4684C" w:rsidP="00E4684C">
      <w:r>
        <w:t>Montant total réclamé : [montant total]€</w:t>
      </w:r>
    </w:p>
    <w:p w:rsidR="0081401B" w:rsidRDefault="00E4684C" w:rsidP="00E4684C">
      <w:r>
        <w:t>Détail du calcul :</w:t>
      </w:r>
      <w:r>
        <w:br/>
        <w:t>1. Commissions d'intervention excédentaires : [montant]€</w:t>
      </w:r>
      <w:r>
        <w:br/>
        <w:t>2. Dif</w:t>
      </w:r>
      <w:r>
        <w:t>férentiel tarif client fragile : [montant]€ (si applicable)</w:t>
      </w:r>
      <w:r>
        <w:br/>
        <w:t>3. Frais de rejet abusifs : [montant]€</w:t>
      </w:r>
      <w:r>
        <w:br/>
        <w:t>4. Intérêts de retard (taux légal) : [montant]€</w:t>
      </w:r>
    </w:p>
    <w:p w:rsidR="0081401B" w:rsidRDefault="00E4684C" w:rsidP="00E4684C">
      <w:r>
        <w:t>DEMANDES FORMULÉES</w:t>
      </w:r>
    </w:p>
    <w:p w:rsidR="0081401B" w:rsidRDefault="00E4684C" w:rsidP="00E4684C">
      <w:r>
        <w:t>En ma qualité de sociétaire, je vous demande de :</w:t>
      </w:r>
      <w:r>
        <w:br/>
        <w:t>1. Procéder au remboursement immédiat de</w:t>
      </w:r>
      <w:r>
        <w:t xml:space="preserve"> [montant]€ sur mon compte</w:t>
      </w:r>
      <w:r>
        <w:br/>
        <w:t>2. Régulariser mon statut client fragile avec application rétroactive (si applicable)</w:t>
      </w:r>
      <w:r>
        <w:br/>
        <w:t>3. Mettre en place les garde-fous nécessaires pour éviter la répétition de ces pratiques</w:t>
      </w:r>
      <w:r>
        <w:br/>
        <w:t>4. Me fournir un échéancier des mesures correctives en</w:t>
      </w:r>
      <w:r>
        <w:t>visagées</w:t>
      </w:r>
    </w:p>
    <w:p w:rsidR="0081401B" w:rsidRDefault="00E4684C" w:rsidP="00E4684C">
      <w:r>
        <w:lastRenderedPageBreak/>
        <w:t>SUITE À DONNER</w:t>
      </w:r>
    </w:p>
    <w:p w:rsidR="0081401B" w:rsidRDefault="00E4684C" w:rsidP="00E4684C">
      <w:r>
        <w:t>En l'absence de réponse satisfaisante dans un délai de 15 jours, je me réserve le droit de :</w:t>
      </w:r>
      <w:r>
        <w:br/>
        <w:t>- Saisir le médiateur du Crédit Agricole</w:t>
      </w:r>
      <w:r>
        <w:br/>
        <w:t>- Porter l'affaire devant le médiateur de l'ACPR</w:t>
      </w:r>
      <w:r>
        <w:br/>
        <w:t>- Engager une procédure judiciaire pour obtenir r</w:t>
      </w:r>
      <w:r>
        <w:t>éparation</w:t>
      </w:r>
    </w:p>
    <w:p w:rsidR="0081401B" w:rsidRDefault="00E4684C" w:rsidP="00E4684C">
      <w:r>
        <w:t>En tant que sociétaire, j'espère que nous pourrons résoudre ce différend dans l'esprit mutualiste qui caractérise notre relation.</w:t>
      </w:r>
    </w:p>
    <w:p w:rsidR="0081401B" w:rsidRDefault="00E4684C" w:rsidP="00E4684C">
      <w:r>
        <w:t>Je vous prie d'agréer, Madame, Monsieur, l'expression de mes salutations distinguées.</w:t>
      </w:r>
    </w:p>
    <w:p w:rsidR="0081401B" w:rsidRDefault="00E4684C" w:rsidP="00E4684C">
      <w:r>
        <w:t>[Signature]</w:t>
      </w:r>
      <w:r>
        <w:br/>
        <w:t>[Nom Prénom]</w:t>
      </w:r>
    </w:p>
    <w:p w:rsidR="0081401B" w:rsidRDefault="00E4684C" w:rsidP="00E4684C">
      <w:r>
        <w:t>Documents joints :</w:t>
      </w:r>
      <w:r>
        <w:br/>
        <w:t>- Relevés bancaires de la période litigieuse</w:t>
      </w:r>
      <w:r>
        <w:br/>
        <w:t>- Tableau de calcul des frais contestés</w:t>
      </w:r>
      <w:r>
        <w:br/>
        <w:t>- Justificatifs du statut client fragile (si applicable)</w:t>
      </w:r>
    </w:p>
    <w:sectPr w:rsidR="0081401B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1401B"/>
    <w:rsid w:val="00AA1D8D"/>
    <w:rsid w:val="00B47730"/>
    <w:rsid w:val="00CB0664"/>
    <w:rsid w:val="00E468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48524E8-6E73-5040-945F-9DE6D8EB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70CA2-44A2-DB40-859E-42421FD1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2025-08-06T11:40:00Z</dcterms:modified>
  <cp:category/>
</cp:coreProperties>
</file>