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34C1" w14:textId="7777777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>Subject: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 xml:space="preserve"> The thought that stops you before you even start</w:t>
      </w:r>
    </w:p>
    <w:p w14:paraId="7FAD17E6" w14:textId="262CACE4" w:rsid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>Preview line: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 xml:space="preserve"> 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>…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 xml:space="preserve">and how </w:t>
      </w:r>
      <w:r w:rsidRPr="00FE20EC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>to flip it</w:t>
      </w:r>
      <w:r w:rsidR="008F60D1" w:rsidRPr="00FE20EC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 xml:space="preserve"> fast</w:t>
      </w:r>
    </w:p>
    <w:p w14:paraId="337ED383" w14:textId="7777777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</w:p>
    <w:p w14:paraId="2E7AE1AB" w14:textId="7777777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Dear [Client’s Name],</w:t>
      </w:r>
    </w:p>
    <w:p w14:paraId="3B30346A" w14:textId="144225FD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Have you ever noticed how one little thought can set off a whole chain reaction in your 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day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?</w:t>
      </w:r>
    </w:p>
    <w:p w14:paraId="43579170" w14:textId="7777777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It’s fascinating, really.</w:t>
      </w:r>
    </w:p>
    <w:p w14:paraId="117341BE" w14:textId="7777777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Something happens (a circumstance) </w:t>
      </w:r>
      <w:r w:rsidRPr="006B7B17">
        <w:rPr>
          <w:rFonts w:ascii="Arial" w:eastAsia="Times New Roman" w:hAnsi="Arial" w:cs="Arial"/>
          <w:color w:val="404040" w:themeColor="text1" w:themeTint="BF"/>
          <w:kern w:val="0"/>
          <w:sz w:val="32"/>
          <w:szCs w:val="32"/>
          <w:lang w:eastAsia="en-GB"/>
          <w14:ligatures w14:val="none"/>
        </w:rPr>
        <w:t>→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you have a thought about it </w:t>
      </w:r>
      <w:r w:rsidRPr="006B7B17">
        <w:rPr>
          <w:rFonts w:ascii="Arial" w:eastAsia="Times New Roman" w:hAnsi="Arial" w:cs="Arial"/>
          <w:color w:val="404040" w:themeColor="text1" w:themeTint="BF"/>
          <w:kern w:val="0"/>
          <w:sz w:val="32"/>
          <w:szCs w:val="32"/>
          <w:lang w:eastAsia="en-GB"/>
          <w14:ligatures w14:val="none"/>
        </w:rPr>
        <w:t>→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that thought creates a feeling </w:t>
      </w:r>
      <w:r w:rsidRPr="006B7B17">
        <w:rPr>
          <w:rFonts w:ascii="Arial" w:eastAsia="Times New Roman" w:hAnsi="Arial" w:cs="Arial"/>
          <w:color w:val="404040" w:themeColor="text1" w:themeTint="BF"/>
          <w:kern w:val="0"/>
          <w:sz w:val="32"/>
          <w:szCs w:val="32"/>
          <w:lang w:eastAsia="en-GB"/>
          <w14:ligatures w14:val="none"/>
        </w:rPr>
        <w:t>→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that feeling shapes your action </w:t>
      </w:r>
      <w:r w:rsidRPr="006B7B17">
        <w:rPr>
          <w:rFonts w:ascii="Arial" w:eastAsia="Times New Roman" w:hAnsi="Arial" w:cs="Arial"/>
          <w:color w:val="404040" w:themeColor="text1" w:themeTint="BF"/>
          <w:kern w:val="0"/>
          <w:sz w:val="32"/>
          <w:szCs w:val="32"/>
          <w:lang w:eastAsia="en-GB"/>
          <w14:ligatures w14:val="none"/>
        </w:rPr>
        <w:t>→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and the action produces a result.</w:t>
      </w:r>
    </w:p>
    <w:p w14:paraId="0DADD784" w14:textId="3C1B4B3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So often, we try to change the </w:t>
      </w:r>
      <w:r w:rsidRPr="006B7B17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action</w:t>
      </w:r>
      <w:r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eating differently, exercising more, being “better.”</w:t>
      </w:r>
    </w:p>
    <w:p w14:paraId="61318CFC" w14:textId="48B81701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But if the thought behind it hasn’t shifted, it’s like sticking a plaster over a deeper wound. The real change happens when we look 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down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stream</w:t>
      </w:r>
      <w:r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, 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at our thoughts.</w:t>
      </w:r>
    </w:p>
    <w:p w14:paraId="44FA9BEE" w14:textId="7777777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Here’s an example:</w:t>
      </w:r>
    </w:p>
    <w:p w14:paraId="7153BE89" w14:textId="2049E0BA" w:rsidR="006B7B17" w:rsidRPr="006B7B17" w:rsidRDefault="006B7B17" w:rsidP="006B7B1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Circumstance: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You grab a chocolate bar mid-afternoon.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</w:p>
    <w:p w14:paraId="34C1916B" w14:textId="5A7F1832" w:rsidR="006B7B17" w:rsidRPr="006B7B17" w:rsidRDefault="006B7B17" w:rsidP="006B7B1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Thought: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“I’ve blown it for today.”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</w:p>
    <w:p w14:paraId="00F49542" w14:textId="59574EC3" w:rsidR="006B7B17" w:rsidRPr="006B7B17" w:rsidRDefault="006B7B17" w:rsidP="006B7B1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Feeling: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Guilt.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</w:p>
    <w:p w14:paraId="420EC138" w14:textId="17D755E5" w:rsidR="006B7B17" w:rsidRPr="006B7B17" w:rsidRDefault="006B7B17" w:rsidP="006B7B1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lastRenderedPageBreak/>
        <w:t>Action: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You keep snacking mindlessly for the rest of the evening.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</w:p>
    <w:p w14:paraId="4B175CAF" w14:textId="77777777" w:rsidR="006B7B17" w:rsidRPr="006B7B17" w:rsidRDefault="006B7B17" w:rsidP="006B7B1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Result: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You feel bloated and frustrated.</w:t>
      </w:r>
    </w:p>
    <w:p w14:paraId="5A4B749F" w14:textId="6A050285" w:rsid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But what if you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’d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caught that thought and shifted it?</w:t>
      </w:r>
    </w:p>
    <w:p w14:paraId="4361190E" w14:textId="42965F98" w:rsidR="008F60D1" w:rsidRPr="006B7B17" w:rsidRDefault="008F60D1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Let’s flip it:</w:t>
      </w:r>
    </w:p>
    <w:p w14:paraId="1BC5E9CE" w14:textId="6EBFBF8F" w:rsidR="006B7B17" w:rsidRPr="006B7B17" w:rsidRDefault="006B7B17" w:rsidP="006B7B1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Circumstance: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You grab a chocolate bar mid-afternoon.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</w:p>
    <w:p w14:paraId="12A748D9" w14:textId="6A28DC8F" w:rsidR="006B7B17" w:rsidRPr="006B7B17" w:rsidRDefault="006B7B17" w:rsidP="006B7B1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Thought: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“One snack doesn’t define my whole day. I can balance it out with a nourishing dinner.”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</w:p>
    <w:p w14:paraId="36A26B79" w14:textId="3810BF50" w:rsidR="006B7B17" w:rsidRPr="006B7B17" w:rsidRDefault="006B7B17" w:rsidP="006B7B1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Feeling: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Reassured.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</w:p>
    <w:p w14:paraId="1001D51B" w14:textId="44F97D32" w:rsidR="006B7B17" w:rsidRPr="006B7B17" w:rsidRDefault="006B7B17" w:rsidP="006B7B1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Action: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You make a healthy meal with plenty of protein and veg.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</w:p>
    <w:p w14:paraId="31591F9C" w14:textId="77777777" w:rsidR="006B7B17" w:rsidRPr="006B7B17" w:rsidRDefault="006B7B17" w:rsidP="006B7B1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b/>
          <w:b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Result: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You feel back on track and more in control.</w:t>
      </w:r>
    </w:p>
    <w:p w14:paraId="33747D5C" w14:textId="7777777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See the difference?</w:t>
      </w:r>
    </w:p>
    <w:p w14:paraId="16FA0692" w14:textId="05758109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It’s not about forcing yourself to act differently. It’s about creating supportive thoughts 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- 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so that your actions naturally flow from them.</w:t>
      </w:r>
    </w:p>
    <w:p w14:paraId="10DAC1D8" w14:textId="07E3E2DB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So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,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this week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-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can you catch 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at least 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one unhelpful thought?</w:t>
      </w:r>
    </w:p>
    <w:p w14:paraId="334B34CA" w14:textId="4C82A1F5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Ask yourself: </w:t>
      </w:r>
      <w:r w:rsidRPr="006B7B17">
        <w:rPr>
          <w:rFonts w:ascii="Verdana" w:eastAsia="Times New Roman" w:hAnsi="Verdana" w:cs="Times New Roman"/>
          <w:i/>
          <w:iCs/>
          <w:color w:val="404040" w:themeColor="text1" w:themeTint="BF"/>
          <w:kern w:val="0"/>
          <w:sz w:val="32"/>
          <w:szCs w:val="32"/>
          <w:lang w:eastAsia="en-GB"/>
          <w14:ligatures w14:val="none"/>
        </w:rPr>
        <w:t>“What am I making this mean?”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br/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Then swap it for a gentler, more helpful one.</w:t>
      </w:r>
    </w:p>
    <w:p w14:paraId="6735017F" w14:textId="4A8C08E6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It might not </w:t>
      </w:r>
      <w:r w:rsidR="008F60D1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change</w:t>
      </w:r>
      <w:r w:rsidR="008F60D1"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 xml:space="preserve"> </w:t>
      </w: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  <w:t>everything overnight, but over time, those small mindset shifts are transformational.</w:t>
      </w:r>
    </w:p>
    <w:p w14:paraId="7787565A" w14:textId="7777777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lastRenderedPageBreak/>
        <w:t>[Need some help with this? Why not book a free Mindset Shifting Session with me?]</w:t>
      </w:r>
    </w:p>
    <w:p w14:paraId="1E08A625" w14:textId="77777777" w:rsidR="006B7B17" w:rsidRPr="006B7B17" w:rsidRDefault="006B7B17" w:rsidP="006B7B17">
      <w:pPr>
        <w:spacing w:before="100" w:beforeAutospacing="1" w:after="100" w:afterAutospacing="1"/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lang w:eastAsia="en-GB"/>
          <w14:ligatures w14:val="none"/>
        </w:rPr>
      </w:pPr>
      <w:r w:rsidRPr="006B7B17">
        <w:rPr>
          <w:rFonts w:ascii="Verdana" w:eastAsia="Times New Roman" w:hAnsi="Verdana" w:cs="Times New Roman"/>
          <w:color w:val="404040" w:themeColor="text1" w:themeTint="BF"/>
          <w:kern w:val="0"/>
          <w:sz w:val="32"/>
          <w:szCs w:val="32"/>
          <w:highlight w:val="yellow"/>
          <w:lang w:eastAsia="en-GB"/>
          <w14:ligatures w14:val="none"/>
        </w:rPr>
        <w:t>[Your Signature]</w:t>
      </w:r>
    </w:p>
    <w:p w14:paraId="273F0963" w14:textId="77777777" w:rsidR="00BA7EDB" w:rsidRPr="006B7B17" w:rsidRDefault="00BA7EDB">
      <w:pPr>
        <w:rPr>
          <w:rFonts w:ascii="Verdana" w:hAnsi="Verdana"/>
          <w:color w:val="404040" w:themeColor="text1" w:themeTint="BF"/>
          <w:sz w:val="32"/>
          <w:szCs w:val="32"/>
        </w:rPr>
      </w:pPr>
    </w:p>
    <w:sectPr w:rsidR="00BA7EDB" w:rsidRPr="006B7B17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82C"/>
    <w:multiLevelType w:val="multilevel"/>
    <w:tmpl w:val="D024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D3CF6"/>
    <w:multiLevelType w:val="multilevel"/>
    <w:tmpl w:val="D55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6403B"/>
    <w:multiLevelType w:val="hybridMultilevel"/>
    <w:tmpl w:val="A7A60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52636"/>
    <w:multiLevelType w:val="multilevel"/>
    <w:tmpl w:val="48B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C1361"/>
    <w:multiLevelType w:val="hybridMultilevel"/>
    <w:tmpl w:val="68D4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802C4"/>
    <w:multiLevelType w:val="multilevel"/>
    <w:tmpl w:val="AD54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563952">
    <w:abstractNumId w:val="3"/>
  </w:num>
  <w:num w:numId="2" w16cid:durableId="864713918">
    <w:abstractNumId w:val="5"/>
  </w:num>
  <w:num w:numId="3" w16cid:durableId="1607303080">
    <w:abstractNumId w:val="0"/>
  </w:num>
  <w:num w:numId="4" w16cid:durableId="1228297256">
    <w:abstractNumId w:val="1"/>
  </w:num>
  <w:num w:numId="5" w16cid:durableId="1041370080">
    <w:abstractNumId w:val="2"/>
  </w:num>
  <w:num w:numId="6" w16cid:durableId="1089430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17"/>
    <w:rsid w:val="0054217F"/>
    <w:rsid w:val="006B7B17"/>
    <w:rsid w:val="00753420"/>
    <w:rsid w:val="00827BB4"/>
    <w:rsid w:val="008F60D1"/>
    <w:rsid w:val="0095741D"/>
    <w:rsid w:val="00A34315"/>
    <w:rsid w:val="00BA16E7"/>
    <w:rsid w:val="00BA7EDB"/>
    <w:rsid w:val="00C24108"/>
    <w:rsid w:val="00D26CAD"/>
    <w:rsid w:val="00E04424"/>
    <w:rsid w:val="00E10D0D"/>
    <w:rsid w:val="00E22C5D"/>
    <w:rsid w:val="00FC5C7B"/>
    <w:rsid w:val="00FE20EC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D9AB"/>
  <w15:chartTrackingRefBased/>
  <w15:docId w15:val="{A007EFD8-28CE-C645-93C7-4AB91D26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B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B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B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B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B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B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7B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B7B17"/>
    <w:rPr>
      <w:b/>
      <w:bCs/>
    </w:rPr>
  </w:style>
  <w:style w:type="character" w:styleId="Emphasis">
    <w:name w:val="Emphasis"/>
    <w:basedOn w:val="DefaultParagraphFont"/>
    <w:uiPriority w:val="20"/>
    <w:qFormat/>
    <w:rsid w:val="006B7B17"/>
    <w:rPr>
      <w:i/>
      <w:iCs/>
    </w:rPr>
  </w:style>
  <w:style w:type="paragraph" w:styleId="Revision">
    <w:name w:val="Revision"/>
    <w:hidden/>
    <w:uiPriority w:val="99"/>
    <w:semiHidden/>
    <w:rsid w:val="008F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2025-10-14T13:01:00Z</dcterms:created>
  <dcterms:modified xsi:type="dcterms:W3CDTF">2025-10-14T13:01:00Z</dcterms:modified>
</cp:coreProperties>
</file>