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5DFD" w14:textId="758898F3" w:rsidR="00857DD4" w:rsidRPr="000233D7" w:rsidRDefault="00857DD4" w:rsidP="00857DD4">
      <w:pPr>
        <w:spacing w:after="0" w:line="240" w:lineRule="auto"/>
        <w:rPr>
          <w:rFonts w:ascii="Verdana" w:hAnsi="Verdana"/>
          <w:color w:val="595959" w:themeColor="text1" w:themeTint="A6"/>
          <w:sz w:val="32"/>
          <w:szCs w:val="32"/>
          <w:lang w:val="en-GB"/>
        </w:rPr>
      </w:pPr>
    </w:p>
    <w:p w14:paraId="5EB271B3" w14:textId="6710C1FA" w:rsidR="00857DD4" w:rsidRPr="000233D7" w:rsidRDefault="00857DD4" w:rsidP="00857DD4">
      <w:pPr>
        <w:spacing w:after="0" w:line="240" w:lineRule="auto"/>
        <w:rPr>
          <w:rFonts w:ascii="Verdana" w:hAnsi="Verdana"/>
          <w:b/>
          <w:bCs/>
          <w:color w:val="595959" w:themeColor="text1" w:themeTint="A6"/>
          <w:sz w:val="32"/>
          <w:szCs w:val="32"/>
          <w:highlight w:val="yellow"/>
        </w:rPr>
      </w:pPr>
      <w:r w:rsidRPr="000233D7">
        <w:rPr>
          <w:rFonts w:ascii="Verdana" w:hAnsi="Verdana"/>
          <w:b/>
          <w:bCs/>
          <w:color w:val="595959" w:themeColor="text1" w:themeTint="A6"/>
          <w:sz w:val="32"/>
          <w:szCs w:val="32"/>
          <w:highlight w:val="yellow"/>
          <w:lang w:val="en-GB"/>
        </w:rPr>
        <w:t xml:space="preserve">Subject: </w:t>
      </w:r>
      <w:r w:rsidR="000233D7" w:rsidRPr="000233D7">
        <w:rPr>
          <w:rFonts w:ascii="Verdana" w:hAnsi="Verdana"/>
          <w:b/>
          <w:bCs/>
          <w:color w:val="595959" w:themeColor="text1" w:themeTint="A6"/>
          <w:sz w:val="32"/>
          <w:szCs w:val="32"/>
          <w:highlight w:val="yellow"/>
        </w:rPr>
        <w:t>Ditch diets, trust your body instead!</w:t>
      </w:r>
    </w:p>
    <w:p w14:paraId="0851BF92" w14:textId="77777777" w:rsidR="000233D7" w:rsidRPr="000233D7" w:rsidRDefault="000233D7" w:rsidP="00857DD4">
      <w:pPr>
        <w:spacing w:after="0" w:line="240" w:lineRule="auto"/>
        <w:rPr>
          <w:rFonts w:ascii="Verdana" w:hAnsi="Verdana"/>
          <w:b/>
          <w:bCs/>
          <w:color w:val="595959" w:themeColor="text1" w:themeTint="A6"/>
          <w:sz w:val="32"/>
          <w:szCs w:val="32"/>
          <w:highlight w:val="yellow"/>
        </w:rPr>
      </w:pPr>
    </w:p>
    <w:p w14:paraId="7E17DA40" w14:textId="31D718A3" w:rsidR="000233D7" w:rsidRPr="000233D7" w:rsidRDefault="000233D7" w:rsidP="00857DD4">
      <w:pPr>
        <w:spacing w:after="0" w:line="240" w:lineRule="auto"/>
        <w:rPr>
          <w:rFonts w:ascii="Verdana" w:hAnsi="Verdana"/>
          <w:b/>
          <w:bCs/>
          <w:color w:val="595959" w:themeColor="text1" w:themeTint="A6"/>
          <w:sz w:val="32"/>
          <w:szCs w:val="32"/>
          <w:highlight w:val="yellow"/>
          <w:lang w:val="en-GB"/>
        </w:rPr>
      </w:pPr>
      <w:r w:rsidRPr="000233D7">
        <w:rPr>
          <w:rFonts w:ascii="Verdana" w:hAnsi="Verdana"/>
          <w:b/>
          <w:bCs/>
          <w:color w:val="595959" w:themeColor="text1" w:themeTint="A6"/>
          <w:sz w:val="32"/>
          <w:szCs w:val="32"/>
          <w:highlight w:val="yellow"/>
        </w:rPr>
        <w:t xml:space="preserve">Preview: No more guilt, just balance </w:t>
      </w:r>
    </w:p>
    <w:p w14:paraId="568EA529" w14:textId="77777777" w:rsidR="00857DD4" w:rsidRDefault="00857DD4" w:rsidP="00857DD4">
      <w:pPr>
        <w:spacing w:after="0" w:line="240" w:lineRule="auto"/>
        <w:rPr>
          <w:rFonts w:ascii="Verdana" w:hAnsi="Verdana"/>
          <w:b/>
          <w:bCs/>
          <w:color w:val="595959" w:themeColor="text1" w:themeTint="A6"/>
          <w:sz w:val="32"/>
          <w:szCs w:val="32"/>
          <w:highlight w:val="yellow"/>
          <w:lang w:val="en-GB"/>
        </w:rPr>
      </w:pPr>
    </w:p>
    <w:p w14:paraId="1C6CE7B7" w14:textId="77777777" w:rsidR="000233D7" w:rsidRPr="000233D7" w:rsidRDefault="000233D7" w:rsidP="00857DD4">
      <w:pPr>
        <w:spacing w:after="0" w:line="240" w:lineRule="auto"/>
        <w:rPr>
          <w:rFonts w:ascii="Verdana" w:hAnsi="Verdana"/>
          <w:b/>
          <w:bCs/>
          <w:color w:val="595959" w:themeColor="text1" w:themeTint="A6"/>
          <w:sz w:val="32"/>
          <w:szCs w:val="32"/>
          <w:highlight w:val="yellow"/>
          <w:lang w:val="en-GB"/>
        </w:rPr>
      </w:pPr>
    </w:p>
    <w:p w14:paraId="7EC0C21B"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highlight w:val="yellow"/>
          <w:lang w:val="en-GB"/>
        </w:rPr>
        <w:t>Dear [Name],</w:t>
      </w:r>
    </w:p>
    <w:p w14:paraId="36193F07"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43E37D18"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Have you ever wondered what it would feel like to truly listen to your body when it comes to food?</w:t>
      </w:r>
    </w:p>
    <w:p w14:paraId="1E313FCF"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0942E228"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To eat without guilt, without rules, and without the constant pressure of dieting?</w:t>
      </w:r>
    </w:p>
    <w:p w14:paraId="0C127028"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65EAC33D"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 xml:space="preserve">That’s what </w:t>
      </w:r>
      <w:r w:rsidRPr="000233D7">
        <w:rPr>
          <w:rFonts w:ascii="Verdana" w:hAnsi="Verdana"/>
          <w:b/>
          <w:bCs/>
          <w:color w:val="595959" w:themeColor="text1" w:themeTint="A6"/>
          <w:sz w:val="32"/>
          <w:szCs w:val="32"/>
          <w:lang w:val="en-GB"/>
        </w:rPr>
        <w:t>intuitive eating</w:t>
      </w:r>
      <w:r w:rsidRPr="000233D7">
        <w:rPr>
          <w:rFonts w:ascii="Verdana" w:hAnsi="Verdana"/>
          <w:color w:val="595959" w:themeColor="text1" w:themeTint="A6"/>
          <w:sz w:val="32"/>
          <w:szCs w:val="32"/>
          <w:lang w:val="en-GB"/>
        </w:rPr>
        <w:t xml:space="preserve"> is all about.</w:t>
      </w:r>
    </w:p>
    <w:p w14:paraId="60E05C34"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7A50E987"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 xml:space="preserve">Developed in 1995 by two pioneering dietitians, Evelyn </w:t>
      </w:r>
      <w:proofErr w:type="spellStart"/>
      <w:r w:rsidRPr="000233D7">
        <w:rPr>
          <w:rFonts w:ascii="Verdana" w:hAnsi="Verdana"/>
          <w:color w:val="595959" w:themeColor="text1" w:themeTint="A6"/>
          <w:sz w:val="32"/>
          <w:szCs w:val="32"/>
          <w:lang w:val="en-GB"/>
        </w:rPr>
        <w:t>Tribole</w:t>
      </w:r>
      <w:proofErr w:type="spellEnd"/>
      <w:r w:rsidRPr="000233D7">
        <w:rPr>
          <w:rFonts w:ascii="Verdana" w:hAnsi="Verdana"/>
          <w:color w:val="595959" w:themeColor="text1" w:themeTint="A6"/>
          <w:sz w:val="32"/>
          <w:szCs w:val="32"/>
          <w:lang w:val="en-GB"/>
        </w:rPr>
        <w:t xml:space="preserve"> and Elyse Resch, intuitive eating integrates instinct, emotion, and rational thought.</w:t>
      </w:r>
    </w:p>
    <w:p w14:paraId="2BFC4321"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0D1BCF3D"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It’s a framework designed to build a healthy relationship with food and your body, rather than fixating on weight.</w:t>
      </w:r>
    </w:p>
    <w:p w14:paraId="5D5C01D7"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7EEA1FE9" w14:textId="4E020A5C"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highlight w:val="yellow"/>
          <w:lang w:val="en-GB"/>
        </w:rPr>
        <w:t xml:space="preserve">[Today, I’d like to </w:t>
      </w:r>
      <w:r w:rsidR="00DD1ED3" w:rsidRPr="000233D7">
        <w:rPr>
          <w:rFonts w:ascii="Verdana" w:hAnsi="Verdana"/>
          <w:color w:val="595959" w:themeColor="text1" w:themeTint="A6"/>
          <w:sz w:val="32"/>
          <w:szCs w:val="32"/>
          <w:highlight w:val="yellow"/>
          <w:lang w:val="en-GB"/>
        </w:rPr>
        <w:t xml:space="preserve">share a glimpse into </w:t>
      </w:r>
      <w:r w:rsidRPr="000233D7">
        <w:rPr>
          <w:rFonts w:ascii="Verdana" w:hAnsi="Verdana"/>
          <w:color w:val="595959" w:themeColor="text1" w:themeTint="A6"/>
          <w:sz w:val="32"/>
          <w:szCs w:val="32"/>
          <w:highlight w:val="yellow"/>
          <w:lang w:val="en-GB"/>
        </w:rPr>
        <w:t xml:space="preserve">some of the key principles </w:t>
      </w:r>
      <w:r w:rsidR="00DD1ED3" w:rsidRPr="000233D7">
        <w:rPr>
          <w:rFonts w:ascii="Verdana" w:hAnsi="Verdana"/>
          <w:color w:val="595959" w:themeColor="text1" w:themeTint="A6"/>
          <w:sz w:val="32"/>
          <w:szCs w:val="32"/>
          <w:highlight w:val="yellow"/>
          <w:lang w:val="en-GB"/>
        </w:rPr>
        <w:t>I share</w:t>
      </w:r>
      <w:r w:rsidRPr="000233D7">
        <w:rPr>
          <w:rFonts w:ascii="Verdana" w:hAnsi="Verdana"/>
          <w:color w:val="595959" w:themeColor="text1" w:themeTint="A6"/>
          <w:sz w:val="32"/>
          <w:szCs w:val="32"/>
          <w:highlight w:val="yellow"/>
          <w:lang w:val="en-GB"/>
        </w:rPr>
        <w:t xml:space="preserve"> with clients and forms the basis of my ****** </w:t>
      </w:r>
      <w:r w:rsidR="00DD1ED3" w:rsidRPr="000233D7">
        <w:rPr>
          <w:rFonts w:ascii="Verdana" w:hAnsi="Verdana"/>
          <w:color w:val="595959" w:themeColor="text1" w:themeTint="A6"/>
          <w:sz w:val="32"/>
          <w:szCs w:val="32"/>
          <w:highlight w:val="yellow"/>
          <w:lang w:val="en-GB"/>
        </w:rPr>
        <w:t>program</w:t>
      </w:r>
      <w:r w:rsidRPr="000233D7">
        <w:rPr>
          <w:rFonts w:ascii="Verdana" w:hAnsi="Verdana"/>
          <w:color w:val="595959" w:themeColor="text1" w:themeTint="A6"/>
          <w:sz w:val="32"/>
          <w:szCs w:val="32"/>
          <w:highlight w:val="yellow"/>
          <w:lang w:val="en-GB"/>
        </w:rPr>
        <w:t xml:space="preserve">. </w:t>
      </w:r>
      <w:r w:rsidR="00DD1ED3" w:rsidRPr="000233D7">
        <w:rPr>
          <w:rFonts w:ascii="Verdana" w:hAnsi="Verdana"/>
          <w:color w:val="595959" w:themeColor="text1" w:themeTint="A6"/>
          <w:sz w:val="32"/>
          <w:szCs w:val="32"/>
          <w:highlight w:val="yellow"/>
          <w:lang w:val="en-GB"/>
        </w:rPr>
        <w:t>These can change the way you experience food</w:t>
      </w:r>
      <w:r w:rsidRPr="000233D7">
        <w:rPr>
          <w:rFonts w:ascii="Verdana" w:hAnsi="Verdana"/>
          <w:color w:val="595959" w:themeColor="text1" w:themeTint="A6"/>
          <w:sz w:val="32"/>
          <w:szCs w:val="32"/>
          <w:highlight w:val="yellow"/>
          <w:lang w:val="en-GB"/>
        </w:rPr>
        <w:t>:]</w:t>
      </w:r>
    </w:p>
    <w:p w14:paraId="76D73C28" w14:textId="1210DC1E" w:rsidR="00857DD4" w:rsidRPr="000233D7" w:rsidRDefault="00857DD4" w:rsidP="00857DD4">
      <w:pPr>
        <w:spacing w:after="0" w:line="240" w:lineRule="auto"/>
        <w:rPr>
          <w:rFonts w:ascii="Verdana" w:hAnsi="Verdana"/>
          <w:color w:val="595959" w:themeColor="text1" w:themeTint="A6"/>
          <w:sz w:val="32"/>
          <w:szCs w:val="32"/>
          <w:lang w:val="en-GB"/>
        </w:rPr>
      </w:pPr>
    </w:p>
    <w:p w14:paraId="424CC79C" w14:textId="72835B59" w:rsidR="00857DD4"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1. </w:t>
      </w:r>
      <w:r w:rsidR="00857DD4" w:rsidRPr="000233D7">
        <w:rPr>
          <w:rFonts w:ascii="Verdana" w:hAnsi="Verdana"/>
          <w:b/>
          <w:bCs/>
          <w:color w:val="595959" w:themeColor="text1" w:themeTint="A6"/>
          <w:sz w:val="32"/>
          <w:szCs w:val="32"/>
          <w:lang w:val="en-GB"/>
        </w:rPr>
        <w:t>Reject the Diet Mentality</w:t>
      </w:r>
    </w:p>
    <w:p w14:paraId="342609E2" w14:textId="77777777" w:rsidR="00DD1ED3"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br/>
        <w:t xml:space="preserve">Say goodbye to the endless cycle of diets that promise quick results </w:t>
      </w:r>
      <w:r w:rsidR="00DD1ED3" w:rsidRPr="000233D7">
        <w:rPr>
          <w:rFonts w:ascii="Verdana" w:hAnsi="Verdana"/>
          <w:color w:val="595959" w:themeColor="text1" w:themeTint="A6"/>
          <w:sz w:val="32"/>
          <w:szCs w:val="32"/>
          <w:lang w:val="en-GB"/>
        </w:rPr>
        <w:t xml:space="preserve">- </w:t>
      </w:r>
      <w:r w:rsidRPr="000233D7">
        <w:rPr>
          <w:rFonts w:ascii="Verdana" w:hAnsi="Verdana"/>
          <w:color w:val="595959" w:themeColor="text1" w:themeTint="A6"/>
          <w:sz w:val="32"/>
          <w:szCs w:val="32"/>
          <w:lang w:val="en-GB"/>
        </w:rPr>
        <w:t xml:space="preserve">but leave you feeling like a failure when they don’t work long-term. </w:t>
      </w:r>
    </w:p>
    <w:p w14:paraId="6754CF8A"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3A2BB6CE" w14:textId="0B8D12AB"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lastRenderedPageBreak/>
        <w:t>Intuitive eating encourages you to break free from the false hope of diets and the guilt they often bring. It’s about reclaiming your power and trusting yourself</w:t>
      </w:r>
      <w:r w:rsidR="000233D7">
        <w:rPr>
          <w:rFonts w:ascii="Verdana" w:hAnsi="Verdana"/>
          <w:color w:val="595959" w:themeColor="text1" w:themeTint="A6"/>
          <w:sz w:val="32"/>
          <w:szCs w:val="32"/>
          <w:lang w:val="en-GB"/>
        </w:rPr>
        <w:t xml:space="preserve">, </w:t>
      </w:r>
      <w:r w:rsidRPr="000233D7">
        <w:rPr>
          <w:rFonts w:ascii="Verdana" w:hAnsi="Verdana"/>
          <w:color w:val="595959" w:themeColor="text1" w:themeTint="A6"/>
          <w:sz w:val="32"/>
          <w:szCs w:val="32"/>
          <w:lang w:val="en-GB"/>
        </w:rPr>
        <w:t>not external rules.</w:t>
      </w:r>
    </w:p>
    <w:p w14:paraId="4A7798B6"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3A10C272"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t>In practice:</w:t>
      </w:r>
      <w:r w:rsidRPr="000233D7">
        <w:rPr>
          <w:rFonts w:ascii="Verdana" w:hAnsi="Verdana"/>
          <w:color w:val="595959" w:themeColor="text1" w:themeTint="A6"/>
          <w:sz w:val="32"/>
          <w:szCs w:val="32"/>
          <w:lang w:val="en-GB"/>
        </w:rPr>
        <w:t xml:space="preserve"> Today marks the first step towards eating in a way that works for life. How does that feel?</w:t>
      </w:r>
    </w:p>
    <w:p w14:paraId="30005F70" w14:textId="011C2FA3" w:rsidR="00857DD4" w:rsidRPr="000233D7" w:rsidRDefault="00857DD4" w:rsidP="00857DD4">
      <w:pPr>
        <w:spacing w:after="0" w:line="240" w:lineRule="auto"/>
        <w:rPr>
          <w:rFonts w:ascii="Verdana" w:hAnsi="Verdana"/>
          <w:color w:val="595959" w:themeColor="text1" w:themeTint="A6"/>
          <w:sz w:val="32"/>
          <w:szCs w:val="32"/>
          <w:lang w:val="en-GB"/>
        </w:rPr>
      </w:pPr>
    </w:p>
    <w:p w14:paraId="3878B793" w14:textId="2DFB0EF9" w:rsidR="00857DD4"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2. </w:t>
      </w:r>
      <w:r w:rsidR="00857DD4" w:rsidRPr="000233D7">
        <w:rPr>
          <w:rFonts w:ascii="Verdana" w:hAnsi="Verdana"/>
          <w:b/>
          <w:bCs/>
          <w:color w:val="595959" w:themeColor="text1" w:themeTint="A6"/>
          <w:sz w:val="32"/>
          <w:szCs w:val="32"/>
          <w:lang w:val="en-GB"/>
        </w:rPr>
        <w:t>Honour Your Hunger</w:t>
      </w:r>
    </w:p>
    <w:p w14:paraId="34ADB89F" w14:textId="77777777" w:rsidR="00DD1ED3"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br/>
        <w:t xml:space="preserve">Listening to your hunger signals is key to restoring trust in your body. Ignoring hunger can trigger overeating later as your body compensates for perceived scarcity. </w:t>
      </w:r>
    </w:p>
    <w:p w14:paraId="49F10A62"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195A253B" w14:textId="1FCB5990"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Feeding yourself adequately with energy-rich foods</w:t>
      </w:r>
      <w:r w:rsidR="000233D7">
        <w:rPr>
          <w:rFonts w:ascii="Verdana" w:hAnsi="Verdana"/>
          <w:color w:val="595959" w:themeColor="text1" w:themeTint="A6"/>
          <w:sz w:val="32"/>
          <w:szCs w:val="32"/>
          <w:lang w:val="en-GB"/>
        </w:rPr>
        <w:t xml:space="preserve">, </w:t>
      </w:r>
      <w:r w:rsidRPr="000233D7">
        <w:rPr>
          <w:rFonts w:ascii="Verdana" w:hAnsi="Verdana"/>
          <w:color w:val="595959" w:themeColor="text1" w:themeTint="A6"/>
          <w:sz w:val="32"/>
          <w:szCs w:val="32"/>
          <w:lang w:val="en-GB"/>
        </w:rPr>
        <w:t>including healthy carbohydrates from fruits, vegetables, and whole grains</w:t>
      </w:r>
      <w:r w:rsidR="000233D7">
        <w:rPr>
          <w:rFonts w:ascii="Verdana" w:hAnsi="Verdana"/>
          <w:color w:val="595959" w:themeColor="text1" w:themeTint="A6"/>
          <w:sz w:val="32"/>
          <w:szCs w:val="32"/>
          <w:lang w:val="en-GB"/>
        </w:rPr>
        <w:t xml:space="preserve">, </w:t>
      </w:r>
      <w:r w:rsidRPr="000233D7">
        <w:rPr>
          <w:rFonts w:ascii="Verdana" w:hAnsi="Verdana"/>
          <w:color w:val="595959" w:themeColor="text1" w:themeTint="A6"/>
          <w:sz w:val="32"/>
          <w:szCs w:val="32"/>
          <w:lang w:val="en-GB"/>
        </w:rPr>
        <w:t>helps your body feel safe and nourished.</w:t>
      </w:r>
    </w:p>
    <w:p w14:paraId="22A5ECB9"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3252FE3C"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t>In practice:</w:t>
      </w:r>
      <w:r w:rsidRPr="000233D7">
        <w:rPr>
          <w:rFonts w:ascii="Verdana" w:hAnsi="Verdana"/>
          <w:color w:val="595959" w:themeColor="text1" w:themeTint="A6"/>
          <w:sz w:val="32"/>
          <w:szCs w:val="32"/>
          <w:lang w:val="en-GB"/>
        </w:rPr>
        <w:t xml:space="preserve"> Eat when you feel hungry to reassure your body that food is available, avoiding overeating later.</w:t>
      </w:r>
    </w:p>
    <w:p w14:paraId="34F0074F" w14:textId="5B966545" w:rsidR="00857DD4" w:rsidRPr="000233D7" w:rsidRDefault="00857DD4" w:rsidP="00857DD4">
      <w:pPr>
        <w:spacing w:after="0" w:line="240" w:lineRule="auto"/>
        <w:rPr>
          <w:rFonts w:ascii="Verdana" w:hAnsi="Verdana"/>
          <w:color w:val="595959" w:themeColor="text1" w:themeTint="A6"/>
          <w:sz w:val="32"/>
          <w:szCs w:val="32"/>
          <w:lang w:val="en-GB"/>
        </w:rPr>
      </w:pPr>
    </w:p>
    <w:p w14:paraId="33A10D94" w14:textId="44E21DE6" w:rsidR="00857DD4"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3. </w:t>
      </w:r>
      <w:r w:rsidR="00857DD4" w:rsidRPr="000233D7">
        <w:rPr>
          <w:rFonts w:ascii="Verdana" w:hAnsi="Verdana"/>
          <w:b/>
          <w:bCs/>
          <w:color w:val="595959" w:themeColor="text1" w:themeTint="A6"/>
          <w:sz w:val="32"/>
          <w:szCs w:val="32"/>
          <w:lang w:val="en-GB"/>
        </w:rPr>
        <w:t>Make Peace with Food</w:t>
      </w:r>
    </w:p>
    <w:p w14:paraId="77552E6C" w14:textId="3F545B5D"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br/>
        <w:t xml:space="preserve">Food isn’t the enemy. </w:t>
      </w:r>
      <w:r w:rsidR="00DD1ED3" w:rsidRPr="000233D7">
        <w:rPr>
          <w:rFonts w:ascii="Verdana" w:hAnsi="Verdana"/>
          <w:color w:val="595959" w:themeColor="text1" w:themeTint="A6"/>
          <w:sz w:val="32"/>
          <w:szCs w:val="32"/>
          <w:lang w:val="en-GB"/>
        </w:rPr>
        <w:t xml:space="preserve">With </w:t>
      </w:r>
      <w:r w:rsidRPr="000233D7">
        <w:rPr>
          <w:rFonts w:ascii="Verdana" w:hAnsi="Verdana"/>
          <w:color w:val="595959" w:themeColor="text1" w:themeTint="A6"/>
          <w:sz w:val="32"/>
          <w:szCs w:val="32"/>
          <w:lang w:val="en-GB"/>
        </w:rPr>
        <w:t xml:space="preserve">intuitive eating, there are no “good” or “bad” foods—just choices that serve your body and needs </w:t>
      </w:r>
      <w:proofErr w:type="gramStart"/>
      <w:r w:rsidRPr="000233D7">
        <w:rPr>
          <w:rFonts w:ascii="Verdana" w:hAnsi="Verdana"/>
          <w:color w:val="595959" w:themeColor="text1" w:themeTint="A6"/>
          <w:sz w:val="32"/>
          <w:szCs w:val="32"/>
          <w:lang w:val="en-GB"/>
        </w:rPr>
        <w:t>at the moment</w:t>
      </w:r>
      <w:proofErr w:type="gramEnd"/>
      <w:r w:rsidRPr="000233D7">
        <w:rPr>
          <w:rFonts w:ascii="Verdana" w:hAnsi="Verdana"/>
          <w:color w:val="595959" w:themeColor="text1" w:themeTint="A6"/>
          <w:sz w:val="32"/>
          <w:szCs w:val="32"/>
          <w:lang w:val="en-GB"/>
        </w:rPr>
        <w:t>. Removing the power of deprivation and cravings helps prevent binge eating and the guilt that often follows.</w:t>
      </w:r>
    </w:p>
    <w:p w14:paraId="4CA06FBB"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19E2E570"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t>In practice:</w:t>
      </w:r>
      <w:r w:rsidRPr="000233D7">
        <w:rPr>
          <w:rFonts w:ascii="Verdana" w:hAnsi="Verdana"/>
          <w:color w:val="595959" w:themeColor="text1" w:themeTint="A6"/>
          <w:sz w:val="32"/>
          <w:szCs w:val="32"/>
          <w:lang w:val="en-GB"/>
        </w:rPr>
        <w:t xml:space="preserve"> Unban any foods you’ve labelled as ‘off-limits.’</w:t>
      </w:r>
    </w:p>
    <w:p w14:paraId="3088CB6F" w14:textId="1D4BE83A" w:rsidR="00857DD4" w:rsidRPr="000233D7" w:rsidRDefault="00857DD4" w:rsidP="00857DD4">
      <w:pPr>
        <w:spacing w:after="0" w:line="240" w:lineRule="auto"/>
        <w:rPr>
          <w:rFonts w:ascii="Verdana" w:hAnsi="Verdana"/>
          <w:color w:val="595959" w:themeColor="text1" w:themeTint="A6"/>
          <w:sz w:val="32"/>
          <w:szCs w:val="32"/>
          <w:lang w:val="en-GB"/>
        </w:rPr>
      </w:pPr>
    </w:p>
    <w:p w14:paraId="4335964C" w14:textId="59FB6ECE" w:rsidR="00857DD4"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4. </w:t>
      </w:r>
      <w:r w:rsidR="00857DD4" w:rsidRPr="000233D7">
        <w:rPr>
          <w:rFonts w:ascii="Verdana" w:hAnsi="Verdana"/>
          <w:b/>
          <w:bCs/>
          <w:color w:val="595959" w:themeColor="text1" w:themeTint="A6"/>
          <w:sz w:val="32"/>
          <w:szCs w:val="32"/>
          <w:lang w:val="en-GB"/>
        </w:rPr>
        <w:t xml:space="preserve">Challenge the </w:t>
      </w:r>
      <w:r w:rsidRPr="000233D7">
        <w:rPr>
          <w:rFonts w:ascii="Verdana" w:hAnsi="Verdana"/>
          <w:b/>
          <w:bCs/>
          <w:color w:val="595959" w:themeColor="text1" w:themeTint="A6"/>
          <w:sz w:val="32"/>
          <w:szCs w:val="32"/>
          <w:lang w:val="en-GB"/>
        </w:rPr>
        <w:t>‘</w:t>
      </w:r>
      <w:r w:rsidR="00857DD4" w:rsidRPr="000233D7">
        <w:rPr>
          <w:rFonts w:ascii="Verdana" w:hAnsi="Verdana"/>
          <w:b/>
          <w:bCs/>
          <w:color w:val="595959" w:themeColor="text1" w:themeTint="A6"/>
          <w:sz w:val="32"/>
          <w:szCs w:val="32"/>
          <w:lang w:val="en-GB"/>
        </w:rPr>
        <w:t>Food Police</w:t>
      </w:r>
      <w:r w:rsidRPr="000233D7">
        <w:rPr>
          <w:rFonts w:ascii="Verdana" w:hAnsi="Verdana"/>
          <w:b/>
          <w:bCs/>
          <w:color w:val="595959" w:themeColor="text1" w:themeTint="A6"/>
          <w:sz w:val="32"/>
          <w:szCs w:val="32"/>
          <w:lang w:val="en-GB"/>
        </w:rPr>
        <w:t>’</w:t>
      </w:r>
    </w:p>
    <w:p w14:paraId="22758B48" w14:textId="77777777" w:rsidR="00DD1ED3"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lastRenderedPageBreak/>
        <w:br/>
        <w:t xml:space="preserve">You know those nagging voices that judge your food choices and make you feel guilty? Intuitive eating helps you quiet those voices and let go of the rules imposed by diet culture. </w:t>
      </w:r>
    </w:p>
    <w:p w14:paraId="7F12973F"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0AF141B0" w14:textId="4D9E7353"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Food doesn’t have moral value</w:t>
      </w:r>
      <w:r w:rsidR="000233D7">
        <w:rPr>
          <w:rFonts w:ascii="Verdana" w:hAnsi="Verdana"/>
          <w:color w:val="595959" w:themeColor="text1" w:themeTint="A6"/>
          <w:sz w:val="32"/>
          <w:szCs w:val="32"/>
          <w:lang w:val="en-GB"/>
        </w:rPr>
        <w:t xml:space="preserve">, </w:t>
      </w:r>
      <w:r w:rsidRPr="000233D7">
        <w:rPr>
          <w:rFonts w:ascii="Verdana" w:hAnsi="Verdana"/>
          <w:color w:val="595959" w:themeColor="text1" w:themeTint="A6"/>
          <w:sz w:val="32"/>
          <w:szCs w:val="32"/>
          <w:lang w:val="en-GB"/>
        </w:rPr>
        <w:t>what matters is how it makes you feel and whether it meets your needs.</w:t>
      </w:r>
    </w:p>
    <w:p w14:paraId="040EED69"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6471A0AD"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t>In practice:</w:t>
      </w:r>
      <w:r w:rsidRPr="000233D7">
        <w:rPr>
          <w:rFonts w:ascii="Verdana" w:hAnsi="Verdana"/>
          <w:color w:val="595959" w:themeColor="text1" w:themeTint="A6"/>
          <w:sz w:val="32"/>
          <w:szCs w:val="32"/>
          <w:lang w:val="en-GB"/>
        </w:rPr>
        <w:t xml:space="preserve"> Are you feeling guilt or conviction? Guilt pulls you down, while conviction inspires positive change. Push guilt aside!</w:t>
      </w:r>
    </w:p>
    <w:p w14:paraId="762DFF56" w14:textId="79D3B560" w:rsidR="00857DD4" w:rsidRPr="000233D7" w:rsidRDefault="00857DD4" w:rsidP="00857DD4">
      <w:pPr>
        <w:spacing w:after="0" w:line="240" w:lineRule="auto"/>
        <w:rPr>
          <w:rFonts w:ascii="Verdana" w:hAnsi="Verdana"/>
          <w:color w:val="595959" w:themeColor="text1" w:themeTint="A6"/>
          <w:sz w:val="32"/>
          <w:szCs w:val="32"/>
          <w:lang w:val="en-GB"/>
        </w:rPr>
      </w:pPr>
    </w:p>
    <w:p w14:paraId="03FC201A" w14:textId="6BEF6819" w:rsidR="00857DD4"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5. </w:t>
      </w:r>
      <w:r w:rsidR="00857DD4" w:rsidRPr="000233D7">
        <w:rPr>
          <w:rFonts w:ascii="Verdana" w:hAnsi="Verdana"/>
          <w:b/>
          <w:bCs/>
          <w:color w:val="595959" w:themeColor="text1" w:themeTint="A6"/>
          <w:sz w:val="32"/>
          <w:szCs w:val="32"/>
          <w:lang w:val="en-GB"/>
        </w:rPr>
        <w:t>Discover the Satisfaction Factor</w:t>
      </w:r>
    </w:p>
    <w:p w14:paraId="5DA9750F" w14:textId="49E226ED"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br/>
        <w:t>Eating should be a pleasurable experience. When you truly enjoy what you’re eating in an inviting environment, you’re more likely to feel satisfied and content. This helps you eat the right amount for your body without feeling deprived.</w:t>
      </w:r>
    </w:p>
    <w:p w14:paraId="0BDDE197"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48FCB32A"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t>In practice:</w:t>
      </w:r>
      <w:r w:rsidRPr="000233D7">
        <w:rPr>
          <w:rFonts w:ascii="Verdana" w:hAnsi="Verdana"/>
          <w:color w:val="595959" w:themeColor="text1" w:themeTint="A6"/>
          <w:sz w:val="32"/>
          <w:szCs w:val="32"/>
          <w:lang w:val="en-GB"/>
        </w:rPr>
        <w:t xml:space="preserve"> Sit down to eat, use a plate, and minimise distractions. Allow your body and brain to feel satisfied by your meal.</w:t>
      </w:r>
    </w:p>
    <w:p w14:paraId="21722F9F" w14:textId="5A241753" w:rsidR="00857DD4" w:rsidRPr="000233D7" w:rsidRDefault="00857DD4" w:rsidP="00857DD4">
      <w:pPr>
        <w:spacing w:after="0" w:line="240" w:lineRule="auto"/>
        <w:rPr>
          <w:rFonts w:ascii="Verdana" w:hAnsi="Verdana"/>
          <w:color w:val="595959" w:themeColor="text1" w:themeTint="A6"/>
          <w:sz w:val="32"/>
          <w:szCs w:val="32"/>
          <w:lang w:val="en-GB"/>
        </w:rPr>
      </w:pPr>
    </w:p>
    <w:p w14:paraId="568E7C46" w14:textId="77777777" w:rsidR="00DD1ED3"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6. </w:t>
      </w:r>
      <w:r w:rsidR="00857DD4" w:rsidRPr="000233D7">
        <w:rPr>
          <w:rFonts w:ascii="Verdana" w:hAnsi="Verdana"/>
          <w:b/>
          <w:bCs/>
          <w:color w:val="595959" w:themeColor="text1" w:themeTint="A6"/>
          <w:sz w:val="32"/>
          <w:szCs w:val="32"/>
          <w:lang w:val="en-GB"/>
        </w:rPr>
        <w:t>Feel Your Fullness</w:t>
      </w:r>
      <w:r w:rsidR="00857DD4" w:rsidRPr="000233D7">
        <w:rPr>
          <w:rFonts w:ascii="Verdana" w:hAnsi="Verdana"/>
          <w:color w:val="595959" w:themeColor="text1" w:themeTint="A6"/>
          <w:sz w:val="32"/>
          <w:szCs w:val="32"/>
          <w:lang w:val="en-GB"/>
        </w:rPr>
        <w:br/>
      </w:r>
    </w:p>
    <w:p w14:paraId="49A33C70" w14:textId="77777777" w:rsidR="00DD1ED3"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 xml:space="preserve">Learn to recognise the signals your body gives when you’re no longer hungry. </w:t>
      </w:r>
    </w:p>
    <w:p w14:paraId="7175B916"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3499A6AD" w14:textId="16526191"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Pause during meals to check in with yourself: How does the food taste? How full do you feel? This practice helps you stop eating at a comfortable level.</w:t>
      </w:r>
    </w:p>
    <w:p w14:paraId="4A5E00DD"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059C125E"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lastRenderedPageBreak/>
        <w:t>In practice:</w:t>
      </w:r>
      <w:r w:rsidRPr="000233D7">
        <w:rPr>
          <w:rFonts w:ascii="Verdana" w:hAnsi="Verdana"/>
          <w:color w:val="595959" w:themeColor="text1" w:themeTint="A6"/>
          <w:sz w:val="32"/>
          <w:szCs w:val="32"/>
          <w:lang w:val="en-GB"/>
        </w:rPr>
        <w:t xml:space="preserve"> Use the Hunger and Fullness Scale </w:t>
      </w:r>
      <w:r w:rsidRPr="000233D7">
        <w:rPr>
          <w:rFonts w:ascii="Verdana" w:hAnsi="Verdana"/>
          <w:color w:val="595959" w:themeColor="text1" w:themeTint="A6"/>
          <w:sz w:val="32"/>
          <w:szCs w:val="32"/>
          <w:highlight w:val="yellow"/>
          <w:lang w:val="en-GB"/>
        </w:rPr>
        <w:t>([link to handout])</w:t>
      </w:r>
      <w:r w:rsidRPr="000233D7">
        <w:rPr>
          <w:rFonts w:ascii="Verdana" w:hAnsi="Verdana"/>
          <w:color w:val="595959" w:themeColor="text1" w:themeTint="A6"/>
          <w:sz w:val="32"/>
          <w:szCs w:val="32"/>
          <w:lang w:val="en-GB"/>
        </w:rPr>
        <w:t xml:space="preserve"> to decide when to stop eating.</w:t>
      </w:r>
    </w:p>
    <w:p w14:paraId="4F79599E" w14:textId="13540A7C" w:rsidR="00857DD4" w:rsidRPr="000233D7" w:rsidRDefault="00857DD4" w:rsidP="00857DD4">
      <w:pPr>
        <w:spacing w:after="0" w:line="240" w:lineRule="auto"/>
        <w:rPr>
          <w:rFonts w:ascii="Verdana" w:hAnsi="Verdana"/>
          <w:color w:val="595959" w:themeColor="text1" w:themeTint="A6"/>
          <w:sz w:val="32"/>
          <w:szCs w:val="32"/>
          <w:lang w:val="en-GB"/>
        </w:rPr>
      </w:pPr>
    </w:p>
    <w:p w14:paraId="4A355536" w14:textId="5D7C73F6" w:rsidR="00857DD4" w:rsidRPr="000233D7" w:rsidRDefault="00DD1ED3" w:rsidP="00857DD4">
      <w:pPr>
        <w:spacing w:after="0" w:line="240" w:lineRule="auto"/>
        <w:rPr>
          <w:rFonts w:ascii="Verdana" w:hAnsi="Verdana"/>
          <w:color w:val="595959" w:themeColor="text1" w:themeTint="A6"/>
          <w:sz w:val="32"/>
          <w:szCs w:val="32"/>
          <w:lang w:val="en-GB"/>
        </w:rPr>
      </w:pPr>
      <w:r w:rsidRPr="000233D7">
        <w:rPr>
          <w:rFonts w:ascii="Verdana" w:hAnsi="Verdana"/>
          <w:b/>
          <w:bCs/>
          <w:color w:val="595959" w:themeColor="text1" w:themeTint="A6"/>
          <w:sz w:val="32"/>
          <w:szCs w:val="32"/>
          <w:lang w:val="en-GB"/>
        </w:rPr>
        <w:t xml:space="preserve">7. </w:t>
      </w:r>
      <w:r w:rsidR="00857DD4" w:rsidRPr="000233D7">
        <w:rPr>
          <w:rFonts w:ascii="Verdana" w:hAnsi="Verdana"/>
          <w:b/>
          <w:bCs/>
          <w:color w:val="595959" w:themeColor="text1" w:themeTint="A6"/>
          <w:sz w:val="32"/>
          <w:szCs w:val="32"/>
          <w:lang w:val="en-GB"/>
        </w:rPr>
        <w:t>Cope with Your Emotions with Kindness</w:t>
      </w:r>
    </w:p>
    <w:p w14:paraId="7D6FE873" w14:textId="1A22F59D"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br/>
        <w:t>Emotional eating is often a response to restriction or unmet needs. Rather than turning to food to numb or distract from emotions, intuitive eating encourages you to find ways to comfort and nurture yourself that truly address the root of the issue.</w:t>
      </w:r>
    </w:p>
    <w:p w14:paraId="17CA4428" w14:textId="77777777" w:rsidR="00DD1ED3" w:rsidRPr="000233D7" w:rsidRDefault="00DD1ED3" w:rsidP="00857DD4">
      <w:pPr>
        <w:spacing w:after="0" w:line="240" w:lineRule="auto"/>
        <w:rPr>
          <w:rFonts w:ascii="Verdana" w:hAnsi="Verdana"/>
          <w:color w:val="595959" w:themeColor="text1" w:themeTint="A6"/>
          <w:sz w:val="32"/>
          <w:szCs w:val="32"/>
          <w:lang w:val="en-GB"/>
        </w:rPr>
      </w:pPr>
    </w:p>
    <w:p w14:paraId="49356CC0"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i/>
          <w:iCs/>
          <w:color w:val="595959" w:themeColor="text1" w:themeTint="A6"/>
          <w:sz w:val="32"/>
          <w:szCs w:val="32"/>
          <w:lang w:val="en-GB"/>
        </w:rPr>
        <w:t>In practice:</w:t>
      </w:r>
      <w:r w:rsidRPr="000233D7">
        <w:rPr>
          <w:rFonts w:ascii="Verdana" w:hAnsi="Verdana"/>
          <w:color w:val="595959" w:themeColor="text1" w:themeTint="A6"/>
          <w:sz w:val="32"/>
          <w:szCs w:val="32"/>
          <w:lang w:val="en-GB"/>
        </w:rPr>
        <w:t xml:space="preserve"> Spend time identifying the emotions you’re trying to push away and explore alternative ways to meet those needs beyond food.</w:t>
      </w:r>
    </w:p>
    <w:p w14:paraId="2199EE06" w14:textId="7B12D5E6" w:rsidR="00857DD4" w:rsidRPr="000233D7" w:rsidRDefault="00857DD4" w:rsidP="00857DD4">
      <w:pPr>
        <w:spacing w:after="0" w:line="240" w:lineRule="auto"/>
        <w:rPr>
          <w:rFonts w:ascii="Verdana" w:hAnsi="Verdana"/>
          <w:color w:val="595959" w:themeColor="text1" w:themeTint="A6"/>
          <w:sz w:val="32"/>
          <w:szCs w:val="32"/>
          <w:lang w:val="en-GB"/>
        </w:rPr>
      </w:pPr>
    </w:p>
    <w:p w14:paraId="294D21B7" w14:textId="4097D67B"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lang w:val="en-GB"/>
        </w:rPr>
        <w:t>By following these principles, you can rebuild trust in your body, rediscover the joy of eating, and let go of guilt and restriction. Intuitive eating isn’t about perfection</w:t>
      </w:r>
      <w:r w:rsidR="000233D7">
        <w:rPr>
          <w:rFonts w:ascii="Verdana" w:hAnsi="Verdana"/>
          <w:color w:val="595959" w:themeColor="text1" w:themeTint="A6"/>
          <w:sz w:val="32"/>
          <w:szCs w:val="32"/>
          <w:lang w:val="en-GB"/>
        </w:rPr>
        <w:t xml:space="preserve">, </w:t>
      </w:r>
      <w:r w:rsidRPr="000233D7">
        <w:rPr>
          <w:rFonts w:ascii="Verdana" w:hAnsi="Verdana"/>
          <w:color w:val="595959" w:themeColor="text1" w:themeTint="A6"/>
          <w:sz w:val="32"/>
          <w:szCs w:val="32"/>
          <w:lang w:val="en-GB"/>
        </w:rPr>
        <w:t>it’s about progress and compassion.</w:t>
      </w:r>
    </w:p>
    <w:p w14:paraId="7BEE32B4" w14:textId="77777777" w:rsidR="00857DD4" w:rsidRPr="000233D7" w:rsidRDefault="00857DD4" w:rsidP="00857DD4">
      <w:pPr>
        <w:spacing w:after="0" w:line="240" w:lineRule="auto"/>
        <w:rPr>
          <w:rFonts w:ascii="Verdana" w:hAnsi="Verdana"/>
          <w:color w:val="595959" w:themeColor="text1" w:themeTint="A6"/>
          <w:sz w:val="32"/>
          <w:szCs w:val="32"/>
          <w:lang w:val="en-GB"/>
        </w:rPr>
      </w:pPr>
    </w:p>
    <w:p w14:paraId="0F13328A" w14:textId="78C5D1E6" w:rsidR="00857DD4" w:rsidRPr="000233D7" w:rsidRDefault="00857DD4" w:rsidP="00857DD4">
      <w:pPr>
        <w:spacing w:after="0" w:line="240" w:lineRule="auto"/>
        <w:rPr>
          <w:rFonts w:ascii="Verdana" w:hAnsi="Verdana"/>
          <w:color w:val="595959" w:themeColor="text1" w:themeTint="A6"/>
          <w:sz w:val="32"/>
          <w:szCs w:val="32"/>
          <w:highlight w:val="yellow"/>
          <w:lang w:val="en-GB"/>
        </w:rPr>
      </w:pPr>
      <w:r w:rsidRPr="000233D7">
        <w:rPr>
          <w:rFonts w:ascii="Verdana" w:hAnsi="Verdana"/>
          <w:color w:val="595959" w:themeColor="text1" w:themeTint="A6"/>
          <w:sz w:val="32"/>
          <w:szCs w:val="32"/>
          <w:highlight w:val="yellow"/>
          <w:lang w:val="en-GB"/>
        </w:rPr>
        <w:t>[If you’d like to learn more about how to practis</w:t>
      </w:r>
      <w:r w:rsidR="00DD1ED3" w:rsidRPr="000233D7">
        <w:rPr>
          <w:rFonts w:ascii="Verdana" w:hAnsi="Verdana"/>
          <w:color w:val="595959" w:themeColor="text1" w:themeTint="A6"/>
          <w:sz w:val="32"/>
          <w:szCs w:val="32"/>
          <w:highlight w:val="yellow"/>
          <w:lang w:val="en-GB"/>
        </w:rPr>
        <w:t>e</w:t>
      </w:r>
      <w:r w:rsidRPr="000233D7">
        <w:rPr>
          <w:rFonts w:ascii="Verdana" w:hAnsi="Verdana"/>
          <w:color w:val="595959" w:themeColor="text1" w:themeTint="A6"/>
          <w:sz w:val="32"/>
          <w:szCs w:val="32"/>
          <w:highlight w:val="yellow"/>
          <w:lang w:val="en-GB"/>
        </w:rPr>
        <w:t xml:space="preserve"> intuitive eating</w:t>
      </w:r>
      <w:r w:rsidR="00DD1ED3" w:rsidRPr="000233D7">
        <w:rPr>
          <w:rFonts w:ascii="Verdana" w:hAnsi="Verdana"/>
          <w:color w:val="595959" w:themeColor="text1" w:themeTint="A6"/>
          <w:sz w:val="32"/>
          <w:szCs w:val="32"/>
          <w:highlight w:val="yellow"/>
          <w:lang w:val="en-GB"/>
        </w:rPr>
        <w:t xml:space="preserve"> to achieve your health goals</w:t>
      </w:r>
      <w:r w:rsidRPr="000233D7">
        <w:rPr>
          <w:rFonts w:ascii="Verdana" w:hAnsi="Verdana"/>
          <w:color w:val="595959" w:themeColor="text1" w:themeTint="A6"/>
          <w:sz w:val="32"/>
          <w:szCs w:val="32"/>
          <w:highlight w:val="yellow"/>
          <w:lang w:val="en-GB"/>
        </w:rPr>
        <w:t>, let me know</w:t>
      </w:r>
      <w:r w:rsidR="000233D7">
        <w:rPr>
          <w:rFonts w:ascii="Verdana" w:hAnsi="Verdana"/>
          <w:color w:val="595959" w:themeColor="text1" w:themeTint="A6"/>
          <w:sz w:val="32"/>
          <w:szCs w:val="32"/>
          <w:highlight w:val="yellow"/>
          <w:lang w:val="en-GB"/>
        </w:rPr>
        <w:t xml:space="preserve">, </w:t>
      </w:r>
      <w:r w:rsidRPr="000233D7">
        <w:rPr>
          <w:rFonts w:ascii="Verdana" w:hAnsi="Verdana"/>
          <w:color w:val="595959" w:themeColor="text1" w:themeTint="A6"/>
          <w:sz w:val="32"/>
          <w:szCs w:val="32"/>
          <w:highlight w:val="yellow"/>
          <w:lang w:val="en-GB"/>
        </w:rPr>
        <w:t xml:space="preserve">I’d love to </w:t>
      </w:r>
      <w:r w:rsidR="00DD1ED3" w:rsidRPr="000233D7">
        <w:rPr>
          <w:rFonts w:ascii="Verdana" w:hAnsi="Verdana"/>
          <w:color w:val="595959" w:themeColor="text1" w:themeTint="A6"/>
          <w:sz w:val="32"/>
          <w:szCs w:val="32"/>
          <w:highlight w:val="yellow"/>
          <w:lang w:val="en-GB"/>
        </w:rPr>
        <w:t xml:space="preserve">support </w:t>
      </w:r>
      <w:r w:rsidRPr="000233D7">
        <w:rPr>
          <w:rFonts w:ascii="Verdana" w:hAnsi="Verdana"/>
          <w:color w:val="595959" w:themeColor="text1" w:themeTint="A6"/>
          <w:sz w:val="32"/>
          <w:szCs w:val="32"/>
          <w:highlight w:val="yellow"/>
          <w:lang w:val="en-GB"/>
        </w:rPr>
        <w:t>you on your journey.]</w:t>
      </w:r>
    </w:p>
    <w:p w14:paraId="2138ED17" w14:textId="77777777" w:rsidR="00857DD4" w:rsidRPr="000233D7" w:rsidRDefault="00857DD4" w:rsidP="00857DD4">
      <w:pPr>
        <w:spacing w:after="0" w:line="240" w:lineRule="auto"/>
        <w:rPr>
          <w:rFonts w:ascii="Verdana" w:hAnsi="Verdana"/>
          <w:color w:val="595959" w:themeColor="text1" w:themeTint="A6"/>
          <w:sz w:val="32"/>
          <w:szCs w:val="32"/>
          <w:highlight w:val="yellow"/>
          <w:lang w:val="en-GB"/>
        </w:rPr>
      </w:pPr>
    </w:p>
    <w:p w14:paraId="6E868F6D" w14:textId="77777777" w:rsidR="00857DD4" w:rsidRPr="000233D7" w:rsidRDefault="00857DD4" w:rsidP="00857DD4">
      <w:pPr>
        <w:spacing w:after="0" w:line="240" w:lineRule="auto"/>
        <w:rPr>
          <w:rFonts w:ascii="Verdana" w:hAnsi="Verdana"/>
          <w:color w:val="595959" w:themeColor="text1" w:themeTint="A6"/>
          <w:sz w:val="32"/>
          <w:szCs w:val="32"/>
          <w:lang w:val="en-GB"/>
        </w:rPr>
      </w:pPr>
      <w:r w:rsidRPr="000233D7">
        <w:rPr>
          <w:rFonts w:ascii="Verdana" w:hAnsi="Verdana"/>
          <w:color w:val="595959" w:themeColor="text1" w:themeTint="A6"/>
          <w:sz w:val="32"/>
          <w:szCs w:val="32"/>
          <w:highlight w:val="yellow"/>
          <w:lang w:val="en-GB"/>
        </w:rPr>
        <w:t>[Signature]</w:t>
      </w:r>
    </w:p>
    <w:p w14:paraId="7427442A" w14:textId="25AAAFDC" w:rsidR="00B00374" w:rsidRPr="000233D7" w:rsidRDefault="00B00374" w:rsidP="00857DD4">
      <w:pPr>
        <w:spacing w:after="0" w:line="240" w:lineRule="auto"/>
        <w:rPr>
          <w:rFonts w:ascii="Verdana" w:hAnsi="Verdana"/>
          <w:color w:val="595959" w:themeColor="text1" w:themeTint="A6"/>
          <w:sz w:val="32"/>
          <w:szCs w:val="32"/>
        </w:rPr>
      </w:pPr>
    </w:p>
    <w:sectPr w:rsidR="00B00374" w:rsidRPr="000233D7" w:rsidSect="000E5EC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764E" w14:textId="77777777" w:rsidR="00750B54" w:rsidRDefault="00750B54">
      <w:pPr>
        <w:spacing w:after="0" w:line="240" w:lineRule="auto"/>
      </w:pPr>
      <w:r>
        <w:separator/>
      </w:r>
    </w:p>
  </w:endnote>
  <w:endnote w:type="continuationSeparator" w:id="0">
    <w:p w14:paraId="7CDEED48" w14:textId="77777777" w:rsidR="00750B54" w:rsidRDefault="0075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3B48" w14:textId="77777777" w:rsidR="00750B54" w:rsidRDefault="00750B54">
      <w:pPr>
        <w:spacing w:after="0" w:line="240" w:lineRule="auto"/>
      </w:pPr>
      <w:r>
        <w:separator/>
      </w:r>
    </w:p>
  </w:footnote>
  <w:footnote w:type="continuationSeparator" w:id="0">
    <w:p w14:paraId="78BE4FFA" w14:textId="77777777" w:rsidR="00750B54" w:rsidRDefault="0075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08B"/>
    <w:multiLevelType w:val="multilevel"/>
    <w:tmpl w:val="09B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7638"/>
    <w:multiLevelType w:val="multilevel"/>
    <w:tmpl w:val="2A8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44A7E"/>
    <w:multiLevelType w:val="multilevel"/>
    <w:tmpl w:val="116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835C5"/>
    <w:multiLevelType w:val="multilevel"/>
    <w:tmpl w:val="F5C89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55ADC"/>
    <w:multiLevelType w:val="multilevel"/>
    <w:tmpl w:val="D430D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56F71"/>
    <w:multiLevelType w:val="multilevel"/>
    <w:tmpl w:val="0BBC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12B7C"/>
    <w:multiLevelType w:val="multilevel"/>
    <w:tmpl w:val="E35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349E7"/>
    <w:multiLevelType w:val="multilevel"/>
    <w:tmpl w:val="B1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935AD"/>
    <w:multiLevelType w:val="hybridMultilevel"/>
    <w:tmpl w:val="FA6C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81023AD"/>
    <w:multiLevelType w:val="hybridMultilevel"/>
    <w:tmpl w:val="959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E7027"/>
    <w:multiLevelType w:val="multilevel"/>
    <w:tmpl w:val="A0E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54635"/>
    <w:multiLevelType w:val="multilevel"/>
    <w:tmpl w:val="4BB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D5537"/>
    <w:multiLevelType w:val="hybridMultilevel"/>
    <w:tmpl w:val="E7E4D7DE"/>
    <w:lvl w:ilvl="0" w:tplc="4064A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D4D7F"/>
    <w:multiLevelType w:val="hybridMultilevel"/>
    <w:tmpl w:val="B0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931357">
    <w:abstractNumId w:val="7"/>
  </w:num>
  <w:num w:numId="2" w16cid:durableId="1192114324">
    <w:abstractNumId w:val="9"/>
  </w:num>
  <w:num w:numId="3" w16cid:durableId="1668827786">
    <w:abstractNumId w:val="13"/>
  </w:num>
  <w:num w:numId="4" w16cid:durableId="1132284529">
    <w:abstractNumId w:val="12"/>
  </w:num>
  <w:num w:numId="5" w16cid:durableId="1615747916">
    <w:abstractNumId w:val="8"/>
  </w:num>
  <w:num w:numId="6" w16cid:durableId="1070348982">
    <w:abstractNumId w:val="11"/>
  </w:num>
  <w:num w:numId="7" w16cid:durableId="871189006">
    <w:abstractNumId w:val="3"/>
  </w:num>
  <w:num w:numId="8" w16cid:durableId="1555848258">
    <w:abstractNumId w:val="6"/>
  </w:num>
  <w:num w:numId="9" w16cid:durableId="853959430">
    <w:abstractNumId w:val="2"/>
  </w:num>
  <w:num w:numId="10" w16cid:durableId="144393646">
    <w:abstractNumId w:val="4"/>
  </w:num>
  <w:num w:numId="11" w16cid:durableId="1388794396">
    <w:abstractNumId w:val="10"/>
  </w:num>
  <w:num w:numId="12" w16cid:durableId="1715736112">
    <w:abstractNumId w:val="5"/>
  </w:num>
  <w:num w:numId="13" w16cid:durableId="2123180304">
    <w:abstractNumId w:val="0"/>
  </w:num>
  <w:num w:numId="14" w16cid:durableId="152004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B"/>
    <w:rsid w:val="000166C9"/>
    <w:rsid w:val="000233D7"/>
    <w:rsid w:val="000E5EC8"/>
    <w:rsid w:val="001619A5"/>
    <w:rsid w:val="00194A9E"/>
    <w:rsid w:val="001A14DC"/>
    <w:rsid w:val="002C7646"/>
    <w:rsid w:val="00366FDF"/>
    <w:rsid w:val="003D78EE"/>
    <w:rsid w:val="005941FE"/>
    <w:rsid w:val="0060666C"/>
    <w:rsid w:val="00644334"/>
    <w:rsid w:val="00687DCD"/>
    <w:rsid w:val="006A1191"/>
    <w:rsid w:val="007373F7"/>
    <w:rsid w:val="00743F24"/>
    <w:rsid w:val="007454EE"/>
    <w:rsid w:val="00750B54"/>
    <w:rsid w:val="00753420"/>
    <w:rsid w:val="0076156C"/>
    <w:rsid w:val="007A6628"/>
    <w:rsid w:val="007D33AF"/>
    <w:rsid w:val="007D5204"/>
    <w:rsid w:val="00827BB4"/>
    <w:rsid w:val="0085044F"/>
    <w:rsid w:val="00857DD4"/>
    <w:rsid w:val="00956E55"/>
    <w:rsid w:val="0095741D"/>
    <w:rsid w:val="00A27919"/>
    <w:rsid w:val="00A477C5"/>
    <w:rsid w:val="00B00374"/>
    <w:rsid w:val="00B43D64"/>
    <w:rsid w:val="00BF1C84"/>
    <w:rsid w:val="00C24108"/>
    <w:rsid w:val="00CF63E1"/>
    <w:rsid w:val="00D26BE9"/>
    <w:rsid w:val="00DD1ED3"/>
    <w:rsid w:val="00E04006"/>
    <w:rsid w:val="00E10D0D"/>
    <w:rsid w:val="00E22C5D"/>
    <w:rsid w:val="00E46515"/>
    <w:rsid w:val="00E62965"/>
    <w:rsid w:val="00EB1EEB"/>
    <w:rsid w:val="00FA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57805"/>
  <w15:chartTrackingRefBased/>
  <w15:docId w15:val="{A119719A-791C-4F48-A0B5-F22568A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FE"/>
    <w:pPr>
      <w:spacing w:after="200" w:line="276" w:lineRule="auto"/>
    </w:pPr>
    <w:rPr>
      <w:rFonts w:ascii="Arial" w:eastAsia="Arial" w:hAnsi="Arial"/>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EEB"/>
    <w:rPr>
      <w:color w:val="0000FF"/>
      <w:u w:val="single"/>
    </w:rPr>
  </w:style>
  <w:style w:type="paragraph" w:styleId="ListParagraph">
    <w:name w:val="List Paragraph"/>
    <w:basedOn w:val="Normal"/>
    <w:uiPriority w:val="34"/>
    <w:qFormat/>
    <w:rsid w:val="00EB1EEB"/>
    <w:pPr>
      <w:ind w:left="720"/>
      <w:contextualSpacing/>
    </w:pPr>
  </w:style>
  <w:style w:type="paragraph" w:styleId="NormalWeb">
    <w:name w:val="Normal (Web)"/>
    <w:basedOn w:val="Normal"/>
    <w:uiPriority w:val="99"/>
    <w:semiHidden/>
    <w:unhideWhenUsed/>
    <w:rsid w:val="00857DD4"/>
    <w:rPr>
      <w:rFonts w:ascii="Times New Roman" w:hAnsi="Times New Roman" w:cs="Times New Roman"/>
      <w:sz w:val="24"/>
      <w:szCs w:val="24"/>
    </w:rPr>
  </w:style>
  <w:style w:type="paragraph" w:styleId="Revision">
    <w:name w:val="Revision"/>
    <w:hidden/>
    <w:uiPriority w:val="99"/>
    <w:semiHidden/>
    <w:rsid w:val="00A477C5"/>
    <w:rPr>
      <w:rFonts w:ascii="Arial" w:eastAsia="Arial" w:hAnsi="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966">
      <w:bodyDiv w:val="1"/>
      <w:marLeft w:val="0"/>
      <w:marRight w:val="0"/>
      <w:marTop w:val="0"/>
      <w:marBottom w:val="0"/>
      <w:divBdr>
        <w:top w:val="none" w:sz="0" w:space="0" w:color="auto"/>
        <w:left w:val="none" w:sz="0" w:space="0" w:color="auto"/>
        <w:bottom w:val="none" w:sz="0" w:space="0" w:color="auto"/>
        <w:right w:val="none" w:sz="0" w:space="0" w:color="auto"/>
      </w:divBdr>
    </w:div>
    <w:div w:id="177739019">
      <w:bodyDiv w:val="1"/>
      <w:marLeft w:val="0"/>
      <w:marRight w:val="0"/>
      <w:marTop w:val="0"/>
      <w:marBottom w:val="0"/>
      <w:divBdr>
        <w:top w:val="none" w:sz="0" w:space="0" w:color="auto"/>
        <w:left w:val="none" w:sz="0" w:space="0" w:color="auto"/>
        <w:bottom w:val="none" w:sz="0" w:space="0" w:color="auto"/>
        <w:right w:val="none" w:sz="0" w:space="0" w:color="auto"/>
      </w:divBdr>
    </w:div>
    <w:div w:id="305356431">
      <w:bodyDiv w:val="1"/>
      <w:marLeft w:val="0"/>
      <w:marRight w:val="0"/>
      <w:marTop w:val="0"/>
      <w:marBottom w:val="0"/>
      <w:divBdr>
        <w:top w:val="none" w:sz="0" w:space="0" w:color="auto"/>
        <w:left w:val="none" w:sz="0" w:space="0" w:color="auto"/>
        <w:bottom w:val="none" w:sz="0" w:space="0" w:color="auto"/>
        <w:right w:val="none" w:sz="0" w:space="0" w:color="auto"/>
      </w:divBdr>
    </w:div>
    <w:div w:id="423184044">
      <w:bodyDiv w:val="1"/>
      <w:marLeft w:val="0"/>
      <w:marRight w:val="0"/>
      <w:marTop w:val="0"/>
      <w:marBottom w:val="0"/>
      <w:divBdr>
        <w:top w:val="none" w:sz="0" w:space="0" w:color="auto"/>
        <w:left w:val="none" w:sz="0" w:space="0" w:color="auto"/>
        <w:bottom w:val="none" w:sz="0" w:space="0" w:color="auto"/>
        <w:right w:val="none" w:sz="0" w:space="0" w:color="auto"/>
      </w:divBdr>
    </w:div>
    <w:div w:id="476578982">
      <w:bodyDiv w:val="1"/>
      <w:marLeft w:val="0"/>
      <w:marRight w:val="0"/>
      <w:marTop w:val="0"/>
      <w:marBottom w:val="0"/>
      <w:divBdr>
        <w:top w:val="none" w:sz="0" w:space="0" w:color="auto"/>
        <w:left w:val="none" w:sz="0" w:space="0" w:color="auto"/>
        <w:bottom w:val="none" w:sz="0" w:space="0" w:color="auto"/>
        <w:right w:val="none" w:sz="0" w:space="0" w:color="auto"/>
      </w:divBdr>
    </w:div>
    <w:div w:id="552885736">
      <w:bodyDiv w:val="1"/>
      <w:marLeft w:val="0"/>
      <w:marRight w:val="0"/>
      <w:marTop w:val="0"/>
      <w:marBottom w:val="0"/>
      <w:divBdr>
        <w:top w:val="none" w:sz="0" w:space="0" w:color="auto"/>
        <w:left w:val="none" w:sz="0" w:space="0" w:color="auto"/>
        <w:bottom w:val="none" w:sz="0" w:space="0" w:color="auto"/>
        <w:right w:val="none" w:sz="0" w:space="0" w:color="auto"/>
      </w:divBdr>
    </w:div>
    <w:div w:id="769156869">
      <w:bodyDiv w:val="1"/>
      <w:marLeft w:val="0"/>
      <w:marRight w:val="0"/>
      <w:marTop w:val="0"/>
      <w:marBottom w:val="0"/>
      <w:divBdr>
        <w:top w:val="none" w:sz="0" w:space="0" w:color="auto"/>
        <w:left w:val="none" w:sz="0" w:space="0" w:color="auto"/>
        <w:bottom w:val="none" w:sz="0" w:space="0" w:color="auto"/>
        <w:right w:val="none" w:sz="0" w:space="0" w:color="auto"/>
      </w:divBdr>
    </w:div>
    <w:div w:id="1313869014">
      <w:bodyDiv w:val="1"/>
      <w:marLeft w:val="0"/>
      <w:marRight w:val="0"/>
      <w:marTop w:val="0"/>
      <w:marBottom w:val="0"/>
      <w:divBdr>
        <w:top w:val="none" w:sz="0" w:space="0" w:color="auto"/>
        <w:left w:val="none" w:sz="0" w:space="0" w:color="auto"/>
        <w:bottom w:val="none" w:sz="0" w:space="0" w:color="auto"/>
        <w:right w:val="none" w:sz="0" w:space="0" w:color="auto"/>
      </w:divBdr>
    </w:div>
    <w:div w:id="1381049018">
      <w:bodyDiv w:val="1"/>
      <w:marLeft w:val="0"/>
      <w:marRight w:val="0"/>
      <w:marTop w:val="0"/>
      <w:marBottom w:val="0"/>
      <w:divBdr>
        <w:top w:val="none" w:sz="0" w:space="0" w:color="auto"/>
        <w:left w:val="none" w:sz="0" w:space="0" w:color="auto"/>
        <w:bottom w:val="none" w:sz="0" w:space="0" w:color="auto"/>
        <w:right w:val="none" w:sz="0" w:space="0" w:color="auto"/>
      </w:divBdr>
    </w:div>
    <w:div w:id="1484741152">
      <w:bodyDiv w:val="1"/>
      <w:marLeft w:val="0"/>
      <w:marRight w:val="0"/>
      <w:marTop w:val="0"/>
      <w:marBottom w:val="0"/>
      <w:divBdr>
        <w:top w:val="none" w:sz="0" w:space="0" w:color="auto"/>
        <w:left w:val="none" w:sz="0" w:space="0" w:color="auto"/>
        <w:bottom w:val="none" w:sz="0" w:space="0" w:color="auto"/>
        <w:right w:val="none" w:sz="0" w:space="0" w:color="auto"/>
      </w:divBdr>
    </w:div>
    <w:div w:id="1504324010">
      <w:bodyDiv w:val="1"/>
      <w:marLeft w:val="0"/>
      <w:marRight w:val="0"/>
      <w:marTop w:val="0"/>
      <w:marBottom w:val="0"/>
      <w:divBdr>
        <w:top w:val="none" w:sz="0" w:space="0" w:color="auto"/>
        <w:left w:val="none" w:sz="0" w:space="0" w:color="auto"/>
        <w:bottom w:val="none" w:sz="0" w:space="0" w:color="auto"/>
        <w:right w:val="none" w:sz="0" w:space="0" w:color="auto"/>
      </w:divBdr>
    </w:div>
    <w:div w:id="1650401799">
      <w:bodyDiv w:val="1"/>
      <w:marLeft w:val="0"/>
      <w:marRight w:val="0"/>
      <w:marTop w:val="0"/>
      <w:marBottom w:val="0"/>
      <w:divBdr>
        <w:top w:val="none" w:sz="0" w:space="0" w:color="auto"/>
        <w:left w:val="none" w:sz="0" w:space="0" w:color="auto"/>
        <w:bottom w:val="none" w:sz="0" w:space="0" w:color="auto"/>
        <w:right w:val="none" w:sz="0" w:space="0" w:color="auto"/>
      </w:divBdr>
    </w:div>
    <w:div w:id="1704675915">
      <w:bodyDiv w:val="1"/>
      <w:marLeft w:val="0"/>
      <w:marRight w:val="0"/>
      <w:marTop w:val="0"/>
      <w:marBottom w:val="0"/>
      <w:divBdr>
        <w:top w:val="none" w:sz="0" w:space="0" w:color="auto"/>
        <w:left w:val="none" w:sz="0" w:space="0" w:color="auto"/>
        <w:bottom w:val="none" w:sz="0" w:space="0" w:color="auto"/>
        <w:right w:val="none" w:sz="0" w:space="0" w:color="auto"/>
      </w:divBdr>
    </w:div>
    <w:div w:id="1833909038">
      <w:bodyDiv w:val="1"/>
      <w:marLeft w:val="0"/>
      <w:marRight w:val="0"/>
      <w:marTop w:val="0"/>
      <w:marBottom w:val="0"/>
      <w:divBdr>
        <w:top w:val="none" w:sz="0" w:space="0" w:color="auto"/>
        <w:left w:val="none" w:sz="0" w:space="0" w:color="auto"/>
        <w:bottom w:val="none" w:sz="0" w:space="0" w:color="auto"/>
        <w:right w:val="none" w:sz="0" w:space="0" w:color="auto"/>
      </w:divBdr>
    </w:div>
    <w:div w:id="1842773363">
      <w:bodyDiv w:val="1"/>
      <w:marLeft w:val="0"/>
      <w:marRight w:val="0"/>
      <w:marTop w:val="0"/>
      <w:marBottom w:val="0"/>
      <w:divBdr>
        <w:top w:val="none" w:sz="0" w:space="0" w:color="auto"/>
        <w:left w:val="none" w:sz="0" w:space="0" w:color="auto"/>
        <w:bottom w:val="none" w:sz="0" w:space="0" w:color="auto"/>
        <w:right w:val="none" w:sz="0" w:space="0" w:color="auto"/>
      </w:divBdr>
    </w:div>
    <w:div w:id="1851874592">
      <w:bodyDiv w:val="1"/>
      <w:marLeft w:val="0"/>
      <w:marRight w:val="0"/>
      <w:marTop w:val="0"/>
      <w:marBottom w:val="0"/>
      <w:divBdr>
        <w:top w:val="none" w:sz="0" w:space="0" w:color="auto"/>
        <w:left w:val="none" w:sz="0" w:space="0" w:color="auto"/>
        <w:bottom w:val="none" w:sz="0" w:space="0" w:color="auto"/>
        <w:right w:val="none" w:sz="0" w:space="0" w:color="auto"/>
      </w:divBdr>
    </w:div>
    <w:div w:id="19257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2025-04-02T09:24:00Z</dcterms:created>
  <dcterms:modified xsi:type="dcterms:W3CDTF">2025-04-02T09:24:00Z</dcterms:modified>
</cp:coreProperties>
</file>