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terms-and-conditions"/>
    <w:p>
      <w:pPr>
        <w:pStyle w:val="Heading1"/>
      </w:pPr>
      <w:r>
        <w:t xml:space="preserve">Terms and Conditions</w:t>
      </w:r>
    </w:p>
    <w:p>
      <w:pPr>
        <w:pStyle w:val="FirstParagraph"/>
      </w:pPr>
      <w:r>
        <w:rPr>
          <w:b/>
          <w:bCs/>
        </w:rPr>
        <w:t xml:space="preserve">Effective Date:</w:t>
      </w:r>
      <w:r>
        <w:t xml:space="preserve"> </w:t>
      </w:r>
      <w:r>
        <w:t xml:space="preserve">January 1, 2026</w:t>
      </w:r>
    </w:p>
    <w:p>
      <w:pPr>
        <w:pStyle w:val="BodyText"/>
      </w:pPr>
      <w:r>
        <w:t xml:space="preserve">Welcome to</w:t>
      </w:r>
      <w:r>
        <w:t xml:space="preserve"> </w:t>
      </w:r>
      <w:r>
        <w:rPr>
          <w:b/>
          <w:bCs/>
        </w:rPr>
        <w:t xml:space="preserve">CopyJohn.com ©</w:t>
      </w:r>
      <w:r>
        <w:t xml:space="preserve"> </w:t>
      </w:r>
      <w:r>
        <w:t xml:space="preserve">(</w:t>
      </w:r>
      <w:r>
        <w:t xml:space="preserve">“Company,”</w:t>
      </w:r>
      <w:r>
        <w:t xml:space="preserve"> </w:t>
      </w:r>
      <w:r>
        <w:t xml:space="preserve">“we,”</w:t>
      </w:r>
      <w:r>
        <w:t xml:space="preserve"> </w:t>
      </w:r>
      <w:r>
        <w:t xml:space="preserve">“our,”</w:t>
      </w:r>
      <w:r>
        <w:t xml:space="preserve"> </w:t>
      </w:r>
      <w:r>
        <w:t xml:space="preserve">or</w:t>
      </w:r>
      <w:r>
        <w:t xml:space="preserve"> </w:t>
      </w:r>
      <w:r>
        <w:t xml:space="preserve">“us”</w:t>
      </w:r>
      <w:r>
        <w:t xml:space="preserve">). These Terms and Conditions (</w:t>
      </w:r>
      <w:r>
        <w:t xml:space="preserve">“Terms”</w:t>
      </w:r>
      <w:r>
        <w:t xml:space="preserve">) govern your access to and use of this website, including any content, resources, services, or offers provided.</w:t>
      </w:r>
    </w:p>
    <w:p>
      <w:pPr>
        <w:pStyle w:val="BodyText"/>
      </w:pPr>
      <w:r>
        <w:t xml:space="preserve">By accessing or using CopyJohn.com ©, you agree to be bound by these Terms. If you do not agree, please do not use this website.</w:t>
      </w:r>
    </w:p>
    <w:p>
      <w:r>
        <w:pict>
          <v:rect style="width:0;height:1.5pt" o:hralign="center" o:hrstd="t" o:hr="t"/>
        </w:pict>
      </w:r>
    </w:p>
    <w:bookmarkStart w:id="20" w:name="use-of-website"/>
    <w:p>
      <w:pPr>
        <w:pStyle w:val="Heading2"/>
      </w:pPr>
      <w:r>
        <w:t xml:space="preserve">1. Use of Website</w:t>
      </w:r>
    </w:p>
    <w:p>
      <w:pPr>
        <w:pStyle w:val="FirstParagraph"/>
      </w:pPr>
      <w:r>
        <w:t xml:space="preserve">You must be at least 18 years old to use this website. By using CopyJohn.com ©, you represent that you are legally able to enter into this agreement.</w:t>
      </w:r>
    </w:p>
    <w:p>
      <w:pPr>
        <w:pStyle w:val="BodyText"/>
      </w:pPr>
      <w:r>
        <w:t xml:space="preserve">You agree to use this website for lawful purposes only and not to engage in any activity that may harm, disrupt, or interfere with the site or its users.</w:t>
      </w:r>
    </w:p>
    <w:p>
      <w:r>
        <w:pict>
          <v:rect style="width:0;height:1.5pt" o:hralign="center" o:hrstd="t" o:hr="t"/>
        </w:pict>
      </w:r>
    </w:p>
    <w:bookmarkEnd w:id="20"/>
    <w:bookmarkStart w:id="21" w:name="no-guarantees-or-earnings-disclaimer"/>
    <w:p>
      <w:pPr>
        <w:pStyle w:val="Heading2"/>
      </w:pPr>
      <w:r>
        <w:t xml:space="preserve">2. No Guarantees or Earnings Disclaimer</w:t>
      </w:r>
    </w:p>
    <w:p>
      <w:pPr>
        <w:pStyle w:val="FirstParagraph"/>
      </w:pPr>
      <w:r>
        <w:t xml:space="preserve">CopyJohn.com © may discuss business models, marketing strategies, or income opportunities.</w:t>
      </w:r>
      <w:r>
        <w:t xml:space="preserve"> </w:t>
      </w:r>
      <w:r>
        <w:rPr>
          <w:b/>
          <w:bCs/>
        </w:rPr>
        <w:t xml:space="preserve">We make no guarantees regarding income, results, or success.</w:t>
      </w:r>
    </w:p>
    <w:p>
      <w:pPr>
        <w:pStyle w:val="BodyText"/>
      </w:pPr>
      <w:r>
        <w:t xml:space="preserve">Your results depend on many factors including effort, skill, market conditions, and personal circumstances. Any examples shown are for illustrative purposes only and should not be considered typical or guaranteed.</w:t>
      </w:r>
    </w:p>
    <w:p>
      <w:r>
        <w:pict>
          <v:rect style="width:0;height:1.5pt" o:hralign="center" o:hrstd="t" o:hr="t"/>
        </w:pict>
      </w:r>
    </w:p>
    <w:bookmarkEnd w:id="21"/>
    <w:bookmarkStart w:id="22" w:name="intellectual-property"/>
    <w:p>
      <w:pPr>
        <w:pStyle w:val="Heading2"/>
      </w:pPr>
      <w:r>
        <w:t xml:space="preserve">3. Intellectual Property</w:t>
      </w:r>
    </w:p>
    <w:p>
      <w:pPr>
        <w:pStyle w:val="FirstParagraph"/>
      </w:pPr>
      <w:r>
        <w:t xml:space="preserve">All content on CopyJohn.com ©, including but not limited to text, graphics, logos, videos, downloads, and design elements, is the property of CopyJohn.com © and is protected by copyright and intellectual property laws.</w:t>
      </w:r>
    </w:p>
    <w:p>
      <w:pPr>
        <w:pStyle w:val="BodyText"/>
      </w:pPr>
      <w:r>
        <w:t xml:space="preserve">You may not copy, reproduce, modify, distribute, or exploit any content without prior written permission.</w:t>
      </w:r>
    </w:p>
    <w:p>
      <w:r>
        <w:pict>
          <v:rect style="width:0;height:1.5pt" o:hralign="center" o:hrstd="t" o:hr="t"/>
        </w:pict>
      </w:r>
    </w:p>
    <w:bookmarkEnd w:id="22"/>
    <w:bookmarkStart w:id="23" w:name="user-submissions"/>
    <w:p>
      <w:pPr>
        <w:pStyle w:val="Heading2"/>
      </w:pPr>
      <w:r>
        <w:t xml:space="preserve">4. User Submissions</w:t>
      </w:r>
    </w:p>
    <w:p>
      <w:pPr>
        <w:pStyle w:val="FirstParagraph"/>
      </w:pPr>
      <w:r>
        <w:t xml:space="preserve">If you submit information, comments, or materials through forms or email:</w:t>
      </w:r>
      <w:r>
        <w:t xml:space="preserve"> </w:t>
      </w:r>
      <w:r>
        <w:t xml:space="preserve">- You grant us permission to use such content for business and marketing purposes</w:t>
      </w:r>
      <w:r>
        <w:t xml:space="preserve"> </w:t>
      </w:r>
      <w:r>
        <w:t xml:space="preserve">- You represent that the information provided is accurate and lawful</w:t>
      </w:r>
    </w:p>
    <w:p>
      <w:pPr>
        <w:pStyle w:val="BodyText"/>
      </w:pPr>
      <w:r>
        <w:t xml:space="preserve">We are not responsible for any content submitted by users.</w:t>
      </w:r>
    </w:p>
    <w:p>
      <w:r>
        <w:pict>
          <v:rect style="width:0;height:1.5pt" o:hralign="center" o:hrstd="t" o:hr="t"/>
        </w:pict>
      </w:r>
    </w:p>
    <w:bookmarkEnd w:id="23"/>
    <w:bookmarkStart w:id="24" w:name="third-party-links-and-services"/>
    <w:p>
      <w:pPr>
        <w:pStyle w:val="Heading2"/>
      </w:pPr>
      <w:r>
        <w:t xml:space="preserve">5. Third-Party Links and Services</w:t>
      </w:r>
    </w:p>
    <w:p>
      <w:pPr>
        <w:pStyle w:val="FirstParagraph"/>
      </w:pPr>
      <w:r>
        <w:t xml:space="preserve">CopyJohn.com © may contain links to third-party websites or services. We do not control or endorse these third parties and are not responsible for their content, policies, or practices.</w:t>
      </w:r>
    </w:p>
    <w:p>
      <w:pPr>
        <w:pStyle w:val="BodyText"/>
      </w:pPr>
      <w:r>
        <w:t xml:space="preserve">You access third-party sites at your own risk.</w:t>
      </w:r>
    </w:p>
    <w:p>
      <w:r>
        <w:pict>
          <v:rect style="width:0;height:1.5pt" o:hralign="center" o:hrstd="t" o:hr="t"/>
        </w:pict>
      </w:r>
    </w:p>
    <w:bookmarkEnd w:id="24"/>
    <w:bookmarkStart w:id="25" w:name="limitation-of-liability"/>
    <w:p>
      <w:pPr>
        <w:pStyle w:val="Heading2"/>
      </w:pPr>
      <w:r>
        <w:t xml:space="preserve">6. Limitation of Liability</w:t>
      </w:r>
    </w:p>
    <w:p>
      <w:pPr>
        <w:pStyle w:val="FirstParagraph"/>
      </w:pPr>
      <w:r>
        <w:t xml:space="preserve">To the fullest extent permitted by law, CopyJohn.com © shall not be liable for any direct, indirect, incidental, consequential, or special damages arising from your use of the website or reliance on any information provided.</w:t>
      </w:r>
    </w:p>
    <w:p>
      <w:pPr>
        <w:pStyle w:val="BodyText"/>
      </w:pPr>
      <w:r>
        <w:t xml:space="preserve">This includes, but is not limited to, loss of income, data, profits, or business opportunities.</w:t>
      </w:r>
    </w:p>
    <w:p>
      <w:r>
        <w:pict>
          <v:rect style="width:0;height:1.5pt" o:hralign="center" o:hrstd="t" o:hr="t"/>
        </w:pict>
      </w:r>
    </w:p>
    <w:bookmarkEnd w:id="25"/>
    <w:bookmarkStart w:id="26" w:name="indemnification"/>
    <w:p>
      <w:pPr>
        <w:pStyle w:val="Heading2"/>
      </w:pPr>
      <w:r>
        <w:t xml:space="preserve">7. Indemnification</w:t>
      </w:r>
    </w:p>
    <w:p>
      <w:pPr>
        <w:pStyle w:val="FirstParagraph"/>
      </w:pPr>
      <w:r>
        <w:t xml:space="preserve">You agree to indemnify and hold harmless CopyJohn.com © from any claims, damages, liabilities, costs, or expenses arising out of your use of the website or violation of these Terms.</w:t>
      </w:r>
    </w:p>
    <w:p>
      <w:r>
        <w:pict>
          <v:rect style="width:0;height:1.5pt" o:hralign="center" o:hrstd="t" o:hr="t"/>
        </w:pict>
      </w:r>
    </w:p>
    <w:bookmarkEnd w:id="26"/>
    <w:bookmarkStart w:id="27" w:name="termination"/>
    <w:p>
      <w:pPr>
        <w:pStyle w:val="Heading2"/>
      </w:pPr>
      <w:r>
        <w:t xml:space="preserve">8. Termination</w:t>
      </w:r>
    </w:p>
    <w:p>
      <w:pPr>
        <w:pStyle w:val="FirstParagraph"/>
      </w:pPr>
      <w:r>
        <w:t xml:space="preserve">We reserve the right to terminate or restrict access to CopyJohn.com © at any time, without notice, for any reason.</w:t>
      </w:r>
    </w:p>
    <w:p>
      <w:r>
        <w:pict>
          <v:rect style="width:0;height:1.5pt" o:hralign="center" o:hrstd="t" o:hr="t"/>
        </w:pict>
      </w:r>
    </w:p>
    <w:bookmarkEnd w:id="27"/>
    <w:bookmarkStart w:id="28" w:name="changes-to-terms"/>
    <w:p>
      <w:pPr>
        <w:pStyle w:val="Heading2"/>
      </w:pPr>
      <w:r>
        <w:t xml:space="preserve">9. Changes to Terms</w:t>
      </w:r>
    </w:p>
    <w:p>
      <w:pPr>
        <w:pStyle w:val="FirstParagraph"/>
      </w:pPr>
      <w:r>
        <w:t xml:space="preserve">We may update these Terms at any time. Changes will be effective immediately upon posting on this page. Your continued use of the website constitutes acceptance of the revised Terms.</w:t>
      </w:r>
    </w:p>
    <w:p>
      <w:r>
        <w:pict>
          <v:rect style="width:0;height:1.5pt" o:hralign="center" o:hrstd="t" o:hr="t"/>
        </w:pict>
      </w:r>
    </w:p>
    <w:bookmarkEnd w:id="28"/>
    <w:bookmarkStart w:id="29" w:name="governing-law"/>
    <w:p>
      <w:pPr>
        <w:pStyle w:val="Heading2"/>
      </w:pPr>
      <w:r>
        <w:t xml:space="preserve">10. Governing Law</w:t>
      </w:r>
    </w:p>
    <w:p>
      <w:pPr>
        <w:pStyle w:val="FirstParagraph"/>
      </w:pPr>
      <w:r>
        <w:t xml:space="preserve">These Terms shall be governed by and interpreted in accordance with the laws of the United States, without regard to conflict of law principles.</w:t>
      </w:r>
    </w:p>
    <w:p>
      <w:r>
        <w:pict>
          <v:rect style="width:0;height:1.5pt" o:hralign="center" o:hrstd="t" o:hr="t"/>
        </w:pict>
      </w:r>
    </w:p>
    <w:bookmarkEnd w:id="29"/>
    <w:bookmarkStart w:id="30" w:name="contact-information"/>
    <w:p>
      <w:pPr>
        <w:pStyle w:val="Heading2"/>
      </w:pPr>
      <w:r>
        <w:t xml:space="preserve">11. Contact Information</w:t>
      </w:r>
    </w:p>
    <w:p>
      <w:pPr>
        <w:pStyle w:val="FirstParagraph"/>
      </w:pPr>
      <w:r>
        <w:t xml:space="preserve">If you have questions about these Terms and Conditions, please contact:</w:t>
      </w:r>
    </w:p>
    <w:p>
      <w:pPr>
        <w:pStyle w:val="BodyText"/>
      </w:pPr>
      <w:r>
        <w:rPr>
          <w:b/>
          <w:bCs/>
        </w:rPr>
        <w:t xml:space="preserve">Email:</w:t>
      </w:r>
      <w:r>
        <w:t xml:space="preserve"> </w:t>
      </w:r>
      <w:r>
        <w:t xml:space="preserve">support@copyjohn.com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CopyJohn.com. All rights reserved.</w:t>
      </w:r>
    </w:p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2026-01-03T21:51:09Z</dcterms:created>
  <dcterms:modified xsi:type="dcterms:W3CDTF">2026-01-03T21:51:09Z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