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8AC0B" w14:textId="77777777" w:rsidR="00BC76CA" w:rsidRDefault="00000000">
      <w:pPr>
        <w:widowControl w:val="0"/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Fiche d’inscription, Saison 2026 – 2027</w:t>
      </w:r>
    </w:p>
    <w:p w14:paraId="7B6D0EB7" w14:textId="77777777" w:rsidR="00BC76CA" w:rsidRDefault="00000000">
      <w:pPr>
        <w:widowControl w:val="0"/>
        <w:jc w:val="center"/>
        <w:rPr>
          <w:rFonts w:ascii="Arial" w:eastAsia="Arial" w:hAnsi="Arial" w:cs="Arial"/>
          <w:b/>
          <w:bCs/>
          <w:sz w:val="8"/>
          <w:szCs w:val="8"/>
          <w:u w:val="single"/>
        </w:rPr>
      </w:pPr>
      <w:r>
        <w:rPr>
          <w:rFonts w:ascii="Arial" w:eastAsia="Arial" w:hAnsi="Arial" w:cs="Arial"/>
          <w:b/>
          <w:bCs/>
          <w:sz w:val="8"/>
          <w:szCs w:val="8"/>
          <w:u w:val="single"/>
        </w:rPr>
        <w:t> </w:t>
      </w:r>
    </w:p>
    <w:p w14:paraId="21DA71D3" w14:textId="77777777" w:rsidR="00BC76CA" w:rsidRDefault="00000000">
      <w:pPr>
        <w:widowControl w:val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(Merci d’écrire de façon lisible !)</w:t>
      </w:r>
    </w:p>
    <w:p w14:paraId="544D827E" w14:textId="77777777" w:rsidR="00BC76CA" w:rsidRDefault="00BC76CA">
      <w:pPr>
        <w:widowControl w:val="0"/>
        <w:spacing w:line="204" w:lineRule="auto"/>
        <w:rPr>
          <w:rFonts w:ascii="Arial" w:eastAsia="Arial" w:hAnsi="Arial" w:cs="Arial"/>
        </w:rPr>
      </w:pPr>
    </w:p>
    <w:p w14:paraId="3C94099E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(de l’adhérent) : ……………………………………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Prénom : ……………………………………</w:t>
      </w:r>
    </w:p>
    <w:p w14:paraId="1641D72E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 : ………………………………………………………………………………………………………</w:t>
      </w:r>
    </w:p>
    <w:p w14:paraId="76E8BEF3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Code postal :  ……………………….    Ville :  …………………………………………………………….</w:t>
      </w:r>
    </w:p>
    <w:p w14:paraId="59F255CE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Profession (de l’adhérent) : ………………………………………    Date de naissance :  ……/……/……</w:t>
      </w:r>
    </w:p>
    <w:p w14:paraId="40D29E78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portable des parents pour les mineurs :  ……………………………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.</w:t>
      </w:r>
    </w:p>
    <w:p w14:paraId="6B164B3E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portable de l’adhérent mineur si nécessaire :  …………………………….</w:t>
      </w:r>
    </w:p>
    <w:p w14:paraId="515167B5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 : 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……...…….........@………………….…………. (Attention aux points et tirets)</w:t>
      </w:r>
    </w:p>
    <w:p w14:paraId="3B047108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&gt;&gt; Merci de préciser téléphone et adresse mail pour que nous puissions communiquer facilement avec vous.</w:t>
      </w:r>
    </w:p>
    <w:p w14:paraId="3471176C" w14:textId="77777777" w:rsidR="00BC76CA" w:rsidRDefault="00BC76CA">
      <w:pPr>
        <w:rPr>
          <w:rFonts w:ascii="Arial" w:eastAsia="Arial" w:hAnsi="Arial" w:cs="Arial"/>
          <w:b/>
          <w:bCs/>
          <w:u w:val="single"/>
        </w:rPr>
      </w:pPr>
    </w:p>
    <w:p w14:paraId="719C6A11" w14:textId="77777777" w:rsidR="00BC76CA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Parents ou tuteur légal pour les élèves mineurs</w:t>
      </w:r>
    </w:p>
    <w:p w14:paraId="189DF43B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: 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.Prénom : …………………………Téléphone : ………………………………</w:t>
      </w:r>
    </w:p>
    <w:p w14:paraId="7EAF3E31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: 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.Prénom : …………………………Téléphone : ………………………………</w:t>
      </w:r>
    </w:p>
    <w:p w14:paraId="23F1D7F0" w14:textId="77777777" w:rsidR="00BC76CA" w:rsidRDefault="00BC76CA">
      <w:pPr>
        <w:rPr>
          <w:rFonts w:ascii="Arial" w:eastAsia="Arial" w:hAnsi="Arial" w:cs="Arial"/>
          <w:b/>
          <w:bCs/>
          <w:u w:val="single"/>
        </w:rPr>
      </w:pPr>
    </w:p>
    <w:p w14:paraId="0FF5C8AA" w14:textId="77777777" w:rsidR="00BC76CA" w:rsidRDefault="00000000">
      <w:pPr>
        <w:rPr>
          <w:rFonts w:ascii="Arial" w:eastAsia="Arial" w:hAnsi="Arial" w:cs="Arial"/>
          <w:b/>
          <w:bCs/>
          <w:u w:val="single"/>
        </w:rPr>
      </w:pPr>
      <w:proofErr w:type="spellStart"/>
      <w:r>
        <w:rPr>
          <w:rFonts w:ascii="Arial" w:eastAsia="Arial" w:hAnsi="Arial" w:cs="Arial"/>
          <w:b/>
          <w:bCs/>
          <w:u w:val="single"/>
        </w:rPr>
        <w:t>Enfans</w:t>
      </w:r>
      <w:proofErr w:type="spellEnd"/>
      <w:r>
        <w:rPr>
          <w:rFonts w:ascii="Arial" w:eastAsia="Arial" w:hAnsi="Arial" w:cs="Arial"/>
          <w:b/>
          <w:bCs/>
          <w:u w:val="single"/>
        </w:rPr>
        <w:t> : Cours choisi (Se reporter au planning prévisionnel) :</w:t>
      </w: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984"/>
        <w:gridCol w:w="5103"/>
        <w:gridCol w:w="1560"/>
      </w:tblGrid>
      <w:tr w:rsidR="00BC76CA" w14:paraId="74933FA4" w14:textId="77777777">
        <w:tc>
          <w:tcPr>
            <w:tcW w:w="1413" w:type="dxa"/>
          </w:tcPr>
          <w:p w14:paraId="631FD741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Jour</w:t>
            </w:r>
          </w:p>
        </w:tc>
        <w:tc>
          <w:tcPr>
            <w:tcW w:w="1984" w:type="dxa"/>
          </w:tcPr>
          <w:p w14:paraId="5791CCFA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Heure</w:t>
            </w:r>
          </w:p>
        </w:tc>
        <w:tc>
          <w:tcPr>
            <w:tcW w:w="5103" w:type="dxa"/>
          </w:tcPr>
          <w:p w14:paraId="0F717009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Discipline</w:t>
            </w:r>
          </w:p>
        </w:tc>
        <w:tc>
          <w:tcPr>
            <w:tcW w:w="1560" w:type="dxa"/>
          </w:tcPr>
          <w:p w14:paraId="0DE3BB40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Cocher</w:t>
            </w:r>
          </w:p>
        </w:tc>
      </w:tr>
      <w:tr w:rsidR="00BC76CA" w14:paraId="3953F416" w14:textId="77777777">
        <w:tc>
          <w:tcPr>
            <w:tcW w:w="1413" w:type="dxa"/>
          </w:tcPr>
          <w:p w14:paraId="4FFD7C06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4A8BDF5A" w14:textId="3E0A1AC6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 h / 15 h</w:t>
            </w:r>
            <w:r w:rsidR="00D06037">
              <w:rPr>
                <w:rFonts w:ascii="Arial" w:eastAsia="Arial" w:hAnsi="Arial" w:cs="Arial"/>
              </w:rPr>
              <w:t xml:space="preserve"> 15</w:t>
            </w:r>
          </w:p>
        </w:tc>
        <w:tc>
          <w:tcPr>
            <w:tcW w:w="5103" w:type="dxa"/>
          </w:tcPr>
          <w:p w14:paraId="73044C1F" w14:textId="5AA01345" w:rsidR="00BC76CA" w:rsidRDefault="00D0603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classique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10/14 ans</w:t>
            </w:r>
          </w:p>
        </w:tc>
        <w:tc>
          <w:tcPr>
            <w:tcW w:w="1560" w:type="dxa"/>
          </w:tcPr>
          <w:p w14:paraId="06E92598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22DD2651" w14:textId="77777777">
        <w:tc>
          <w:tcPr>
            <w:tcW w:w="1413" w:type="dxa"/>
          </w:tcPr>
          <w:p w14:paraId="64C7CED9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60575962" w14:textId="7A11108E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 h </w:t>
            </w:r>
            <w:r w:rsidR="00D06037">
              <w:rPr>
                <w:rFonts w:ascii="Arial" w:eastAsia="Arial" w:hAnsi="Arial" w:cs="Arial"/>
              </w:rPr>
              <w:t xml:space="preserve">15 </w:t>
            </w:r>
            <w:r>
              <w:rPr>
                <w:rFonts w:ascii="Arial" w:eastAsia="Arial" w:hAnsi="Arial" w:cs="Arial"/>
              </w:rPr>
              <w:t>/ 16</w:t>
            </w:r>
            <w:r w:rsidR="00D0603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5103" w:type="dxa"/>
          </w:tcPr>
          <w:p w14:paraId="120CFCCA" w14:textId="67F8DF5D" w:rsidR="00BC76CA" w:rsidRDefault="00D0603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classique</w:t>
            </w:r>
            <w:r w:rsidR="00C23C13"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</w:rPr>
              <w:t>Pré-pointe</w:t>
            </w:r>
            <w:r w:rsidR="00C23C13">
              <w:rPr>
                <w:rFonts w:ascii="Arial" w:eastAsia="Arial" w:hAnsi="Arial" w:cs="Arial"/>
              </w:rPr>
              <w:t xml:space="preserve">), </w:t>
            </w:r>
            <w:r>
              <w:rPr>
                <w:rFonts w:ascii="Arial" w:eastAsia="Arial" w:hAnsi="Arial" w:cs="Arial"/>
              </w:rPr>
              <w:t>10/14 ans</w:t>
            </w:r>
          </w:p>
        </w:tc>
        <w:tc>
          <w:tcPr>
            <w:tcW w:w="1560" w:type="dxa"/>
          </w:tcPr>
          <w:p w14:paraId="174A9259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225D4E12" w14:textId="77777777">
        <w:tc>
          <w:tcPr>
            <w:tcW w:w="1413" w:type="dxa"/>
          </w:tcPr>
          <w:p w14:paraId="33184D5B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465C5A2D" w14:textId="5FC7C96D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D06037"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</w:rPr>
              <w:t xml:space="preserve"> h / 1</w:t>
            </w:r>
            <w:r w:rsidR="00D06037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</w:rPr>
              <w:t xml:space="preserve"> h</w:t>
            </w:r>
          </w:p>
        </w:tc>
        <w:tc>
          <w:tcPr>
            <w:tcW w:w="5103" w:type="dxa"/>
          </w:tcPr>
          <w:p w14:paraId="5FFC3A13" w14:textId="60F698FA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>,</w:t>
            </w:r>
            <w:r w:rsidR="00D06037">
              <w:rPr>
                <w:rFonts w:ascii="Arial" w:eastAsia="Arial" w:hAnsi="Arial" w:cs="Arial"/>
              </w:rPr>
              <w:t>8/</w:t>
            </w:r>
            <w:r w:rsidR="00C23C13">
              <w:rPr>
                <w:rFonts w:ascii="Arial" w:eastAsia="Arial" w:hAnsi="Arial" w:cs="Arial"/>
              </w:rPr>
              <w:t>9</w:t>
            </w:r>
            <w:r w:rsidR="00D06037">
              <w:rPr>
                <w:rFonts w:ascii="Arial" w:eastAsia="Arial" w:hAnsi="Arial" w:cs="Arial"/>
              </w:rPr>
              <w:t xml:space="preserve"> ans</w:t>
            </w:r>
          </w:p>
        </w:tc>
        <w:tc>
          <w:tcPr>
            <w:tcW w:w="1560" w:type="dxa"/>
          </w:tcPr>
          <w:p w14:paraId="6A4CE0EA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D06037" w14:paraId="22339570" w14:textId="77777777" w:rsidTr="00F273CE">
        <w:tc>
          <w:tcPr>
            <w:tcW w:w="1413" w:type="dxa"/>
          </w:tcPr>
          <w:p w14:paraId="09642C58" w14:textId="77777777" w:rsidR="00D06037" w:rsidRDefault="00D06037" w:rsidP="00F273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6305D840" w14:textId="0A30822B" w:rsidR="00D06037" w:rsidRDefault="00D06037" w:rsidP="00F273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 h / 18 h 30</w:t>
            </w:r>
          </w:p>
        </w:tc>
        <w:tc>
          <w:tcPr>
            <w:tcW w:w="5103" w:type="dxa"/>
          </w:tcPr>
          <w:p w14:paraId="7245F680" w14:textId="100E5F70" w:rsidR="00D06037" w:rsidRDefault="00D06037" w:rsidP="00F273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Ados, Tous niveaux</w:t>
            </w:r>
          </w:p>
        </w:tc>
        <w:tc>
          <w:tcPr>
            <w:tcW w:w="1560" w:type="dxa"/>
          </w:tcPr>
          <w:p w14:paraId="010E71E2" w14:textId="77777777" w:rsidR="00D06037" w:rsidRDefault="00D06037" w:rsidP="00F273CE">
            <w:pPr>
              <w:rPr>
                <w:rFonts w:ascii="Arial" w:eastAsia="Arial" w:hAnsi="Arial" w:cs="Arial"/>
              </w:rPr>
            </w:pPr>
          </w:p>
        </w:tc>
      </w:tr>
      <w:tr w:rsidR="00BC76CA" w14:paraId="525CD8E0" w14:textId="77777777">
        <w:tc>
          <w:tcPr>
            <w:tcW w:w="1413" w:type="dxa"/>
          </w:tcPr>
          <w:p w14:paraId="7088D2F1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Vendredi</w:t>
            </w:r>
          </w:p>
        </w:tc>
        <w:tc>
          <w:tcPr>
            <w:tcW w:w="1984" w:type="dxa"/>
          </w:tcPr>
          <w:p w14:paraId="4C114F8D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 h / 19 h</w:t>
            </w:r>
          </w:p>
        </w:tc>
        <w:tc>
          <w:tcPr>
            <w:tcW w:w="5103" w:type="dxa"/>
          </w:tcPr>
          <w:p w14:paraId="4F25B28F" w14:textId="24001D69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 w:rsidR="00D06037">
              <w:rPr>
                <w:rFonts w:ascii="Arial" w:eastAsia="Arial" w:hAnsi="Arial" w:cs="Arial"/>
              </w:rPr>
              <w:t xml:space="preserve">Ados </w:t>
            </w:r>
            <w:r w:rsidR="00C23C13">
              <w:rPr>
                <w:rFonts w:ascii="Arial" w:eastAsia="Arial" w:hAnsi="Arial" w:cs="Arial"/>
              </w:rPr>
              <w:t>(</w:t>
            </w:r>
            <w:r w:rsidR="00D06037">
              <w:rPr>
                <w:rFonts w:ascii="Arial" w:eastAsia="Arial" w:hAnsi="Arial" w:cs="Arial"/>
              </w:rPr>
              <w:t>10/14 ans</w:t>
            </w:r>
            <w:r w:rsidR="00C23C13">
              <w:rPr>
                <w:rFonts w:ascii="Arial" w:eastAsia="Arial" w:hAnsi="Arial" w:cs="Arial"/>
              </w:rPr>
              <w:t>)</w:t>
            </w:r>
            <w:r w:rsidR="00D06037">
              <w:rPr>
                <w:rFonts w:ascii="Arial" w:eastAsia="Arial" w:hAnsi="Arial" w:cs="Arial"/>
              </w:rPr>
              <w:t>, D</w:t>
            </w:r>
            <w:r>
              <w:rPr>
                <w:rFonts w:ascii="Arial" w:eastAsia="Arial" w:hAnsi="Arial" w:cs="Arial"/>
              </w:rPr>
              <w:t>ébutant</w:t>
            </w:r>
          </w:p>
        </w:tc>
        <w:tc>
          <w:tcPr>
            <w:tcW w:w="1560" w:type="dxa"/>
          </w:tcPr>
          <w:p w14:paraId="743FE5B9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2F0BC37A" w14:textId="77777777">
        <w:tc>
          <w:tcPr>
            <w:tcW w:w="1413" w:type="dxa"/>
          </w:tcPr>
          <w:p w14:paraId="4EF8EE27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Vendredi</w:t>
            </w:r>
          </w:p>
        </w:tc>
        <w:tc>
          <w:tcPr>
            <w:tcW w:w="1984" w:type="dxa"/>
          </w:tcPr>
          <w:p w14:paraId="3ED533C5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h / 19 h 30</w:t>
            </w:r>
          </w:p>
        </w:tc>
        <w:tc>
          <w:tcPr>
            <w:tcW w:w="5103" w:type="dxa"/>
          </w:tcPr>
          <w:p w14:paraId="142FF219" w14:textId="46D1B17C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Ados</w:t>
            </w:r>
            <w:r w:rsidR="00C23C13"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</w:rPr>
              <w:t>14/18 ans</w:t>
            </w:r>
            <w:r w:rsidR="00C23C13">
              <w:rPr>
                <w:rFonts w:ascii="Arial" w:eastAsia="Arial" w:hAnsi="Arial" w:cs="Arial"/>
              </w:rPr>
              <w:t>)</w:t>
            </w:r>
            <w:r w:rsidR="00BB392A">
              <w:rPr>
                <w:rFonts w:ascii="Arial" w:eastAsia="Arial" w:hAnsi="Arial" w:cs="Arial"/>
              </w:rPr>
              <w:t>, Avancé</w:t>
            </w:r>
          </w:p>
        </w:tc>
        <w:tc>
          <w:tcPr>
            <w:tcW w:w="1560" w:type="dxa"/>
          </w:tcPr>
          <w:p w14:paraId="0E676148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51CBF5D5" w14:textId="77777777">
        <w:tc>
          <w:tcPr>
            <w:tcW w:w="1413" w:type="dxa"/>
          </w:tcPr>
          <w:p w14:paraId="7156DB43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Samedi</w:t>
            </w:r>
          </w:p>
        </w:tc>
        <w:tc>
          <w:tcPr>
            <w:tcW w:w="1984" w:type="dxa"/>
          </w:tcPr>
          <w:p w14:paraId="2C267F2B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h 10 h 45</w:t>
            </w:r>
          </w:p>
        </w:tc>
        <w:tc>
          <w:tcPr>
            <w:tcW w:w="5103" w:type="dxa"/>
          </w:tcPr>
          <w:p w14:paraId="5BE968C4" w14:textId="2343AE42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Initiation danse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4/5 ans</w:t>
            </w:r>
          </w:p>
        </w:tc>
        <w:tc>
          <w:tcPr>
            <w:tcW w:w="1560" w:type="dxa"/>
          </w:tcPr>
          <w:p w14:paraId="2465005F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45855101" w14:textId="77777777">
        <w:tc>
          <w:tcPr>
            <w:tcW w:w="1413" w:type="dxa"/>
          </w:tcPr>
          <w:p w14:paraId="18A2C47F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Samedi</w:t>
            </w:r>
          </w:p>
        </w:tc>
        <w:tc>
          <w:tcPr>
            <w:tcW w:w="1984" w:type="dxa"/>
          </w:tcPr>
          <w:p w14:paraId="375906FE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 h / 12 h</w:t>
            </w:r>
          </w:p>
        </w:tc>
        <w:tc>
          <w:tcPr>
            <w:tcW w:w="5103" w:type="dxa"/>
          </w:tcPr>
          <w:p w14:paraId="6D6E035B" w14:textId="7680D132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6/7 ans</w:t>
            </w:r>
          </w:p>
        </w:tc>
        <w:tc>
          <w:tcPr>
            <w:tcW w:w="1560" w:type="dxa"/>
          </w:tcPr>
          <w:p w14:paraId="3083A608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11594212" w14:textId="77777777">
        <w:tc>
          <w:tcPr>
            <w:tcW w:w="1413" w:type="dxa"/>
          </w:tcPr>
          <w:p w14:paraId="268173DF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Samedi</w:t>
            </w:r>
          </w:p>
        </w:tc>
        <w:tc>
          <w:tcPr>
            <w:tcW w:w="1984" w:type="dxa"/>
          </w:tcPr>
          <w:p w14:paraId="4F470A0D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 h / 16 h</w:t>
            </w:r>
          </w:p>
        </w:tc>
        <w:tc>
          <w:tcPr>
            <w:tcW w:w="5103" w:type="dxa"/>
          </w:tcPr>
          <w:p w14:paraId="73597EF8" w14:textId="664C6AB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Jeune ballet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+10 ans</w:t>
            </w:r>
          </w:p>
        </w:tc>
        <w:tc>
          <w:tcPr>
            <w:tcW w:w="1560" w:type="dxa"/>
          </w:tcPr>
          <w:p w14:paraId="4B68DFA9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</w:tbl>
    <w:p w14:paraId="284860B1" w14:textId="77777777" w:rsidR="00BC76CA" w:rsidRDefault="00BC76CA">
      <w:pPr>
        <w:rPr>
          <w:rFonts w:ascii="Arial" w:eastAsia="Arial" w:hAnsi="Arial" w:cs="Arial"/>
        </w:rPr>
      </w:pPr>
    </w:p>
    <w:p w14:paraId="7BB229F5" w14:textId="77777777" w:rsidR="00BC76CA" w:rsidRDefault="00000000">
      <w:pPr>
        <w:rPr>
          <w:rFonts w:ascii="Arial" w:eastAsia="Arial" w:hAnsi="Arial" w:cs="Arial"/>
          <w:b/>
          <w:bCs/>
          <w:u w:val="single"/>
        </w:rPr>
      </w:pPr>
      <w:proofErr w:type="spellStart"/>
      <w:r>
        <w:rPr>
          <w:rFonts w:ascii="Arial" w:eastAsia="Arial" w:hAnsi="Arial" w:cs="Arial"/>
          <w:b/>
          <w:bCs/>
          <w:u w:val="single"/>
        </w:rPr>
        <w:t>Adults</w:t>
      </w:r>
      <w:proofErr w:type="spellEnd"/>
      <w:r>
        <w:rPr>
          <w:rFonts w:ascii="Arial" w:eastAsia="Arial" w:hAnsi="Arial" w:cs="Arial"/>
          <w:b/>
          <w:bCs/>
          <w:u w:val="single"/>
        </w:rPr>
        <w:t xml:space="preserve"> &amp; Ados : Cours choisi (Se reporter au planning prévisionnel) :</w:t>
      </w:r>
    </w:p>
    <w:tbl>
      <w:tblPr>
        <w:tblStyle w:val="a0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984"/>
        <w:gridCol w:w="5103"/>
        <w:gridCol w:w="1560"/>
      </w:tblGrid>
      <w:tr w:rsidR="00BC76CA" w14:paraId="43957453" w14:textId="77777777">
        <w:tc>
          <w:tcPr>
            <w:tcW w:w="1413" w:type="dxa"/>
          </w:tcPr>
          <w:p w14:paraId="7D009D07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Jour</w:t>
            </w:r>
          </w:p>
        </w:tc>
        <w:tc>
          <w:tcPr>
            <w:tcW w:w="1984" w:type="dxa"/>
          </w:tcPr>
          <w:p w14:paraId="1B950DA8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Heure</w:t>
            </w:r>
          </w:p>
        </w:tc>
        <w:tc>
          <w:tcPr>
            <w:tcW w:w="5103" w:type="dxa"/>
          </w:tcPr>
          <w:p w14:paraId="4039A01A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Discipline</w:t>
            </w:r>
          </w:p>
        </w:tc>
        <w:tc>
          <w:tcPr>
            <w:tcW w:w="1560" w:type="dxa"/>
          </w:tcPr>
          <w:p w14:paraId="7DBFD684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Cocher</w:t>
            </w:r>
          </w:p>
        </w:tc>
      </w:tr>
      <w:tr w:rsidR="00BC76CA" w14:paraId="4C0D2BAC" w14:textId="77777777">
        <w:tc>
          <w:tcPr>
            <w:tcW w:w="1413" w:type="dxa"/>
          </w:tcPr>
          <w:p w14:paraId="579C5D0E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Mardi</w:t>
            </w:r>
          </w:p>
        </w:tc>
        <w:tc>
          <w:tcPr>
            <w:tcW w:w="1984" w:type="dxa"/>
          </w:tcPr>
          <w:p w14:paraId="24AAD82D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 h 15 / 19 h 15</w:t>
            </w:r>
          </w:p>
        </w:tc>
        <w:tc>
          <w:tcPr>
            <w:tcW w:w="5103" w:type="dxa"/>
          </w:tcPr>
          <w:p w14:paraId="4933F403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aérienne (Hamac acrobatique)</w:t>
            </w:r>
          </w:p>
        </w:tc>
        <w:tc>
          <w:tcPr>
            <w:tcW w:w="1560" w:type="dxa"/>
          </w:tcPr>
          <w:p w14:paraId="692503BC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752E5641" w14:textId="77777777">
        <w:tc>
          <w:tcPr>
            <w:tcW w:w="1413" w:type="dxa"/>
          </w:tcPr>
          <w:p w14:paraId="3051404C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Mardi</w:t>
            </w:r>
          </w:p>
        </w:tc>
        <w:tc>
          <w:tcPr>
            <w:tcW w:w="1984" w:type="dxa"/>
          </w:tcPr>
          <w:p w14:paraId="381C8325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h 30 / 20 h 30</w:t>
            </w:r>
          </w:p>
        </w:tc>
        <w:tc>
          <w:tcPr>
            <w:tcW w:w="5103" w:type="dxa"/>
          </w:tcPr>
          <w:p w14:paraId="38DFEC9F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Yoga aérien (Doux)</w:t>
            </w:r>
          </w:p>
        </w:tc>
        <w:tc>
          <w:tcPr>
            <w:tcW w:w="1560" w:type="dxa"/>
          </w:tcPr>
          <w:p w14:paraId="018562DD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069279D1" w14:textId="77777777">
        <w:tc>
          <w:tcPr>
            <w:tcW w:w="1413" w:type="dxa"/>
          </w:tcPr>
          <w:p w14:paraId="0DAFEEA2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316274F9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 30 / 19 h 30</w:t>
            </w:r>
          </w:p>
        </w:tc>
        <w:tc>
          <w:tcPr>
            <w:tcW w:w="5103" w:type="dxa"/>
          </w:tcPr>
          <w:p w14:paraId="292E502C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Yoga (Hatha)</w:t>
            </w:r>
          </w:p>
        </w:tc>
        <w:tc>
          <w:tcPr>
            <w:tcW w:w="1560" w:type="dxa"/>
          </w:tcPr>
          <w:p w14:paraId="70C6680C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38AF9F75" w14:textId="77777777">
        <w:tc>
          <w:tcPr>
            <w:tcW w:w="1413" w:type="dxa"/>
          </w:tcPr>
          <w:p w14:paraId="3C57F84E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Mercredi</w:t>
            </w:r>
          </w:p>
        </w:tc>
        <w:tc>
          <w:tcPr>
            <w:tcW w:w="1984" w:type="dxa"/>
          </w:tcPr>
          <w:p w14:paraId="15DD96B7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h 30 / 20 h 30</w:t>
            </w:r>
          </w:p>
        </w:tc>
        <w:tc>
          <w:tcPr>
            <w:tcW w:w="5103" w:type="dxa"/>
          </w:tcPr>
          <w:p w14:paraId="70EB9DCE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somatique (</w:t>
            </w:r>
            <w:proofErr w:type="spellStart"/>
            <w:r>
              <w:rPr>
                <w:rFonts w:ascii="Arial" w:eastAsia="Arial" w:hAnsi="Arial" w:cs="Arial"/>
              </w:rPr>
              <w:t>Humanhood</w:t>
            </w:r>
            <w:proofErr w:type="spellEnd"/>
            <w:r>
              <w:rPr>
                <w:rFonts w:ascii="Arial" w:eastAsia="Arial" w:hAnsi="Arial" w:cs="Arial"/>
              </w:rPr>
              <w:t xml:space="preserve"> Sync)</w:t>
            </w:r>
          </w:p>
        </w:tc>
        <w:tc>
          <w:tcPr>
            <w:tcW w:w="1560" w:type="dxa"/>
          </w:tcPr>
          <w:p w14:paraId="1A11D1F0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746363BB" w14:textId="77777777">
        <w:tc>
          <w:tcPr>
            <w:tcW w:w="1413" w:type="dxa"/>
          </w:tcPr>
          <w:p w14:paraId="448518FB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Jeudi</w:t>
            </w:r>
          </w:p>
        </w:tc>
        <w:tc>
          <w:tcPr>
            <w:tcW w:w="1984" w:type="dxa"/>
          </w:tcPr>
          <w:p w14:paraId="411C27FB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h 30 / 13 h 30</w:t>
            </w:r>
          </w:p>
        </w:tc>
        <w:tc>
          <w:tcPr>
            <w:tcW w:w="5103" w:type="dxa"/>
          </w:tcPr>
          <w:p w14:paraId="70369701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Yoga aérien</w:t>
            </w:r>
          </w:p>
        </w:tc>
        <w:tc>
          <w:tcPr>
            <w:tcW w:w="1560" w:type="dxa"/>
          </w:tcPr>
          <w:p w14:paraId="794C04DC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1BBE70AF" w14:textId="77777777">
        <w:tc>
          <w:tcPr>
            <w:tcW w:w="1413" w:type="dxa"/>
          </w:tcPr>
          <w:p w14:paraId="23F5E7DC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Jeudi</w:t>
            </w:r>
          </w:p>
        </w:tc>
        <w:tc>
          <w:tcPr>
            <w:tcW w:w="1984" w:type="dxa"/>
          </w:tcPr>
          <w:p w14:paraId="2BCC9E31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 h 15 / 19 h 45</w:t>
            </w:r>
          </w:p>
        </w:tc>
        <w:tc>
          <w:tcPr>
            <w:tcW w:w="5103" w:type="dxa"/>
          </w:tcPr>
          <w:p w14:paraId="63DD8B46" w14:textId="3F6969AE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>Adulte</w:t>
            </w:r>
            <w:r w:rsidR="00D06037">
              <w:rPr>
                <w:rFonts w:ascii="Arial" w:eastAsia="Arial" w:hAnsi="Arial" w:cs="Arial"/>
              </w:rPr>
              <w:t>, I</w:t>
            </w:r>
            <w:r>
              <w:rPr>
                <w:rFonts w:ascii="Arial" w:eastAsia="Arial" w:hAnsi="Arial" w:cs="Arial"/>
              </w:rPr>
              <w:t>ntermédiaire</w:t>
            </w:r>
          </w:p>
        </w:tc>
        <w:tc>
          <w:tcPr>
            <w:tcW w:w="1560" w:type="dxa"/>
          </w:tcPr>
          <w:p w14:paraId="4534F597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7E5B9953" w14:textId="77777777">
        <w:tc>
          <w:tcPr>
            <w:tcW w:w="1413" w:type="dxa"/>
          </w:tcPr>
          <w:p w14:paraId="73F5A058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Jeudi</w:t>
            </w:r>
          </w:p>
        </w:tc>
        <w:tc>
          <w:tcPr>
            <w:tcW w:w="1984" w:type="dxa"/>
          </w:tcPr>
          <w:p w14:paraId="311547B5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h 45 / 20 h 45</w:t>
            </w:r>
          </w:p>
        </w:tc>
        <w:tc>
          <w:tcPr>
            <w:tcW w:w="5103" w:type="dxa"/>
          </w:tcPr>
          <w:p w14:paraId="186CA86C" w14:textId="20446CD9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Danse contemporaine</w:t>
            </w:r>
            <w:r w:rsidR="00C23C13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Adulte</w:t>
            </w:r>
            <w:r w:rsidR="00D06037">
              <w:rPr>
                <w:rFonts w:ascii="Arial" w:eastAsia="Arial" w:hAnsi="Arial" w:cs="Arial"/>
              </w:rPr>
              <w:t>, D</w:t>
            </w:r>
            <w:r>
              <w:rPr>
                <w:rFonts w:ascii="Arial" w:eastAsia="Arial" w:hAnsi="Arial" w:cs="Arial"/>
              </w:rPr>
              <w:t>ébutant</w:t>
            </w:r>
          </w:p>
        </w:tc>
        <w:tc>
          <w:tcPr>
            <w:tcW w:w="1560" w:type="dxa"/>
          </w:tcPr>
          <w:p w14:paraId="1B85FD85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50813AC9" w14:textId="77777777">
        <w:tc>
          <w:tcPr>
            <w:tcW w:w="1413" w:type="dxa"/>
          </w:tcPr>
          <w:p w14:paraId="1B160655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Vendredi</w:t>
            </w:r>
          </w:p>
        </w:tc>
        <w:tc>
          <w:tcPr>
            <w:tcW w:w="1984" w:type="dxa"/>
          </w:tcPr>
          <w:p w14:paraId="36FDA40D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 h / 12 h 15</w:t>
            </w:r>
          </w:p>
        </w:tc>
        <w:tc>
          <w:tcPr>
            <w:tcW w:w="5103" w:type="dxa"/>
          </w:tcPr>
          <w:p w14:paraId="3B8B50E7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Yoga thérapie</w:t>
            </w:r>
          </w:p>
        </w:tc>
        <w:tc>
          <w:tcPr>
            <w:tcW w:w="1560" w:type="dxa"/>
          </w:tcPr>
          <w:p w14:paraId="6AAB8103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  <w:tr w:rsidR="00BC76CA" w14:paraId="4F5F5C4A" w14:textId="77777777">
        <w:tc>
          <w:tcPr>
            <w:tcW w:w="1413" w:type="dxa"/>
          </w:tcPr>
          <w:p w14:paraId="08B9240A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Dimanche</w:t>
            </w:r>
          </w:p>
        </w:tc>
        <w:tc>
          <w:tcPr>
            <w:tcW w:w="1984" w:type="dxa"/>
          </w:tcPr>
          <w:p w14:paraId="41A84024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h / 12 h</w:t>
            </w:r>
          </w:p>
        </w:tc>
        <w:tc>
          <w:tcPr>
            <w:tcW w:w="5103" w:type="dxa"/>
          </w:tcPr>
          <w:p w14:paraId="6EB17ADE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Ateliers (1 à 2 fois par mois)</w:t>
            </w:r>
          </w:p>
        </w:tc>
        <w:tc>
          <w:tcPr>
            <w:tcW w:w="1560" w:type="dxa"/>
          </w:tcPr>
          <w:p w14:paraId="29C39607" w14:textId="77777777" w:rsidR="00BC76CA" w:rsidRDefault="00BC76CA">
            <w:pPr>
              <w:rPr>
                <w:rFonts w:ascii="Arial" w:eastAsia="Arial" w:hAnsi="Arial" w:cs="Arial"/>
              </w:rPr>
            </w:pPr>
          </w:p>
        </w:tc>
      </w:tr>
    </w:tbl>
    <w:p w14:paraId="1864633E" w14:textId="77777777" w:rsidR="00BC76CA" w:rsidRDefault="00BC76CA">
      <w:pPr>
        <w:rPr>
          <w:rFonts w:ascii="Arial" w:eastAsia="Arial" w:hAnsi="Arial" w:cs="Arial"/>
        </w:rPr>
      </w:pPr>
    </w:p>
    <w:p w14:paraId="5E400BA0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planning est prévisionnel. Il pourra être ajusté en fonction du nombre d’inscrits et de l’encadrement.</w:t>
      </w:r>
    </w:p>
    <w:p w14:paraId="5A0AEB9D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séance jeune ballet est ouverte uniquement pour les participants aux autres cours de danse.</w:t>
      </w:r>
    </w:p>
    <w:p w14:paraId="6FFDD4DA" w14:textId="77777777" w:rsidR="00BC76CA" w:rsidRDefault="00BC76CA">
      <w:pPr>
        <w:rPr>
          <w:rFonts w:ascii="Arial" w:eastAsia="Arial" w:hAnsi="Arial" w:cs="Arial"/>
        </w:rPr>
      </w:pPr>
    </w:p>
    <w:p w14:paraId="77DBA1D5" w14:textId="77777777" w:rsidR="00BC76CA" w:rsidRDefault="00000000">
      <w:pPr>
        <w:rPr>
          <w:rFonts w:ascii="Arial" w:eastAsia="Arial" w:hAnsi="Arial" w:cs="Arial"/>
          <w:b/>
          <w:bCs/>
          <w:i/>
          <w:iCs/>
          <w:u w:val="single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t>Contribution - Enfants</w:t>
      </w:r>
    </w:p>
    <w:tbl>
      <w:tblPr>
        <w:tblStyle w:val="a1"/>
        <w:tblW w:w="106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39"/>
        <w:gridCol w:w="1460"/>
        <w:gridCol w:w="724"/>
        <w:gridCol w:w="16"/>
        <w:gridCol w:w="1371"/>
        <w:gridCol w:w="16"/>
      </w:tblGrid>
      <w:tr w:rsidR="00BC76CA" w14:paraId="2F908AE8" w14:textId="7777777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FDC6549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Libellé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67392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Tarif 2026/2027</w:t>
            </w:r>
          </w:p>
          <w:p w14:paraId="2F2C578C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Jusqu’au</w:t>
            </w:r>
          </w:p>
          <w:p w14:paraId="53274F7A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27 juin 2026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0EF50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Qté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898A6E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Montant</w:t>
            </w:r>
          </w:p>
        </w:tc>
      </w:tr>
      <w:tr w:rsidR="00BC76CA" w14:paraId="16480EEF" w14:textId="7777777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72DC42A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Cotisation annuelle 2026-2027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CB6FF4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929E4F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D01F28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15,00 €</w:t>
            </w:r>
          </w:p>
        </w:tc>
      </w:tr>
      <w:tr w:rsidR="00BC76CA" w14:paraId="3979AD8F" w14:textId="7777777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571B2A6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Abonnement 1 annuel enfant (45 min par séance)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DF839D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C8FACB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4A3902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78B43DAF" w14:textId="7777777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42AC2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Abonnement 2 annuel enfant (1 h à 1 h 30 par séance)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E905DB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9270F0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035A84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5C4796B4" w14:textId="77777777">
        <w:trPr>
          <w:trHeight w:val="345"/>
        </w:trPr>
        <w:tc>
          <w:tcPr>
            <w:tcW w:w="9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AF6A92" w14:textId="77777777" w:rsidR="00BC76CA" w:rsidRDefault="0000000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983C21" w14:textId="77777777" w:rsidR="00BC76CA" w:rsidRDefault="0000000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</w:p>
        </w:tc>
      </w:tr>
    </w:tbl>
    <w:p w14:paraId="416D53A1" w14:textId="77777777" w:rsidR="00BC76CA" w:rsidRDefault="00000000">
      <w:pPr>
        <w:rPr>
          <w:sz w:val="24"/>
          <w:szCs w:val="24"/>
        </w:rPr>
      </w:pPr>
      <w:r>
        <w:br w:type="page"/>
      </w:r>
    </w:p>
    <w:p w14:paraId="1A2E11F8" w14:textId="77777777" w:rsidR="00BC76CA" w:rsidRDefault="00000000">
      <w:pPr>
        <w:rPr>
          <w:rFonts w:ascii="Arial" w:eastAsia="Arial" w:hAnsi="Arial" w:cs="Arial"/>
          <w:b/>
          <w:bCs/>
          <w:i/>
          <w:iCs/>
          <w:u w:val="single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lastRenderedPageBreak/>
        <w:t>Contribution – Adultes et ados</w:t>
      </w:r>
    </w:p>
    <w:tbl>
      <w:tblPr>
        <w:tblStyle w:val="a2"/>
        <w:tblW w:w="106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39"/>
        <w:gridCol w:w="1460"/>
        <w:gridCol w:w="724"/>
        <w:gridCol w:w="16"/>
        <w:gridCol w:w="1371"/>
        <w:gridCol w:w="16"/>
      </w:tblGrid>
      <w:tr w:rsidR="00BC76CA" w14:paraId="3E773C02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4741FB2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Libellé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F0F03E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Tarif 2026/2027</w:t>
            </w:r>
          </w:p>
          <w:p w14:paraId="273D48AD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Jusqu’au</w:t>
            </w:r>
          </w:p>
          <w:p w14:paraId="7519D9A1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 juillet 2026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BEEBF2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Qté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EA9DC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Montant</w:t>
            </w:r>
          </w:p>
        </w:tc>
      </w:tr>
      <w:tr w:rsidR="00BC76CA" w14:paraId="33B790E0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F45DF75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Cotisation annuelle 2026-2027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9A7754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E093AD" w14:textId="5B0C4A54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8E3C98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15,00 €</w:t>
            </w:r>
          </w:p>
        </w:tc>
      </w:tr>
      <w:tr w:rsidR="00BC76CA" w14:paraId="106B9CEA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43DAC4E" w14:textId="778F471A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Carte 10 séances </w:t>
            </w:r>
            <w:r w:rsidR="009429E5">
              <w:rPr>
                <w:rFonts w:ascii="Arial" w:eastAsia="Arial" w:hAnsi="Arial" w:cs="Arial"/>
              </w:rPr>
              <w:t xml:space="preserve">valable </w:t>
            </w:r>
            <w:r w:rsidR="00876E8A">
              <w:rPr>
                <w:rFonts w:ascii="Arial" w:eastAsia="Arial" w:hAnsi="Arial" w:cs="Arial"/>
              </w:rPr>
              <w:t>4</w:t>
            </w:r>
            <w:r w:rsidR="009429E5">
              <w:rPr>
                <w:rFonts w:ascii="Arial" w:eastAsia="Arial" w:hAnsi="Arial" w:cs="Arial"/>
              </w:rPr>
              <w:t xml:space="preserve"> Mois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07F863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D0D5D0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A7837A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5155F462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F7C53" w14:textId="791CAD31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Carte 20 séances </w:t>
            </w:r>
            <w:r w:rsidR="009429E5">
              <w:rPr>
                <w:rFonts w:ascii="Arial" w:eastAsia="Arial" w:hAnsi="Arial" w:cs="Arial"/>
              </w:rPr>
              <w:t xml:space="preserve">valable </w:t>
            </w:r>
            <w:r w:rsidR="00876E8A">
              <w:rPr>
                <w:rFonts w:ascii="Arial" w:eastAsia="Arial" w:hAnsi="Arial" w:cs="Arial"/>
              </w:rPr>
              <w:t>8</w:t>
            </w:r>
            <w:r w:rsidR="009429E5">
              <w:rPr>
                <w:rFonts w:ascii="Arial" w:eastAsia="Arial" w:hAnsi="Arial" w:cs="Arial"/>
              </w:rPr>
              <w:t xml:space="preserve"> </w:t>
            </w:r>
            <w:r w:rsidR="00876E8A">
              <w:rPr>
                <w:rFonts w:ascii="Arial" w:eastAsia="Arial" w:hAnsi="Arial" w:cs="Arial"/>
              </w:rPr>
              <w:t>Mois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014249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58C4F4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88CE0F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6F1A9A26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98D32C2" w14:textId="01FB8F3D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Carte 30 séances </w:t>
            </w:r>
            <w:r w:rsidR="009429E5">
              <w:rPr>
                <w:rFonts w:ascii="Arial" w:eastAsia="Arial" w:hAnsi="Arial" w:cs="Arial"/>
              </w:rPr>
              <w:t>valable 1 an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E1308A" w14:textId="77777777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1005D6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BCA534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31E5A2CF" w14:textId="77777777" w:rsidTr="00754F06">
        <w:trPr>
          <w:gridAfter w:val="1"/>
          <w:wAfter w:w="16" w:type="dxa"/>
          <w:trHeight w:val="34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890F9" w14:textId="77777777" w:rsidR="00BC76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Abonnement annuel adulte (40 séances)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FE9352" w14:textId="653FDE4C" w:rsidR="00BC76CA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9429E5"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</w:rPr>
              <w:t>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669C16" w14:textId="77777777" w:rsidR="00BC76CA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7ED608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  <w:tr w:rsidR="00BC76CA" w14:paraId="07996D43" w14:textId="77777777" w:rsidTr="00754F06">
        <w:trPr>
          <w:trHeight w:val="345"/>
        </w:trPr>
        <w:tc>
          <w:tcPr>
            <w:tcW w:w="92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3B7FD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D6481E" w14:textId="77777777" w:rsidR="00BC76CA" w:rsidRDefault="00000000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 </w:t>
            </w:r>
          </w:p>
        </w:tc>
      </w:tr>
    </w:tbl>
    <w:p w14:paraId="2897B476" w14:textId="77777777" w:rsidR="00754F06" w:rsidRDefault="00754F06">
      <w:pPr>
        <w:rPr>
          <w:rFonts w:ascii="Arial" w:eastAsia="Arial" w:hAnsi="Arial" w:cs="Arial"/>
        </w:rPr>
      </w:pPr>
    </w:p>
    <w:p w14:paraId="67750CAB" w14:textId="77777777" w:rsidR="00754F06" w:rsidRDefault="00754F06">
      <w:pPr>
        <w:rPr>
          <w:rFonts w:ascii="Arial" w:eastAsia="Arial" w:hAnsi="Arial" w:cs="Arial"/>
        </w:rPr>
      </w:pPr>
      <w:r w:rsidRPr="00754F06">
        <w:rPr>
          <w:rFonts w:ascii="Arial" w:eastAsia="Arial" w:hAnsi="Arial" w:cs="Arial"/>
        </w:rPr>
        <w:t>Afin de remercier les adhérents pour leur fidélité et de faciliter l'organisation de la rentrée, Terra Dansa maintient les tarifs par séance de la saison 2025-2026 pour toute inscription reçue avant le 10 juillet 2026. Cette disposition est également ouverte aux membres du foyer des adhérents de la saison 2025-2026 ainsi qu'aux nouveaux adhérents parrainés par un adhérent de l'association</w:t>
      </w:r>
      <w:r>
        <w:rPr>
          <w:rFonts w:ascii="Arial" w:eastAsia="Arial" w:hAnsi="Arial" w:cs="Arial"/>
        </w:rPr>
        <w:t>.</w:t>
      </w:r>
    </w:p>
    <w:p w14:paraId="4A22CAAA" w14:textId="77777777" w:rsidR="00754F06" w:rsidRDefault="00754F06">
      <w:pPr>
        <w:rPr>
          <w:rFonts w:ascii="Arial" w:eastAsia="Arial" w:hAnsi="Arial" w:cs="Arial"/>
        </w:rPr>
      </w:pPr>
    </w:p>
    <w:p w14:paraId="0705F293" w14:textId="1073EB9E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Pai ailleurs, la saison 2026 2027, la formule abonnement annuel évolue :</w:t>
      </w:r>
    </w:p>
    <w:p w14:paraId="0A37B810" w14:textId="77777777" w:rsidR="00BC76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35 séances de cours, contre 33 lors la saison écoulée pour les enfants</w:t>
      </w:r>
    </w:p>
    <w:p w14:paraId="169CFC4E" w14:textId="77777777" w:rsidR="00BC76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40 séances, contre 38 la saison écoulée pour les adultes,</w:t>
      </w:r>
    </w:p>
    <w:p w14:paraId="1F88028C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Offrant ainsi davantage de temps de pratique et de progression aux élèves</w:t>
      </w:r>
    </w:p>
    <w:p w14:paraId="3FD66FE7" w14:textId="77777777" w:rsidR="00BC76CA" w:rsidRDefault="00BC76CA">
      <w:pPr>
        <w:rPr>
          <w:rFonts w:ascii="Arial" w:eastAsia="Arial" w:hAnsi="Arial" w:cs="Arial"/>
        </w:rPr>
      </w:pPr>
    </w:p>
    <w:p w14:paraId="208FCFDB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Règlement le ______ / _____________________/ 2026 :</w:t>
      </w:r>
    </w:p>
    <w:p w14:paraId="4825BD5B" w14:textId="77777777" w:rsidR="00BC76C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 chèque : ____________________________________________________________________</w:t>
      </w:r>
    </w:p>
    <w:p w14:paraId="6ADE19C2" w14:textId="77777777" w:rsidR="00BC76C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En espèce : N° du reçu __________________</w:t>
      </w:r>
    </w:p>
    <w:p w14:paraId="658F0F2D" w14:textId="77777777" w:rsidR="00BC76CA" w:rsidRDefault="00BC76CA">
      <w:pPr>
        <w:rPr>
          <w:rFonts w:ascii="Arial" w:eastAsia="Arial" w:hAnsi="Arial" w:cs="Arial"/>
          <w:b/>
          <w:bCs/>
        </w:rPr>
      </w:pPr>
    </w:p>
    <w:p w14:paraId="3C461A2C" w14:textId="77777777" w:rsidR="00BC76CA" w:rsidRDefault="0000000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Modalités de règlement</w:t>
      </w:r>
    </w:p>
    <w:p w14:paraId="6866E83E" w14:textId="77777777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cotisation annuelle est due dans son intégralité lors de l'inscription.</w:t>
      </w:r>
    </w:p>
    <w:p w14:paraId="4EE87FB2" w14:textId="1C9E012C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L'abonnement annuel peut être réglé en une ou trois fois par chèque</w:t>
      </w:r>
      <w:r w:rsidR="002774EE">
        <w:rPr>
          <w:rFonts w:ascii="Arial" w:eastAsia="Arial" w:hAnsi="Arial" w:cs="Arial"/>
          <w:color w:val="000000"/>
        </w:rPr>
        <w:t xml:space="preserve"> ou par carte sur notre site en ligne</w:t>
      </w:r>
      <w:r>
        <w:rPr>
          <w:rFonts w:ascii="Arial" w:eastAsia="Arial" w:hAnsi="Arial" w:cs="Arial"/>
          <w:color w:val="000000"/>
        </w:rPr>
        <w:t>. En cas de paiement échelonné, les trois chèques, signés et datés aux dates d’encaissement (30/09/2026, 30/01/2027, 30/04/2027) devront être remis lors de l'inscription.</w:t>
      </w:r>
    </w:p>
    <w:p w14:paraId="48779C17" w14:textId="4ED16D9A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carte de 10 séances est payable en une seule fois par chèque, virement bancaire ou carte bancaire</w:t>
      </w:r>
      <w:r w:rsidR="002774EE">
        <w:rPr>
          <w:rFonts w:ascii="Arial" w:eastAsia="Arial" w:hAnsi="Arial" w:cs="Arial"/>
          <w:color w:val="000000"/>
        </w:rPr>
        <w:t xml:space="preserve"> sur notre site en ligne.</w:t>
      </w:r>
    </w:p>
    <w:p w14:paraId="2FAC02B0" w14:textId="507A79F7" w:rsidR="00BC76CA" w:rsidRPr="002774EE" w:rsidRDefault="00000000" w:rsidP="002774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carte de 20 séances peut être réglée en deux fois</w:t>
      </w:r>
      <w:r w:rsidR="002774EE">
        <w:rPr>
          <w:rFonts w:ascii="Arial" w:eastAsia="Arial" w:hAnsi="Arial" w:cs="Arial"/>
          <w:color w:val="000000"/>
        </w:rPr>
        <w:t xml:space="preserve"> par chèque, virement bancaire ou carte bancaire sur notre site en ligne. </w:t>
      </w:r>
      <w:r w:rsidRPr="002774EE">
        <w:rPr>
          <w:rFonts w:ascii="Arial" w:eastAsia="Arial" w:hAnsi="Arial" w:cs="Arial"/>
          <w:color w:val="000000"/>
        </w:rPr>
        <w:t>Les deux chèques, signés et datés aux dates d'encaissement (30/09/2026, 30/01/2027), devront être remis lors de l'achat.</w:t>
      </w:r>
    </w:p>
    <w:p w14:paraId="74EFD5BA" w14:textId="54763963" w:rsidR="00BC76CA" w:rsidRPr="002774EE" w:rsidRDefault="00000000" w:rsidP="002774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carte de 30 séances peut être réglée en trois fois</w:t>
      </w:r>
      <w:r w:rsidR="002774EE">
        <w:rPr>
          <w:rFonts w:ascii="Arial" w:eastAsia="Arial" w:hAnsi="Arial" w:cs="Arial"/>
          <w:color w:val="000000"/>
        </w:rPr>
        <w:t xml:space="preserve"> par chèque, virement bancaire ou carte bancaire sur notre site en ligne. </w:t>
      </w:r>
      <w:r w:rsidRPr="002774EE">
        <w:rPr>
          <w:rFonts w:ascii="Arial" w:eastAsia="Arial" w:hAnsi="Arial" w:cs="Arial"/>
          <w:color w:val="000000"/>
        </w:rPr>
        <w:t>Les trois chèques, signés et datés aux dates d’encaissement (30/09/2026, 30/01/2027, 30/04/2027) devront être remis lors de l'achat.</w:t>
      </w:r>
    </w:p>
    <w:p w14:paraId="2FE73ED3" w14:textId="77777777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L'abonnement annuel est dû dans son intégralité, sauf cas exceptionnels dûment justifiés (maladie grave, intervention chirurgicale, déménagement ou mutation professionnelle), sur présentation d'un justificatif.</w:t>
      </w:r>
    </w:p>
    <w:p w14:paraId="5562010A" w14:textId="77777777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cas de rejet de paiement, les frais bancaires correspondants resteront à la charge de l'adhérent.</w:t>
      </w:r>
    </w:p>
    <w:p w14:paraId="2BCEB50D" w14:textId="77777777" w:rsidR="00BC76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cas de rejet de paiement, les frais bancaires correspondants resteront à la charge de l'adhérent.</w:t>
      </w:r>
    </w:p>
    <w:p w14:paraId="34047416" w14:textId="77777777" w:rsidR="00BC76CA" w:rsidRDefault="00BC76CA">
      <w:pPr>
        <w:rPr>
          <w:rFonts w:ascii="Arial" w:eastAsia="Arial" w:hAnsi="Arial" w:cs="Arial"/>
          <w:b/>
          <w:bCs/>
        </w:rPr>
      </w:pPr>
    </w:p>
    <w:p w14:paraId="29E64AF5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t>Compléter et barrer les mentions inutiles</w:t>
      </w:r>
      <w:r>
        <w:rPr>
          <w:rFonts w:ascii="Arial" w:eastAsia="Arial" w:hAnsi="Arial" w:cs="Arial"/>
          <w:b/>
          <w:bCs/>
          <w:i/>
          <w:iCs/>
          <w:u w:val="single"/>
        </w:rPr>
        <w:br/>
      </w:r>
      <w:r>
        <w:rPr>
          <w:rFonts w:ascii="Arial" w:eastAsia="Arial" w:hAnsi="Arial" w:cs="Arial"/>
        </w:rPr>
        <w:t>Je soussigné(</w:t>
      </w:r>
      <w:proofErr w:type="gramStart"/>
      <w:r>
        <w:rPr>
          <w:rFonts w:ascii="Arial" w:eastAsia="Arial" w:hAnsi="Arial" w:cs="Arial"/>
        </w:rPr>
        <w:t xml:space="preserve">e)   </w:t>
      </w:r>
      <w:proofErr w:type="gramEnd"/>
      <w:r>
        <w:rPr>
          <w:rFonts w:ascii="Arial" w:eastAsia="Arial" w:hAnsi="Arial" w:cs="Arial"/>
        </w:rPr>
        <w:t xml:space="preserve">………………………………………. </w:t>
      </w:r>
    </w:p>
    <w:p w14:paraId="02D6601D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&gt; autorise* / n’autorise pas* l’utilisation de photos de danse de moi-même* / de mon enfant* prises lors des activités du Studio Terra Dansa (cours, spectacles) pour la promotion du studio Terra Dansa (affiches, site de l’association …)</w:t>
      </w:r>
    </w:p>
    <w:p w14:paraId="7531FA78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&gt; certifie avoir souscrit pour moi-même* / pour mon enfant* une Assurance Responsabilité Civile.</w:t>
      </w:r>
    </w:p>
    <w:p w14:paraId="1962C7CF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&gt; certifie avoir pris connaissance du règlement intérieur et m’engage à le respecter.</w:t>
      </w:r>
    </w:p>
    <w:p w14:paraId="7D97FE20" w14:textId="77777777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barrer la mention inutile</w:t>
      </w:r>
    </w:p>
    <w:p w14:paraId="4AFD1F17" w14:textId="3D8BAD49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Fait à ………………………….   Le </w:t>
      </w:r>
      <w:r w:rsidR="004136F8">
        <w:rPr>
          <w:rFonts w:ascii="Arial" w:eastAsia="Arial" w:hAnsi="Arial" w:cs="Arial"/>
        </w:rPr>
        <w:t>___ / ___ / _____</w:t>
      </w:r>
    </w:p>
    <w:p w14:paraId="6B9E8CCB" w14:textId="09D467FA" w:rsidR="00BC76C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Signature de l’adhérent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Signature du responsable légal pour les mineurs</w:t>
      </w:r>
    </w:p>
    <w:p w14:paraId="5248B4A8" w14:textId="77777777" w:rsidR="004136F8" w:rsidRDefault="00000000" w:rsidP="00754F0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03AF7710" w14:textId="77777777" w:rsidR="004136F8" w:rsidRDefault="004136F8" w:rsidP="00754F06">
      <w:pPr>
        <w:rPr>
          <w:rFonts w:ascii="Arial" w:eastAsia="Arial" w:hAnsi="Arial" w:cs="Arial"/>
        </w:rPr>
      </w:pPr>
    </w:p>
    <w:p w14:paraId="7EB19701" w14:textId="77777777" w:rsidR="004136F8" w:rsidRDefault="004136F8" w:rsidP="00754F06">
      <w:pPr>
        <w:rPr>
          <w:rFonts w:ascii="Arial" w:eastAsia="Arial" w:hAnsi="Arial" w:cs="Arial"/>
        </w:rPr>
      </w:pPr>
    </w:p>
    <w:p w14:paraId="00163CA5" w14:textId="34A5A8C7" w:rsidR="00BC76CA" w:rsidRDefault="00000000" w:rsidP="00754F0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--- À remplir par l’équipe Terra Dansa ---</w:t>
      </w:r>
    </w:p>
    <w:p w14:paraId="2FDC6D2B" w14:textId="48222CE6" w:rsidR="004136F8" w:rsidRDefault="004136F8" w:rsidP="00754F0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Inscription validée : Oui/</w:t>
      </w:r>
      <w:proofErr w:type="spellStart"/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</w:rPr>
        <w:tab/>
        <w:t>Paiement</w:t>
      </w:r>
      <w:proofErr w:type="spellEnd"/>
      <w:r>
        <w:rPr>
          <w:rFonts w:ascii="Arial" w:eastAsia="Arial" w:hAnsi="Arial" w:cs="Arial"/>
        </w:rPr>
        <w:t xml:space="preserve"> reçu le : ___ / ___ / _____ Date d’entrée dans le cours : ___ / ___ / _____</w:t>
      </w:r>
    </w:p>
    <w:p w14:paraId="35D380B8" w14:textId="77777777" w:rsidR="00BC76CA" w:rsidRDefault="00000000">
      <w:pPr>
        <w:rPr>
          <w:rFonts w:ascii="Arial" w:eastAsia="Arial" w:hAnsi="Arial" w:cs="Arial"/>
        </w:rPr>
      </w:pPr>
      <w:r>
        <w:br w:type="page"/>
      </w:r>
    </w:p>
    <w:p w14:paraId="0DFDF2AE" w14:textId="77777777" w:rsidR="00BC76CA" w:rsidRDefault="00000000">
      <w:pPr>
        <w:spacing w:before="280" w:after="28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RÈGLEMENT INTÉRIEUR</w:t>
      </w:r>
    </w:p>
    <w:p w14:paraId="6253BCE6" w14:textId="77777777" w:rsidR="00BC76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b/>
          <w:bCs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Modalités de règlement</w:t>
      </w:r>
    </w:p>
    <w:p w14:paraId="4182AC88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La cotisation annuelle est due dans son intégralité lors de l'inscription.</w:t>
      </w:r>
    </w:p>
    <w:p w14:paraId="4D21A33D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L'abonnement annuel peut être réglé en une ou trois fois par chèque. En cas de paiement échelonné, les trois chèques, signés et datés à leur date d'encaissement souhaitée, devront être remis lors de l'inscription.</w:t>
      </w:r>
    </w:p>
    <w:p w14:paraId="1E804017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La carte de 10 séances est payable en une seule fois par chèque, virement bancaire ou carte bancaire.</w:t>
      </w:r>
    </w:p>
    <w:p w14:paraId="39277F88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La carte de 20 séances peut être réglée en deux fois. Les deux chèques, signés et datés à leur date d'encaissement souhaitée, devront être remis lors de l'achat.</w:t>
      </w:r>
    </w:p>
    <w:p w14:paraId="3B5461B1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La carte de 30 séances peut être réglée en trois fois. Les trois chèques, signés et datés à leur date d'encaissement souhaitée, devront être remis lors de l'achat.</w:t>
      </w:r>
    </w:p>
    <w:p w14:paraId="2F34A29C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L'abonnement annuel est dû dans son intégralité, sauf cas exceptionnels dûment justifiés (maladie grave, intervention chirurgicale, déménagement ou mutation professionnelle), sur présentation d'un justificatif.</w:t>
      </w:r>
    </w:p>
    <w:p w14:paraId="114F1650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En cas de rejet de paiement, les frais bancaires correspondants resteront à la charge de l'adhérent.</w:t>
      </w:r>
    </w:p>
    <w:p w14:paraId="2217B429" w14:textId="77777777" w:rsidR="00BC7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En cas de rejet de paiement, les frais bancaires correspondants resteront à la charge de l'adhérent.</w:t>
      </w:r>
    </w:p>
    <w:p w14:paraId="02674C1C" w14:textId="77777777" w:rsidR="00BC76CA" w:rsidRDefault="00BC76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zl" w:eastAsia="Arizl" w:hAnsi="Arizl" w:cs="Arizl"/>
          <w:color w:val="000000"/>
        </w:rPr>
      </w:pPr>
    </w:p>
    <w:p w14:paraId="4FDF7F06" w14:textId="77777777" w:rsidR="00BC76CA" w:rsidRDefault="00000000">
      <w:pPr>
        <w:rPr>
          <w:rFonts w:ascii="Arizl" w:eastAsia="Arizl" w:hAnsi="Arizl" w:cs="Arizl"/>
          <w:b/>
          <w:bCs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2. Certificat médical</w:t>
      </w:r>
    </w:p>
    <w:p w14:paraId="4C18F381" w14:textId="77777777" w:rsidR="00BC76CA" w:rsidRDefault="00000000">
      <w:pPr>
        <w:ind w:left="360"/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Le certificat médical d’aptitude à la danse n’est plus obligatoire. Cependant, les responsables légaux doivent s'assurer que leur enfant est apte à suivre les cours de danse.</w:t>
      </w:r>
    </w:p>
    <w:p w14:paraId="74428309" w14:textId="77777777" w:rsidR="00BC76CA" w:rsidRDefault="00000000">
      <w:pPr>
        <w:ind w:left="360"/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Merci de signaler tout problème de santé ou antécédent médical afin de garantir la sécurité de tous les élèves.</w:t>
      </w:r>
    </w:p>
    <w:p w14:paraId="36A9F50B" w14:textId="77777777" w:rsidR="00BC76CA" w:rsidRDefault="00BC76CA">
      <w:pPr>
        <w:ind w:left="720"/>
        <w:rPr>
          <w:rFonts w:ascii="Arizl" w:eastAsia="Arizl" w:hAnsi="Arizl" w:cs="Arizl"/>
          <w:color w:val="000000"/>
        </w:rPr>
      </w:pPr>
    </w:p>
    <w:p w14:paraId="312A7BBE" w14:textId="77777777" w:rsidR="00BC76CA" w:rsidRDefault="00000000">
      <w:pPr>
        <w:rPr>
          <w:rFonts w:ascii="Arizl" w:eastAsia="Arizl" w:hAnsi="Arizl" w:cs="Arizl"/>
          <w:b/>
          <w:bCs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3. Tenue et ponctualité</w:t>
      </w:r>
    </w:p>
    <w:p w14:paraId="45D9EC35" w14:textId="77777777" w:rsidR="00BC76CA" w:rsidRDefault="00000000">
      <w:pPr>
        <w:numPr>
          <w:ilvl w:val="0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 xml:space="preserve">Une </w:t>
      </w:r>
      <w:r>
        <w:rPr>
          <w:rFonts w:ascii="Arizl" w:eastAsia="Arizl" w:hAnsi="Arizl" w:cs="Arizl"/>
          <w:b/>
          <w:bCs/>
          <w:color w:val="000000"/>
        </w:rPr>
        <w:t>tenue adaptée</w:t>
      </w:r>
      <w:r>
        <w:rPr>
          <w:rFonts w:ascii="Arizl" w:eastAsia="Arizl" w:hAnsi="Arizl" w:cs="Arizl"/>
          <w:color w:val="000000"/>
        </w:rPr>
        <w:t xml:space="preserve"> et une </w:t>
      </w:r>
      <w:r>
        <w:rPr>
          <w:rFonts w:ascii="Arizl" w:eastAsia="Arizl" w:hAnsi="Arizl" w:cs="Arizl"/>
          <w:b/>
          <w:bCs/>
          <w:color w:val="000000"/>
        </w:rPr>
        <w:t>coiffure appropriée</w:t>
      </w:r>
      <w:r>
        <w:rPr>
          <w:rFonts w:ascii="Arizl" w:eastAsia="Arizl" w:hAnsi="Arizl" w:cs="Arizl"/>
          <w:color w:val="000000"/>
        </w:rPr>
        <w:t xml:space="preserve"> (chignon ou queue de cheval) sont </w:t>
      </w:r>
      <w:r>
        <w:rPr>
          <w:rFonts w:ascii="Arizl" w:eastAsia="Arizl" w:hAnsi="Arizl" w:cs="Arizl"/>
          <w:b/>
          <w:bCs/>
          <w:color w:val="000000"/>
        </w:rPr>
        <w:t>obligatoires</w:t>
      </w:r>
      <w:r>
        <w:rPr>
          <w:rFonts w:ascii="Arizl" w:eastAsia="Arizl" w:hAnsi="Arizl" w:cs="Arizl"/>
          <w:color w:val="000000"/>
        </w:rPr>
        <w:t xml:space="preserve"> pour participer aux cours, ainsi que la </w:t>
      </w:r>
      <w:r>
        <w:rPr>
          <w:rFonts w:ascii="Arizl" w:eastAsia="Arizl" w:hAnsi="Arizl" w:cs="Arizl"/>
          <w:b/>
          <w:bCs/>
          <w:color w:val="000000"/>
        </w:rPr>
        <w:t>ponctualité en début de séance</w:t>
      </w:r>
      <w:r>
        <w:rPr>
          <w:rFonts w:ascii="Arizl" w:eastAsia="Arizl" w:hAnsi="Arizl" w:cs="Arizl"/>
          <w:color w:val="000000"/>
        </w:rPr>
        <w:t>.</w:t>
      </w:r>
    </w:p>
    <w:p w14:paraId="54479255" w14:textId="77777777" w:rsidR="00BC76CA" w:rsidRDefault="00000000">
      <w:pPr>
        <w:numPr>
          <w:ilvl w:val="0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Tenues exigées :</w:t>
      </w:r>
    </w:p>
    <w:p w14:paraId="58C5A1FE" w14:textId="77777777" w:rsidR="00BC76CA" w:rsidRDefault="00000000">
      <w:pPr>
        <w:numPr>
          <w:ilvl w:val="1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Danse classique :</w:t>
      </w:r>
    </w:p>
    <w:p w14:paraId="30E46251" w14:textId="77777777" w:rsidR="00BC76CA" w:rsidRDefault="00000000">
      <w:pPr>
        <w:numPr>
          <w:ilvl w:val="2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Filles : justaucorps, collant, demi-pointes/p pointes rose-saumon.</w:t>
      </w:r>
    </w:p>
    <w:p w14:paraId="449C9D7C" w14:textId="77777777" w:rsidR="00BC76CA" w:rsidRDefault="00000000">
      <w:pPr>
        <w:numPr>
          <w:ilvl w:val="2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Garçons : t-shirt, legging, demi-pointes noires ou blanches.</w:t>
      </w:r>
    </w:p>
    <w:p w14:paraId="475272A4" w14:textId="77777777" w:rsidR="00BC76CA" w:rsidRDefault="00000000">
      <w:pPr>
        <w:numPr>
          <w:ilvl w:val="1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Danse contemporaine :</w:t>
      </w:r>
    </w:p>
    <w:p w14:paraId="4104DA31" w14:textId="77777777" w:rsidR="00BC76CA" w:rsidRDefault="00000000">
      <w:pPr>
        <w:numPr>
          <w:ilvl w:val="2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Filles : justaucorps, collant sans pied ou académique.</w:t>
      </w:r>
    </w:p>
    <w:p w14:paraId="723350C1" w14:textId="77777777" w:rsidR="00BC76CA" w:rsidRDefault="00000000">
      <w:pPr>
        <w:numPr>
          <w:ilvl w:val="2"/>
          <w:numId w:val="5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Garçons : t-shirt, legging.</w:t>
      </w:r>
    </w:p>
    <w:p w14:paraId="35ADFCD7" w14:textId="77777777" w:rsidR="00BC76CA" w:rsidRDefault="00BC76CA">
      <w:pPr>
        <w:rPr>
          <w:rFonts w:ascii="Arizl" w:eastAsia="Arizl" w:hAnsi="Arizl" w:cs="Arizl"/>
          <w:color w:val="000000"/>
        </w:rPr>
      </w:pPr>
    </w:p>
    <w:p w14:paraId="6EC9A057" w14:textId="77777777" w:rsidR="00BC76CA" w:rsidRDefault="00000000">
      <w:p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 xml:space="preserve">4. Téléphones : </w:t>
      </w:r>
      <w:r>
        <w:rPr>
          <w:rFonts w:ascii="Arizl" w:eastAsia="Arizl" w:hAnsi="Arizl" w:cs="Arizl"/>
          <w:color w:val="000000"/>
        </w:rPr>
        <w:t xml:space="preserve">L’utilisation des téléphones portables est </w:t>
      </w:r>
      <w:r>
        <w:rPr>
          <w:rFonts w:ascii="Arizl" w:eastAsia="Arizl" w:hAnsi="Arizl" w:cs="Arizl"/>
          <w:b/>
          <w:bCs/>
          <w:color w:val="000000"/>
        </w:rPr>
        <w:t>strictement interdite pendant les cours</w:t>
      </w:r>
      <w:r>
        <w:rPr>
          <w:rFonts w:ascii="Arizl" w:eastAsia="Arizl" w:hAnsi="Arizl" w:cs="Arizl"/>
          <w:color w:val="000000"/>
        </w:rPr>
        <w:t>.</w:t>
      </w:r>
    </w:p>
    <w:p w14:paraId="48191A73" w14:textId="77777777" w:rsidR="00BC76CA" w:rsidRDefault="00BC76CA">
      <w:pPr>
        <w:rPr>
          <w:rFonts w:ascii="Arizl" w:eastAsia="Arizl" w:hAnsi="Arizl" w:cs="Arizl"/>
          <w:color w:val="000000"/>
        </w:rPr>
      </w:pPr>
    </w:p>
    <w:p w14:paraId="06187689" w14:textId="77777777" w:rsidR="00BC76CA" w:rsidRDefault="00000000">
      <w:pPr>
        <w:rPr>
          <w:rFonts w:ascii="Arizl" w:eastAsia="Arizl" w:hAnsi="Arizl" w:cs="Arizl"/>
          <w:b/>
          <w:bCs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5. Responsabilité &amp; sécurité</w:t>
      </w:r>
    </w:p>
    <w:p w14:paraId="7388278E" w14:textId="77777777" w:rsidR="00BC76CA" w:rsidRDefault="00000000">
      <w:pPr>
        <w:numPr>
          <w:ilvl w:val="0"/>
          <w:numId w:val="6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Le studio Terra Dansa décline toute responsabilité en cas de perte ou de vol d’objets personnels.</w:t>
      </w:r>
    </w:p>
    <w:p w14:paraId="49625EDB" w14:textId="77777777" w:rsidR="00BC76CA" w:rsidRDefault="00000000">
      <w:pPr>
        <w:numPr>
          <w:ilvl w:val="0"/>
          <w:numId w:val="6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 xml:space="preserve">Tout matériel ou équipement détérioré par un élève pourra faire l’objet d’une </w:t>
      </w:r>
      <w:r>
        <w:rPr>
          <w:rFonts w:ascii="Arizl" w:eastAsia="Arizl" w:hAnsi="Arizl" w:cs="Arizl"/>
          <w:b/>
          <w:bCs/>
          <w:color w:val="000000"/>
        </w:rPr>
        <w:t>demande de remboursement</w:t>
      </w:r>
      <w:r>
        <w:rPr>
          <w:rFonts w:ascii="Arizl" w:eastAsia="Arizl" w:hAnsi="Arizl" w:cs="Arizl"/>
          <w:color w:val="000000"/>
        </w:rPr>
        <w:t>.</w:t>
      </w:r>
    </w:p>
    <w:p w14:paraId="5DDDE387" w14:textId="77777777" w:rsidR="00BC76CA" w:rsidRDefault="00000000">
      <w:pPr>
        <w:numPr>
          <w:ilvl w:val="0"/>
          <w:numId w:val="6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>En cas d’absence du professeur, le studio s’engage à prévenir les élèves dans les meilleurs délais par téléphone, mail ou affichage au studio.</w:t>
      </w:r>
      <w:r>
        <w:rPr>
          <w:rFonts w:ascii="Arizl" w:eastAsia="Arizl" w:hAnsi="Arizl" w:cs="Arizl"/>
          <w:color w:val="000000"/>
        </w:rPr>
        <w:br/>
        <w:t xml:space="preserve">Dans la mesure du possible, un </w:t>
      </w:r>
      <w:r>
        <w:rPr>
          <w:rFonts w:ascii="Arizl" w:eastAsia="Arizl" w:hAnsi="Arizl" w:cs="Arizl"/>
          <w:b/>
          <w:bCs/>
          <w:color w:val="000000"/>
        </w:rPr>
        <w:t>remplacement ou un rattrapage</w:t>
      </w:r>
      <w:r>
        <w:rPr>
          <w:rFonts w:ascii="Arizl" w:eastAsia="Arizl" w:hAnsi="Arizl" w:cs="Arizl"/>
          <w:color w:val="000000"/>
        </w:rPr>
        <w:t xml:space="preserve"> sera proposé.</w:t>
      </w:r>
    </w:p>
    <w:p w14:paraId="246EA86F" w14:textId="77777777" w:rsidR="00BC76CA" w:rsidRDefault="00BC76CA">
      <w:pPr>
        <w:rPr>
          <w:rFonts w:ascii="Arizl" w:eastAsia="Arizl" w:hAnsi="Arizl" w:cs="Arizl"/>
          <w:color w:val="000000"/>
        </w:rPr>
      </w:pPr>
    </w:p>
    <w:p w14:paraId="44405D80" w14:textId="77777777" w:rsidR="00BC76CA" w:rsidRDefault="00000000">
      <w:pPr>
        <w:rPr>
          <w:rFonts w:ascii="Arizl" w:eastAsia="Arizl" w:hAnsi="Arizl" w:cs="Arizl"/>
          <w:b/>
          <w:bCs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6. Accueil des mineurs</w:t>
      </w:r>
    </w:p>
    <w:p w14:paraId="744FD3A9" w14:textId="77777777" w:rsidR="00BC76CA" w:rsidRDefault="00000000">
      <w:pPr>
        <w:numPr>
          <w:ilvl w:val="0"/>
          <w:numId w:val="7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 xml:space="preserve">Les personnes accompagnant des mineurs doivent </w:t>
      </w:r>
      <w:r>
        <w:rPr>
          <w:rFonts w:ascii="Arizl" w:eastAsia="Arizl" w:hAnsi="Arizl" w:cs="Arizl"/>
          <w:b/>
          <w:bCs/>
          <w:color w:val="000000"/>
        </w:rPr>
        <w:t>s’assurer de la présence du professeur</w:t>
      </w:r>
      <w:r>
        <w:rPr>
          <w:rFonts w:ascii="Arizl" w:eastAsia="Arizl" w:hAnsi="Arizl" w:cs="Arizl"/>
          <w:color w:val="000000"/>
        </w:rPr>
        <w:t xml:space="preserve"> avant de les laisser au studio.</w:t>
      </w:r>
    </w:p>
    <w:p w14:paraId="3577E445" w14:textId="77777777" w:rsidR="00BC76CA" w:rsidRDefault="00000000">
      <w:pPr>
        <w:numPr>
          <w:ilvl w:val="0"/>
          <w:numId w:val="7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 xml:space="preserve">Le professeur et la direction ne peuvent être tenus responsables des enfants </w:t>
      </w:r>
      <w:r>
        <w:rPr>
          <w:rFonts w:ascii="Arizl" w:eastAsia="Arizl" w:hAnsi="Arizl" w:cs="Arizl"/>
          <w:b/>
          <w:bCs/>
          <w:color w:val="000000"/>
        </w:rPr>
        <w:t>en dehors des heures de cours</w:t>
      </w:r>
      <w:r>
        <w:rPr>
          <w:rFonts w:ascii="Arizl" w:eastAsia="Arizl" w:hAnsi="Arizl" w:cs="Arizl"/>
          <w:color w:val="000000"/>
        </w:rPr>
        <w:t>, à l’intérieur comme à l’extérieur du studio.</w:t>
      </w:r>
    </w:p>
    <w:p w14:paraId="537CF7DE" w14:textId="77777777" w:rsidR="00BC76CA" w:rsidRDefault="00000000">
      <w:pPr>
        <w:numPr>
          <w:ilvl w:val="0"/>
          <w:numId w:val="7"/>
        </w:numPr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color w:val="000000"/>
        </w:rPr>
        <w:t xml:space="preserve">Les </w:t>
      </w:r>
      <w:r>
        <w:rPr>
          <w:rFonts w:ascii="Arizl" w:eastAsia="Arizl" w:hAnsi="Arizl" w:cs="Arizl"/>
          <w:b/>
          <w:bCs/>
          <w:color w:val="000000"/>
        </w:rPr>
        <w:t>parents ou responsables légaux doivent impérativement être présents à l’heure de fin de cours</w:t>
      </w:r>
      <w:r>
        <w:rPr>
          <w:rFonts w:ascii="Arizl" w:eastAsia="Arizl" w:hAnsi="Arizl" w:cs="Arizl"/>
          <w:color w:val="000000"/>
        </w:rPr>
        <w:t xml:space="preserve"> pour récupérer les enfants.</w:t>
      </w:r>
    </w:p>
    <w:p w14:paraId="7C3DE074" w14:textId="77777777" w:rsidR="00BC76CA" w:rsidRDefault="00BC76CA">
      <w:pPr>
        <w:ind w:left="720"/>
        <w:rPr>
          <w:rFonts w:ascii="Arizl" w:eastAsia="Arizl" w:hAnsi="Arizl" w:cs="Arizl"/>
          <w:color w:val="000000"/>
        </w:rPr>
      </w:pPr>
    </w:p>
    <w:p w14:paraId="6CD8B60D" w14:textId="77777777" w:rsidR="00BC76CA" w:rsidRDefault="00000000">
      <w:pPr>
        <w:ind w:left="360"/>
        <w:jc w:val="right"/>
        <w:rPr>
          <w:rFonts w:ascii="Arizl" w:eastAsia="Arizl" w:hAnsi="Arizl" w:cs="Arizl"/>
          <w:color w:val="000000"/>
        </w:rPr>
      </w:pPr>
      <w:r>
        <w:rPr>
          <w:rFonts w:ascii="Arizl" w:eastAsia="Arizl" w:hAnsi="Arizl" w:cs="Arizl"/>
          <w:b/>
          <w:bCs/>
          <w:color w:val="000000"/>
        </w:rPr>
        <w:t>Signature du responsable légal (pour les mineurs)</w:t>
      </w:r>
      <w:r>
        <w:rPr>
          <w:rFonts w:ascii="Arizl" w:eastAsia="Arizl" w:hAnsi="Arizl" w:cs="Arizl"/>
          <w:color w:val="000000"/>
        </w:rPr>
        <w:br/>
        <w:t>Nom : ……………………………………………</w:t>
      </w:r>
    </w:p>
    <w:sectPr w:rsidR="00BC76CA" w:rsidSect="004136F8">
      <w:headerReference w:type="default" r:id="rId8"/>
      <w:pgSz w:w="11906" w:h="16838"/>
      <w:pgMar w:top="426" w:right="720" w:bottom="284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CF7E1" w14:textId="77777777" w:rsidR="007D1437" w:rsidRDefault="007D1437">
      <w:r>
        <w:separator/>
      </w:r>
    </w:p>
  </w:endnote>
  <w:endnote w:type="continuationSeparator" w:id="0">
    <w:p w14:paraId="14907878" w14:textId="77777777" w:rsidR="007D1437" w:rsidRDefault="007D1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6A8DA3-9801-D24A-9E1F-2ABC904B6F62}"/>
    <w:embedBold r:id="rId2" w:fontKey="{10B9AA45-E308-9C44-A10B-F1E185141C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63CE196-A1B4-B049-A1FE-8E2DA0D7F499}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DE7B84C-F120-134A-8EE7-F2C887BEE4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CCBB611-0B98-3543-A518-4973C597BCC4}"/>
    <w:embedBold r:id="rId7" w:fontKey="{D3321C8F-83AB-6148-BEC8-A5EAE5463B46}"/>
    <w:embedBoldItalic r:id="rId8" w:fontKey="{BA3562BE-9309-A740-93B6-192202C269D6}"/>
  </w:font>
  <w:font w:name="Arizl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7B47DF9-5759-5A4E-8E84-E35F9E91E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912363A-75E8-F241-B678-6F5BF6D996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E7F71" w14:textId="77777777" w:rsidR="007D1437" w:rsidRDefault="007D1437">
      <w:r>
        <w:separator/>
      </w:r>
    </w:p>
  </w:footnote>
  <w:footnote w:type="continuationSeparator" w:id="0">
    <w:p w14:paraId="1523F0C5" w14:textId="77777777" w:rsidR="007D1437" w:rsidRDefault="007D1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4E2FE" w14:textId="77777777" w:rsidR="00BC76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FF12800" wp14:editId="71986A4E">
          <wp:extent cx="1161385" cy="782321"/>
          <wp:effectExtent l="0" t="0" r="0" b="0"/>
          <wp:docPr id="688887817" name="image1.png" descr="Une image contenant Graphique, graphisme, affiche, 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Graphique, graphisme, affiche, 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1385" cy="7823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C50FE0" w14:textId="77777777" w:rsidR="00BC76CA" w:rsidRDefault="00BC76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5E"/>
    <w:multiLevelType w:val="multilevel"/>
    <w:tmpl w:val="2190F58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0D4096"/>
    <w:multiLevelType w:val="multilevel"/>
    <w:tmpl w:val="DD107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6502CF6"/>
    <w:multiLevelType w:val="multilevel"/>
    <w:tmpl w:val="4F6C31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2343B67"/>
    <w:multiLevelType w:val="multilevel"/>
    <w:tmpl w:val="55F89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E1431"/>
    <w:multiLevelType w:val="multilevel"/>
    <w:tmpl w:val="B5063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81C7A65"/>
    <w:multiLevelType w:val="multilevel"/>
    <w:tmpl w:val="6C30C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EF330A"/>
    <w:multiLevelType w:val="multilevel"/>
    <w:tmpl w:val="A08A62C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BF83FA3"/>
    <w:multiLevelType w:val="multilevel"/>
    <w:tmpl w:val="3EF6BA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61168812">
    <w:abstractNumId w:val="0"/>
  </w:num>
  <w:num w:numId="2" w16cid:durableId="1531603061">
    <w:abstractNumId w:val="7"/>
  </w:num>
  <w:num w:numId="3" w16cid:durableId="2044360360">
    <w:abstractNumId w:val="6"/>
  </w:num>
  <w:num w:numId="4" w16cid:durableId="1665547243">
    <w:abstractNumId w:val="3"/>
  </w:num>
  <w:num w:numId="5" w16cid:durableId="1427531041">
    <w:abstractNumId w:val="2"/>
  </w:num>
  <w:num w:numId="6" w16cid:durableId="1205748994">
    <w:abstractNumId w:val="4"/>
  </w:num>
  <w:num w:numId="7" w16cid:durableId="335806515">
    <w:abstractNumId w:val="1"/>
  </w:num>
  <w:num w:numId="8" w16cid:durableId="13718048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CA"/>
    <w:rsid w:val="0000112A"/>
    <w:rsid w:val="00131B08"/>
    <w:rsid w:val="002774EE"/>
    <w:rsid w:val="002E5130"/>
    <w:rsid w:val="003234A9"/>
    <w:rsid w:val="004136F8"/>
    <w:rsid w:val="004B6B7C"/>
    <w:rsid w:val="006B1993"/>
    <w:rsid w:val="006F4878"/>
    <w:rsid w:val="00754F06"/>
    <w:rsid w:val="007D1437"/>
    <w:rsid w:val="00876E8A"/>
    <w:rsid w:val="009429E5"/>
    <w:rsid w:val="009E52E7"/>
    <w:rsid w:val="00BB392A"/>
    <w:rsid w:val="00BC76CA"/>
    <w:rsid w:val="00BF31EA"/>
    <w:rsid w:val="00C23C13"/>
    <w:rsid w:val="00D0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2D766"/>
  <w15:docId w15:val="{61437D6B-7178-4B06-AC9F-E595BBF6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outlineLvl w:val="0"/>
    </w:pPr>
    <w:rPr>
      <w:b/>
      <w:bCs/>
      <w:color w:val="000000"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color w:val="000000"/>
      <w:sz w:val="27"/>
      <w:szCs w:val="27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zPc3Ao6zlEMwKBuv8/JCUa0Rw==">CgMxLjAaMAoBMBIrCikIB0IlChFRdWF0dHJvY2VudG8gU2FucxIQQXJpYWwgVW5pY29kZSBNUxowCgExEisKKQgHQiUKEVF1YXR0cm9jZW50byBTYW5zEhBBcmlhbCBVbmljb2RlIE1TGjAKATISKwopCAdCJQoRUXVhdHRyb2NlbnRvIFNhbnMSEEFyaWFsIFVuaWNvZGUgTVM4AHIhMU9xOUVTRDM2QTBXYXNtVzU1V2xuNjhfVDJlODhJQVRY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1367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Yasmine MAHMOUDI</cp:lastModifiedBy>
  <cp:revision>9</cp:revision>
  <dcterms:created xsi:type="dcterms:W3CDTF">2026-06-15T05:16:00Z</dcterms:created>
  <dcterms:modified xsi:type="dcterms:W3CDTF">2026-06-15T20:31:00Z</dcterms:modified>
</cp:coreProperties>
</file>