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0"/>
        <w:jc w:val="left"/>
      </w:pPr>
      <w:r>
        <w:drawing>
          <wp:inline distT="0" distB="0" distL="0" distR="0">
            <wp:extent cx="2095500" cy="6953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0" cy="695325"/>
                    </a:xfrm>
                    <a:prstGeom prst="rect">
                      <a:avLst/>
                    </a:prstGeom>
                  </pic:spPr>
                </pic:pic>
              </a:graphicData>
            </a:graphic>
          </wp:inline>
        </w:drawing>
      </w:r>
    </w:p>
    <w:p>
      <w:pPr>
        <w:pBdr>
          <w:bottom w:val="single" w:color="C9A84C" w:sz="6" w:space="1"/>
        </w:pBdr>
        <w:spacing w:after="200" w:before="200"/>
      </w:pPr>
    </w:p>
    <w:p>
      <w:pPr>
        <w:spacing w:after="120" w:before="240"/>
      </w:pPr>
      <w:r>
        <w:t xml:space="preserve"/>
      </w:r>
    </w:p>
    <w:p>
      <w:pPr>
        <w:spacing w:after="80" w:before="120"/>
        <w:jc w:val="left"/>
      </w:pPr>
      <w:r>
        <w:rPr>
          <w:rFonts w:ascii="Archivo Black" w:cs="Archivo Black" w:eastAsia="Archivo Black" w:hAnsi="Archivo Black"/>
          <w:b/>
          <w:bCs/>
          <w:color w:val="0A0A0A"/>
          <w:sz w:val="52"/>
          <w:szCs w:val="52"/>
        </w:rPr>
        <w:t xml:space="preserve">👑  THE KING &amp; QUEEN AUDIT</w:t>
      </w:r>
    </w:p>
    <w:p>
      <w:pPr>
        <w:spacing w:after="320" w:before="0"/>
        <w:jc w:val="left"/>
      </w:pPr>
      <w:r>
        <w:rPr>
          <w:rFonts w:ascii="Raleway" w:cs="Raleway" w:eastAsia="Raleway" w:hAnsi="Raleway"/>
          <w:i/>
          <w:iCs/>
          <w:color w:val="C9A84C"/>
          <w:sz w:val="28"/>
          <w:szCs w:val="28"/>
        </w:rPr>
        <w:t xml:space="preserve">Ontdek jouw Hidden Treasure</w:t>
      </w:r>
    </w:p>
    <w:p>
      <w:pPr>
        <w:spacing w:after="480" w:before="0" w:line="360"/>
      </w:pPr>
      <w:r>
        <w:rPr>
          <w:rFonts w:ascii="Raleway" w:cs="Raleway" w:eastAsia="Raleway" w:hAnsi="Raleway"/>
          <w:color w:val="1A1A1A"/>
          <w:sz w:val="24"/>
          <w:szCs w:val="24"/>
        </w:rPr>
        <w:t xml:space="preserve">Wat maakt jou de ONLINE King or Queen binnen je branche. Waarom zien potentiële klanten dat nog niet?</w:t>
      </w:r>
    </w:p>
    <w:p>
      <w:pPr>
        <w:pBdr>
          <w:bottom w:val="single" w:color="C9A84C" w:sz="6" w:space="1"/>
        </w:pBdr>
        <w:spacing w:after="200" w:before="200"/>
      </w:pPr>
    </w:p>
    <w:p>
      <w:pPr>
        <w:spacing w:after="120" w:before="320"/>
      </w:pPr>
      <w:r>
        <w:t xml:space="preserve"/>
      </w:r>
    </w:p>
    <w:p>
      <w:pPr>
        <w:spacing w:after="80" w:before="320"/>
      </w:pPr>
      <w:r>
        <w:rPr>
          <w:rFonts w:ascii="Raleway" w:cs="Raleway" w:eastAsia="Raleway" w:hAnsi="Raleway"/>
          <w:b/>
          <w:bCs/>
          <w:color w:val="C9A84C"/>
          <w:spacing w:val="80"/>
          <w:sz w:val="18"/>
          <w:szCs w:val="18"/>
        </w:rPr>
        <w:t xml:space="preserve">HOE HAAL JE HET MEESTE UIT DEZE AUDIT?</w:t>
      </w:r>
    </w:p>
    <w:p>
      <w:pPr>
        <w:spacing w:after="200" w:before="80"/>
      </w:pPr>
      <w:r>
        <w:rPr>
          <w:rFonts w:ascii="Archivo Black" w:cs="Archivo Black" w:eastAsia="Archivo Black" w:hAnsi="Archivo Black"/>
          <w:b/>
          <w:bCs/>
          <w:color w:val="0A0A0A"/>
          <w:sz w:val="30"/>
          <w:szCs w:val="30"/>
        </w:rPr>
        <w:t xml:space="preserve">Drie regels. Eén doel.</w:t>
      </w:r>
    </w:p>
    <w:tbl>
      <w:tblPr>
        <w:tblW w:type="dxa" w:w="9026"/>
        <w:tblBorders>
          <w:top w:val="none"/>
          <w:left w:val="none"/>
          <w:bottom w:val="none"/>
          <w:right w:val="none"/>
          <w:insideH w:val="single" w:color="auto" w:sz="4"/>
          <w:insideV w:val="single" w:color="auto" w:sz="4"/>
        </w:tblBorders>
      </w:tblPr>
      <w:tblGrid>
        <w:gridCol w:w="700"/>
        <w:gridCol w:w="8326"/>
      </w:tblGrid>
      <w:tr>
        <w:tc>
          <w:tcPr>
            <w:tcW w:type="dxa" w:w="700"/>
            <w:tcMar>
              <w:top w:type="dxa" w:w="80"/>
              <w:left w:type="dxa" w:w="0"/>
              <w:bottom w:type="dxa" w:w="80"/>
              <w:right w:type="dxa" w:w="140"/>
            </w:tcMar>
          </w:tcPr>
          <w:p>
            <w:r>
              <w:rPr>
                <w:rFonts w:ascii="Archivo Black" w:cs="Archivo Black" w:eastAsia="Archivo Black" w:hAnsi="Archivo Black"/>
                <w:b/>
                <w:bCs/>
                <w:color w:val="C9A84C"/>
                <w:sz w:val="28"/>
                <w:szCs w:val="28"/>
              </w:rPr>
              <w:t xml:space="preserve">01</w:t>
            </w:r>
          </w:p>
        </w:tc>
        <w:tc>
          <w:tcPr>
            <w:tcW w:type="dxa" w:w="8326"/>
            <w:tcMar>
              <w:top w:type="dxa" w:w="80"/>
              <w:left w:type="dxa" w:w="0"/>
              <w:bottom w:type="dxa" w:w="80"/>
              <w:right w:type="dxa" w:w="0"/>
            </w:tcMar>
          </w:tcPr>
          <w:p>
            <w:pPr>
              <w:spacing w:after="60"/>
            </w:pPr>
            <w:r>
              <w:rPr>
                <w:rFonts w:ascii="Raleway" w:cs="Raleway" w:eastAsia="Raleway" w:hAnsi="Raleway"/>
                <w:b/>
                <w:bCs/>
                <w:color w:val="0A0A0A"/>
                <w:sz w:val="22"/>
                <w:szCs w:val="22"/>
              </w:rPr>
              <w:t xml:space="preserve">Schrijf wat écht waar is, niet wat mooi klinkt.</w:t>
            </w:r>
          </w:p>
          <w:p>
            <w:pPr>
              <w:spacing w:after="80" w:line="320"/>
            </w:pPr>
            <w:r>
              <w:rPr>
                <w:rFonts w:ascii="Raleway" w:cs="Raleway" w:eastAsia="Raleway" w:hAnsi="Raleway"/>
                <w:color w:val="1A1A1A"/>
                <w:sz w:val="20"/>
                <w:szCs w:val="20"/>
              </w:rPr>
              <w:t xml:space="preserve">Geen mooie zinnen nodig. Geen perfecte antwoorden. Schrijf wat jij voelt en ervaart, ook als het onaf aanvoelt. Juist die eerlijkheid maakt dit krachtig.</w:t>
            </w:r>
          </w:p>
        </w:tc>
      </w:tr>
    </w:tbl>
    <w:p>
      <w:pPr>
        <w:spacing w:after="80" w:before="80"/>
      </w:pPr>
      <w:r>
        <w:t xml:space="preserve"/>
      </w:r>
    </w:p>
    <w:tbl>
      <w:tblPr>
        <w:tblW w:type="dxa" w:w="9026"/>
        <w:tblBorders>
          <w:top w:val="none"/>
          <w:left w:val="none"/>
          <w:bottom w:val="none"/>
          <w:right w:val="none"/>
          <w:insideH w:val="single" w:color="auto" w:sz="4"/>
          <w:insideV w:val="single" w:color="auto" w:sz="4"/>
        </w:tblBorders>
      </w:tblPr>
      <w:tblGrid>
        <w:gridCol w:w="700"/>
        <w:gridCol w:w="8326"/>
      </w:tblGrid>
      <w:tr>
        <w:tc>
          <w:tcPr>
            <w:tcW w:type="dxa" w:w="700"/>
            <w:tcMar>
              <w:top w:type="dxa" w:w="80"/>
              <w:left w:type="dxa" w:w="0"/>
              <w:bottom w:type="dxa" w:w="80"/>
              <w:right w:type="dxa" w:w="140"/>
            </w:tcMar>
          </w:tcPr>
          <w:p>
            <w:r>
              <w:rPr>
                <w:rFonts w:ascii="Archivo Black" w:cs="Archivo Black" w:eastAsia="Archivo Black" w:hAnsi="Archivo Black"/>
                <w:b/>
                <w:bCs/>
                <w:color w:val="C9A84C"/>
                <w:sz w:val="28"/>
                <w:szCs w:val="28"/>
              </w:rPr>
              <w:t xml:space="preserve">02</w:t>
            </w:r>
          </w:p>
        </w:tc>
        <w:tc>
          <w:tcPr>
            <w:tcW w:type="dxa" w:w="8326"/>
            <w:tcMar>
              <w:top w:type="dxa" w:w="80"/>
              <w:left w:type="dxa" w:w="0"/>
              <w:bottom w:type="dxa" w:w="80"/>
              <w:right w:type="dxa" w:w="0"/>
            </w:tcMar>
          </w:tcPr>
          <w:p>
            <w:pPr>
              <w:spacing w:after="60"/>
            </w:pPr>
            <w:r>
              <w:rPr>
                <w:rFonts w:ascii="Raleway" w:cs="Raleway" w:eastAsia="Raleway" w:hAnsi="Raleway"/>
                <w:b/>
                <w:bCs/>
                <w:color w:val="0A0A0A"/>
                <w:sz w:val="22"/>
                <w:szCs w:val="22"/>
              </w:rPr>
              <w:t xml:space="preserve">Neem de tijd. Maar niet te veel.</w:t>
            </w:r>
          </w:p>
          <w:p>
            <w:pPr>
              <w:spacing w:after="80" w:line="320"/>
            </w:pPr>
            <w:r>
              <w:rPr>
                <w:rFonts w:ascii="Raleway" w:cs="Raleway" w:eastAsia="Raleway" w:hAnsi="Raleway"/>
                <w:color w:val="1A1A1A"/>
                <w:sz w:val="20"/>
                <w:szCs w:val="20"/>
              </w:rPr>
              <w:t xml:space="preserve">Tien tot vijftien minuten per vraag is genoeg. Je eerste antwoord is vaak het meest eerlijke. Denk na, maar denk niet te lang. Vertrouw op wat er vanzelf uitkomt.</w:t>
            </w:r>
          </w:p>
        </w:tc>
      </w:tr>
    </w:tbl>
    <w:p>
      <w:pPr>
        <w:spacing w:after="80" w:before="80"/>
      </w:pPr>
      <w:r>
        <w:t xml:space="preserve"/>
      </w:r>
    </w:p>
    <w:tbl>
      <w:tblPr>
        <w:tblW w:type="dxa" w:w="9026"/>
        <w:tblBorders>
          <w:top w:val="none"/>
          <w:left w:val="none"/>
          <w:bottom w:val="none"/>
          <w:right w:val="none"/>
          <w:insideH w:val="single" w:color="auto" w:sz="4"/>
          <w:insideV w:val="single" w:color="auto" w:sz="4"/>
        </w:tblBorders>
      </w:tblPr>
      <w:tblGrid>
        <w:gridCol w:w="700"/>
        <w:gridCol w:w="8326"/>
      </w:tblGrid>
      <w:tr>
        <w:tc>
          <w:tcPr>
            <w:tcW w:type="dxa" w:w="700"/>
            <w:tcMar>
              <w:top w:type="dxa" w:w="80"/>
              <w:left w:type="dxa" w:w="0"/>
              <w:bottom w:type="dxa" w:w="80"/>
              <w:right w:type="dxa" w:w="140"/>
            </w:tcMar>
          </w:tcPr>
          <w:p>
            <w:r>
              <w:rPr>
                <w:rFonts w:ascii="Archivo Black" w:cs="Archivo Black" w:eastAsia="Archivo Black" w:hAnsi="Archivo Black"/>
                <w:b/>
                <w:bCs/>
                <w:color w:val="C9A84C"/>
                <w:sz w:val="28"/>
                <w:szCs w:val="28"/>
              </w:rPr>
              <w:t xml:space="preserve">03</w:t>
            </w:r>
          </w:p>
        </w:tc>
        <w:tc>
          <w:tcPr>
            <w:tcW w:type="dxa" w:w="8326"/>
            <w:tcMar>
              <w:top w:type="dxa" w:w="80"/>
              <w:left w:type="dxa" w:w="0"/>
              <w:bottom w:type="dxa" w:w="80"/>
              <w:right w:type="dxa" w:w="0"/>
            </w:tcMar>
          </w:tcPr>
          <w:p>
            <w:pPr>
              <w:spacing w:after="60"/>
            </w:pPr>
            <w:r>
              <w:rPr>
                <w:rFonts w:ascii="Raleway" w:cs="Raleway" w:eastAsia="Raleway" w:hAnsi="Raleway"/>
                <w:b/>
                <w:bCs/>
                <w:color w:val="0A0A0A"/>
                <w:sz w:val="22"/>
                <w:szCs w:val="22"/>
              </w:rPr>
              <w:t xml:space="preserve">Gebruik je antwoorden daarna actief.</w:t>
            </w:r>
          </w:p>
          <w:p>
            <w:pPr>
              <w:spacing w:after="80" w:line="320"/>
            </w:pPr>
            <w:r>
              <w:rPr>
                <w:rFonts w:ascii="Raleway" w:cs="Raleway" w:eastAsia="Raleway" w:hAnsi="Raleway"/>
                <w:color w:val="1A1A1A"/>
                <w:sz w:val="20"/>
                <w:szCs w:val="20"/>
              </w:rPr>
              <w:t xml:space="preserve">Vul je antwoorden rechtstreeks in dit document in en sla het op. Dan heb je alles klaar om te kopiëren naar het aparte King &amp; Queen Prompt document. Dat document laat de AI jouw website en socials analyseren op basis van wie jij écht bent.</w:t>
            </w:r>
          </w:p>
        </w:tc>
      </w:tr>
    </w:tbl>
    <w:p>
      <w:pPr>
        <w:spacing w:after="80" w:before="80"/>
      </w:pPr>
      <w:r>
        <w:t xml:space="preserve"/>
      </w:r>
    </w:p>
    <w:p>
      <w:pPr>
        <w:pBdr>
          <w:bottom w:val="single" w:color="C9A84C" w:sz="6" w:space="1"/>
        </w:pBdr>
        <w:spacing w:after="200" w:before="200"/>
      </w:pPr>
    </w:p>
    <w:p>
      <w:pPr>
        <w:spacing w:after="120" w:before="280"/>
      </w:pPr>
      <w:r>
        <w:t xml:space="preserve"/>
      </w:r>
    </w:p>
    <w:p>
      <w:pPr>
        <w:spacing w:after="80" w:before="320"/>
      </w:pPr>
      <w:r>
        <w:rPr>
          <w:rFonts w:ascii="Raleway" w:cs="Raleway" w:eastAsia="Raleway" w:hAnsi="Raleway"/>
          <w:b/>
          <w:bCs/>
          <w:color w:val="C9A84C"/>
          <w:spacing w:val="80"/>
          <w:sz w:val="18"/>
          <w:szCs w:val="18"/>
        </w:rPr>
        <w:t xml:space="preserve">DE ZEVEN VRAGEN</w:t>
      </w:r>
    </w:p>
    <w:p>
      <w:pPr>
        <w:spacing w:after="80" w:before="80"/>
      </w:pPr>
      <w:r>
        <w:rPr>
          <w:rFonts w:ascii="Archivo Black" w:cs="Archivo Black" w:eastAsia="Archivo Black" w:hAnsi="Archivo Black"/>
          <w:b/>
          <w:bCs/>
          <w:color w:val="0A0A0A"/>
          <w:sz w:val="34"/>
          <w:szCs w:val="34"/>
        </w:rPr>
        <w:t xml:space="preserve">Jouw Hidden Treasure begint hier.</w:t>
      </w:r>
    </w:p>
    <w:p>
      <w:pPr>
        <w:spacing w:after="280" w:before="80" w:line="340"/>
        <w:jc w:val="left"/>
      </w:pPr>
      <w:r>
        <w:rPr>
          <w:rFonts w:ascii="Raleway" w:cs="Raleway" w:eastAsia="Raleway" w:hAnsi="Raleway"/>
          <w:b w:val="false"/>
          <w:bCs w:val="false"/>
          <w:i/>
          <w:iCs/>
          <w:color w:val="888888"/>
          <w:sz w:val="22"/>
          <w:szCs w:val="22"/>
        </w:rPr>
        <w:t xml:space="preserve">Geen juist of fout. Schrijf wat écht waar is, voor jou en voor je klanten. Dit is het begin van jouw koninkrijk.</w:t>
      </w:r>
    </w:p>
    <w:p>
      <w:pPr>
        <w:spacing w:after="80" w:before="80"/>
      </w:pPr>
      <w:r>
        <w:t xml:space="preserve"/>
      </w:r>
    </w:p>
    <w:tbl>
      <w:tblPr>
        <w:tblW w:type="dxa" w:w="9026"/>
        <w:tblBorders>
          <w:top w:val="none"/>
          <w:left w:val="none"/>
          <w:bottom w:val="none"/>
          <w:right w:val="none"/>
          <w:insideH w:val="single" w:color="auto" w:sz="4"/>
          <w:insideV w:val="single" w:color="auto" w:sz="4"/>
        </w:tblBorders>
      </w:tblPr>
      <w:tblGrid>
        <w:gridCol w:w="900"/>
        <w:gridCol w:w="8126"/>
      </w:tblGrid>
      <w:tr>
        <w:tc>
          <w:tcPr>
            <w:tcW w:type="dxa" w:w="900"/>
            <w:shd w:fill="C9A84C" w:val="clear"/>
            <w:tcMar>
              <w:top w:type="dxa" w:w="120"/>
              <w:left w:type="dxa" w:w="140"/>
              <w:bottom w:type="dxa" w:w="120"/>
              <w:right w:type="dxa" w:w="140"/>
            </w:tcMar>
            <w:vAlign w:val="center"/>
          </w:tcPr>
          <w:p>
            <w:pPr>
              <w:jc w:val="center"/>
            </w:pPr>
            <w:r>
              <w:rPr>
                <w:rFonts w:ascii="Archivo Black" w:cs="Archivo Black" w:eastAsia="Archivo Black" w:hAnsi="Archivo Black"/>
                <w:b/>
                <w:bCs/>
                <w:color w:val="FFFFFF"/>
                <w:sz w:val="36"/>
                <w:szCs w:val="36"/>
              </w:rPr>
              <w:t xml:space="preserve">01</w:t>
            </w:r>
          </w:p>
        </w:tc>
        <w:tc>
          <w:tcPr>
            <w:tcW w:type="dxa" w:w="8126"/>
            <w:shd w:fill="1A1A1A" w:val="clear"/>
            <w:tcMar>
              <w:top w:type="dxa" w:w="120"/>
              <w:left w:type="dxa" w:w="200"/>
              <w:bottom w:type="dxa" w:w="120"/>
              <w:right w:type="dxa" w:w="140"/>
            </w:tcMar>
            <w:vAlign w:val="center"/>
          </w:tcPr>
          <w:p>
            <w:r>
              <w:rPr>
                <w:rFonts w:ascii="Archivo Black" w:cs="Archivo Black" w:eastAsia="Archivo Black" w:hAnsi="Archivo Black"/>
                <w:b/>
                <w:bCs/>
                <w:color w:val="FFFFFF"/>
                <w:sz w:val="26"/>
                <w:szCs w:val="26"/>
              </w:rPr>
              <w:t xml:space="preserve">Jouw echte expertise</w:t>
            </w:r>
          </w:p>
        </w:tc>
      </w:tr>
    </w:tbl>
    <w:tbl>
      <w:tblPr>
        <w:tblW w:type="dxa" w:w="9026"/>
        <w:tblBorders>
          <w:top w:val="none"/>
          <w:left w:val="single" w:color="C9A84C" w:sz="12"/>
          <w:bottom w:val="none"/>
          <w:right w:val="none"/>
          <w:insideH w:val="single" w:color="auto" w:sz="4"/>
          <w:insideV w:val="single" w:color="auto" w:sz="4"/>
        </w:tblBorders>
      </w:tblPr>
      <w:tblGrid>
        <w:gridCol w:w="9026"/>
      </w:tblGrid>
      <w:tr>
        <w:tc>
          <w:tcPr>
            <w:tcW w:type="dxa" w:w="9026"/>
            <w:shd w:fill="F9F6EF" w:val="clear"/>
            <w:tcMar>
              <w:top w:type="dxa" w:w="120"/>
              <w:left w:type="dxa" w:w="240"/>
              <w:bottom w:type="dxa" w:w="120"/>
              <w:right w:type="dxa" w:w="200"/>
            </w:tcMar>
          </w:tcPr>
          <w:p>
            <w:pPr>
              <w:spacing w:line="320"/>
            </w:pPr>
            <w:r>
              <w:rPr>
                <w:rFonts w:ascii="Raleway" w:cs="Raleway" w:eastAsia="Raleway" w:hAnsi="Raleway"/>
                <w:b/>
                <w:bCs/>
                <w:color w:val="C9A84C"/>
                <w:sz w:val="20"/>
                <w:szCs w:val="20"/>
              </w:rPr>
              <w:t xml:space="preserve">Waarom dit belangrijk is: </w:t>
            </w:r>
            <w:r>
              <w:rPr>
                <w:rFonts w:ascii="Raleway" w:cs="Raleway" w:eastAsia="Raleway" w:hAnsi="Raleway"/>
                <w:i/>
                <w:iCs/>
                <w:color w:val="1A1A1A"/>
                <w:sz w:val="20"/>
                <w:szCs w:val="20"/>
              </w:rPr>
              <w:t xml:space="preserve">Wat voor jou vanzelfsprekend is, is voor jouw klant vaak een openbaring. De meeste ondernemers onderschatten wat zij weten en kunnen. Hier begint jouw Hidden Treasure.</w:t>
            </w:r>
          </w:p>
        </w:tc>
      </w:tr>
    </w:tbl>
    <w:p>
      <w:pPr>
        <w:spacing w:after="80" w:before="160"/>
      </w:pPr>
      <w:r>
        <w:rPr>
          <w:rFonts w:ascii="Raleway" w:cs="Raleway" w:eastAsia="Raleway" w:hAnsi="Raleway"/>
          <w:b/>
          <w:bCs/>
          <w:color w:val="888888"/>
          <w:sz w:val="20"/>
          <w:szCs w:val="20"/>
        </w:rPr>
        <w:t xml:space="preserve">Denk na over: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Waar blink jij écht in uit, ook al vind jij het zelf normaal?</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zie of begrijp jij in jouw vakgebied dat anderen over het hoofd zien?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kunnen mensen na het werken met jou dat ze daarvoor niet konden?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Welk inzicht of gevoel geef jij jouw klanten dat hen het meest verrast?</w:t>
      </w:r>
    </w:p>
    <w:p>
      <w:pPr>
        <w:spacing w:after="60" w:before="120"/>
      </w:pPr>
      <w:r>
        <w:t xml:space="preserve"/>
      </w:r>
    </w:p>
    <w:p>
      <w:pPr>
        <w:spacing w:after="60" w:before="80"/>
      </w:pPr>
      <w:r>
        <w:rPr>
          <w:rFonts w:ascii="Raleway" w:cs="Raleway" w:eastAsia="Raleway" w:hAnsi="Raleway"/>
          <w:b/>
          <w:bCs/>
          <w:color w:val="888888"/>
          <w:sz w:val="20"/>
          <w:szCs w:val="20"/>
        </w:rPr>
        <w:t xml:space="preserve">Jouw antwoord:</w:t>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spacing w:after="80" w:before="160"/>
      </w:pPr>
      <w:r>
        <w:t xml:space="preserve"/>
      </w:r>
    </w:p>
    <w:tbl>
      <w:tblPr>
        <w:tblW w:type="dxa" w:w="9026"/>
        <w:tblBorders>
          <w:top w:val="none"/>
          <w:left w:val="none"/>
          <w:bottom w:val="none"/>
          <w:right w:val="none"/>
          <w:insideH w:val="single" w:color="auto" w:sz="4"/>
          <w:insideV w:val="single" w:color="auto" w:sz="4"/>
        </w:tblBorders>
      </w:tblPr>
      <w:tblGrid>
        <w:gridCol w:w="900"/>
        <w:gridCol w:w="8126"/>
      </w:tblGrid>
      <w:tr>
        <w:tc>
          <w:tcPr>
            <w:tcW w:type="dxa" w:w="900"/>
            <w:shd w:fill="C9A84C" w:val="clear"/>
            <w:tcMar>
              <w:top w:type="dxa" w:w="120"/>
              <w:left w:type="dxa" w:w="140"/>
              <w:bottom w:type="dxa" w:w="120"/>
              <w:right w:type="dxa" w:w="140"/>
            </w:tcMar>
            <w:vAlign w:val="center"/>
          </w:tcPr>
          <w:p>
            <w:pPr>
              <w:jc w:val="center"/>
            </w:pPr>
            <w:r>
              <w:rPr>
                <w:rFonts w:ascii="Archivo Black" w:cs="Archivo Black" w:eastAsia="Archivo Black" w:hAnsi="Archivo Black"/>
                <w:b/>
                <w:bCs/>
                <w:color w:val="FFFFFF"/>
                <w:sz w:val="36"/>
                <w:szCs w:val="36"/>
              </w:rPr>
              <w:t xml:space="preserve">02</w:t>
            </w:r>
          </w:p>
        </w:tc>
        <w:tc>
          <w:tcPr>
            <w:tcW w:type="dxa" w:w="8126"/>
            <w:shd w:fill="1A1A1A" w:val="clear"/>
            <w:tcMar>
              <w:top w:type="dxa" w:w="120"/>
              <w:left w:type="dxa" w:w="200"/>
              <w:bottom w:type="dxa" w:w="120"/>
              <w:right w:type="dxa" w:w="140"/>
            </w:tcMar>
            <w:vAlign w:val="center"/>
          </w:tcPr>
          <w:p>
            <w:r>
              <w:rPr>
                <w:rFonts w:ascii="Archivo Black" w:cs="Archivo Black" w:eastAsia="Archivo Black" w:hAnsi="Archivo Black"/>
                <w:b/>
                <w:bCs/>
                <w:color w:val="FFFFFF"/>
                <w:sz w:val="26"/>
                <w:szCs w:val="26"/>
              </w:rPr>
              <w:t xml:space="preserve">Jouw bewijs</w:t>
            </w:r>
          </w:p>
        </w:tc>
      </w:tr>
    </w:tbl>
    <w:tbl>
      <w:tblPr>
        <w:tblW w:type="dxa" w:w="9026"/>
        <w:tblBorders>
          <w:top w:val="none"/>
          <w:left w:val="single" w:color="C9A84C" w:sz="12"/>
          <w:bottom w:val="none"/>
          <w:right w:val="none"/>
          <w:insideH w:val="single" w:color="auto" w:sz="4"/>
          <w:insideV w:val="single" w:color="auto" w:sz="4"/>
        </w:tblBorders>
      </w:tblPr>
      <w:tblGrid>
        <w:gridCol w:w="9026"/>
      </w:tblGrid>
      <w:tr>
        <w:tc>
          <w:tcPr>
            <w:tcW w:type="dxa" w:w="9026"/>
            <w:shd w:fill="F9F6EF" w:val="clear"/>
            <w:tcMar>
              <w:top w:type="dxa" w:w="120"/>
              <w:left w:type="dxa" w:w="240"/>
              <w:bottom w:type="dxa" w:w="120"/>
              <w:right w:type="dxa" w:w="200"/>
            </w:tcMar>
          </w:tcPr>
          <w:p>
            <w:pPr>
              <w:spacing w:line="320"/>
            </w:pPr>
            <w:r>
              <w:rPr>
                <w:rFonts w:ascii="Raleway" w:cs="Raleway" w:eastAsia="Raleway" w:hAnsi="Raleway"/>
                <w:b/>
                <w:bCs/>
                <w:color w:val="C9A84C"/>
                <w:sz w:val="20"/>
                <w:szCs w:val="20"/>
              </w:rPr>
              <w:t xml:space="preserve">Waarom dit belangrijk is: </w:t>
            </w:r>
            <w:r>
              <w:rPr>
                <w:rFonts w:ascii="Raleway" w:cs="Raleway" w:eastAsia="Raleway" w:hAnsi="Raleway"/>
                <w:i/>
                <w:iCs/>
                <w:color w:val="1A1A1A"/>
                <w:sz w:val="20"/>
                <w:szCs w:val="20"/>
              </w:rPr>
              <w:t xml:space="preserve">Autoriteit zonder bewijs is een mening. Bewijs maakt het onweerlegbaar. De meeste ondernemers hebben meer bewijs dan ze denken. Tijd om het zichtbaar te maken.</w:t>
            </w:r>
          </w:p>
        </w:tc>
      </w:tr>
    </w:tbl>
    <w:p>
      <w:pPr>
        <w:spacing w:after="80" w:before="160"/>
      </w:pPr>
      <w:r>
        <w:rPr>
          <w:rFonts w:ascii="Raleway" w:cs="Raleway" w:eastAsia="Raleway" w:hAnsi="Raleway"/>
          <w:b/>
          <w:bCs/>
          <w:color w:val="888888"/>
          <w:sz w:val="20"/>
          <w:szCs w:val="20"/>
        </w:rPr>
        <w:t xml:space="preserve">Denk na over: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Welke concrete resultaten hebben de mensen bereikt die jij hebt geholpen?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Welke testimonials omschrijven jouw werk het beste?</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Hoelang ben jij al actief en wat heeft die tijd jou geleerd dat anderen niet weten?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is het mooiste resultaat dat jij ooit hebt bereikt voor iemand die jij hebt geholpen?</w:t>
      </w:r>
    </w:p>
    <w:p>
      <w:pPr>
        <w:spacing w:after="60" w:before="120"/>
      </w:pPr>
      <w:r>
        <w:t xml:space="preserve"/>
      </w:r>
    </w:p>
    <w:p>
      <w:pPr>
        <w:spacing w:after="60" w:before="80"/>
      </w:pPr>
      <w:r>
        <w:rPr>
          <w:rFonts w:ascii="Raleway" w:cs="Raleway" w:eastAsia="Raleway" w:hAnsi="Raleway"/>
          <w:b/>
          <w:bCs/>
          <w:color w:val="888888"/>
          <w:sz w:val="20"/>
          <w:szCs w:val="20"/>
        </w:rPr>
        <w:t xml:space="preserve">Jouw antwoord:</w:t>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spacing w:after="80" w:before="160"/>
      </w:pPr>
      <w:r>
        <w:t xml:space="preserve"/>
      </w:r>
    </w:p>
    <w:tbl>
      <w:tblPr>
        <w:tblW w:type="dxa" w:w="9026"/>
        <w:tblBorders>
          <w:top w:val="none"/>
          <w:left w:val="none"/>
          <w:bottom w:val="none"/>
          <w:right w:val="none"/>
          <w:insideH w:val="single" w:color="auto" w:sz="4"/>
          <w:insideV w:val="single" w:color="auto" w:sz="4"/>
        </w:tblBorders>
      </w:tblPr>
      <w:tblGrid>
        <w:gridCol w:w="900"/>
        <w:gridCol w:w="8126"/>
      </w:tblGrid>
      <w:tr>
        <w:tc>
          <w:tcPr>
            <w:tcW w:type="dxa" w:w="900"/>
            <w:shd w:fill="C9A84C" w:val="clear"/>
            <w:tcMar>
              <w:top w:type="dxa" w:w="120"/>
              <w:left w:type="dxa" w:w="140"/>
              <w:bottom w:type="dxa" w:w="120"/>
              <w:right w:type="dxa" w:w="140"/>
            </w:tcMar>
            <w:vAlign w:val="center"/>
          </w:tcPr>
          <w:p>
            <w:pPr>
              <w:jc w:val="center"/>
            </w:pPr>
            <w:r>
              <w:rPr>
                <w:rFonts w:ascii="Archivo Black" w:cs="Archivo Black" w:eastAsia="Archivo Black" w:hAnsi="Archivo Black"/>
                <w:b/>
                <w:bCs/>
                <w:color w:val="FFFFFF"/>
                <w:sz w:val="36"/>
                <w:szCs w:val="36"/>
              </w:rPr>
              <w:t xml:space="preserve">03</w:t>
            </w:r>
          </w:p>
        </w:tc>
        <w:tc>
          <w:tcPr>
            <w:tcW w:type="dxa" w:w="8126"/>
            <w:shd w:fill="1A1A1A" w:val="clear"/>
            <w:tcMar>
              <w:top w:type="dxa" w:w="120"/>
              <w:left w:type="dxa" w:w="200"/>
              <w:bottom w:type="dxa" w:w="120"/>
              <w:right w:type="dxa" w:w="140"/>
            </w:tcMar>
            <w:vAlign w:val="center"/>
          </w:tcPr>
          <w:p>
            <w:r>
              <w:rPr>
                <w:rFonts w:ascii="Archivo Black" w:cs="Archivo Black" w:eastAsia="Archivo Black" w:hAnsi="Archivo Black"/>
                <w:b/>
                <w:bCs/>
                <w:color w:val="FFFFFF"/>
                <w:sz w:val="26"/>
                <w:szCs w:val="26"/>
              </w:rPr>
              <w:t xml:space="preserve">Wat je nog niet hardop durft zeggen</w:t>
            </w:r>
          </w:p>
        </w:tc>
      </w:tr>
    </w:tbl>
    <w:tbl>
      <w:tblPr>
        <w:tblW w:type="dxa" w:w="9026"/>
        <w:tblBorders>
          <w:top w:val="none"/>
          <w:left w:val="single" w:color="C9A84C" w:sz="12"/>
          <w:bottom w:val="none"/>
          <w:right w:val="none"/>
          <w:insideH w:val="single" w:color="auto" w:sz="4"/>
          <w:insideV w:val="single" w:color="auto" w:sz="4"/>
        </w:tblBorders>
      </w:tblPr>
      <w:tblGrid>
        <w:gridCol w:w="9026"/>
      </w:tblGrid>
      <w:tr>
        <w:tc>
          <w:tcPr>
            <w:tcW w:type="dxa" w:w="9026"/>
            <w:shd w:fill="F9F6EF" w:val="clear"/>
            <w:tcMar>
              <w:top w:type="dxa" w:w="120"/>
              <w:left w:type="dxa" w:w="240"/>
              <w:bottom w:type="dxa" w:w="120"/>
              <w:right w:type="dxa" w:w="200"/>
            </w:tcMar>
          </w:tcPr>
          <w:p>
            <w:pPr>
              <w:spacing w:line="320"/>
            </w:pPr>
            <w:r>
              <w:rPr>
                <w:rFonts w:ascii="Raleway" w:cs="Raleway" w:eastAsia="Raleway" w:hAnsi="Raleway"/>
                <w:b/>
                <w:bCs/>
                <w:color w:val="C9A84C"/>
                <w:sz w:val="20"/>
                <w:szCs w:val="20"/>
              </w:rPr>
              <w:t xml:space="preserve">Waarom dit belangrijk is: </w:t>
            </w:r>
            <w:r>
              <w:rPr>
                <w:rFonts w:ascii="Raleway" w:cs="Raleway" w:eastAsia="Raleway" w:hAnsi="Raleway"/>
                <w:i/>
                <w:iCs/>
                <w:color w:val="1A1A1A"/>
                <w:sz w:val="20"/>
                <w:szCs w:val="20"/>
              </w:rPr>
              <w:t xml:space="preserve">Je sterkste standpunt is vaak het één dat je nog verzwijgt. Ondernemers die durven zeggen wat anderen denken maar niet uitspreken worden onthouden. Jouw mening is jouw merk.</w:t>
            </w:r>
          </w:p>
        </w:tc>
      </w:tr>
    </w:tbl>
    <w:p>
      <w:pPr>
        <w:spacing w:after="80" w:before="160"/>
      </w:pPr>
      <w:r>
        <w:rPr>
          <w:rFonts w:ascii="Raleway" w:cs="Raleway" w:eastAsia="Raleway" w:hAnsi="Raleway"/>
          <w:b/>
          <w:bCs/>
          <w:color w:val="888888"/>
          <w:sz w:val="20"/>
          <w:szCs w:val="20"/>
        </w:rPr>
        <w:t xml:space="preserve">Denk na over: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Waar vergelijk jij jezelf met anderen waardoor jij jezelf kleiner maakt?</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zouden jouw beste klanten zeggen als je hen vraagt waarom ze voor jou kiezen?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Welke overtuiging heb jij over jouw vakgebied die ingaat tegen wat de meeste mensen beweren?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Waar ben jij klaar mee in jouw sector? Wat denk jij altijd maar zeg jij nooit?</w:t>
      </w:r>
    </w:p>
    <w:p>
      <w:pPr>
        <w:spacing w:after="60" w:before="120"/>
      </w:pPr>
      <w:r>
        <w:t xml:space="preserve"/>
      </w:r>
    </w:p>
    <w:p>
      <w:pPr>
        <w:spacing w:after="60" w:before="80"/>
      </w:pPr>
      <w:r>
        <w:rPr>
          <w:rFonts w:ascii="Raleway" w:cs="Raleway" w:eastAsia="Raleway" w:hAnsi="Raleway"/>
          <w:b/>
          <w:bCs/>
          <w:color w:val="888888"/>
          <w:sz w:val="20"/>
          <w:szCs w:val="20"/>
        </w:rPr>
        <w:t xml:space="preserve">Jouw antwoord:</w:t>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spacing w:after="80" w:before="160"/>
      </w:pPr>
      <w:r>
        <w:t xml:space="preserve"/>
      </w:r>
    </w:p>
    <w:tbl>
      <w:tblPr>
        <w:tblW w:type="dxa" w:w="9026"/>
        <w:tblBorders>
          <w:top w:val="none"/>
          <w:left w:val="none"/>
          <w:bottom w:val="none"/>
          <w:right w:val="none"/>
          <w:insideH w:val="single" w:color="auto" w:sz="4"/>
          <w:insideV w:val="single" w:color="auto" w:sz="4"/>
        </w:tblBorders>
      </w:tblPr>
      <w:tblGrid>
        <w:gridCol w:w="900"/>
        <w:gridCol w:w="8126"/>
      </w:tblGrid>
      <w:tr>
        <w:tc>
          <w:tcPr>
            <w:tcW w:type="dxa" w:w="900"/>
            <w:shd w:fill="C9A84C" w:val="clear"/>
            <w:tcMar>
              <w:top w:type="dxa" w:w="120"/>
              <w:left w:type="dxa" w:w="140"/>
              <w:bottom w:type="dxa" w:w="120"/>
              <w:right w:type="dxa" w:w="140"/>
            </w:tcMar>
            <w:vAlign w:val="center"/>
          </w:tcPr>
          <w:p>
            <w:pPr>
              <w:jc w:val="center"/>
            </w:pPr>
            <w:r>
              <w:rPr>
                <w:rFonts w:ascii="Archivo Black" w:cs="Archivo Black" w:eastAsia="Archivo Black" w:hAnsi="Archivo Black"/>
                <w:b/>
                <w:bCs/>
                <w:color w:val="FFFFFF"/>
                <w:sz w:val="36"/>
                <w:szCs w:val="36"/>
              </w:rPr>
              <w:t xml:space="preserve">04</w:t>
            </w:r>
          </w:p>
        </w:tc>
        <w:tc>
          <w:tcPr>
            <w:tcW w:type="dxa" w:w="8126"/>
            <w:shd w:fill="1A1A1A" w:val="clear"/>
            <w:tcMar>
              <w:top w:type="dxa" w:w="120"/>
              <w:left w:type="dxa" w:w="200"/>
              <w:bottom w:type="dxa" w:w="120"/>
              <w:right w:type="dxa" w:w="140"/>
            </w:tcMar>
            <w:vAlign w:val="center"/>
          </w:tcPr>
          <w:p>
            <w:r>
              <w:rPr>
                <w:rFonts w:ascii="Archivo Black" w:cs="Archivo Black" w:eastAsia="Archivo Black" w:hAnsi="Archivo Black"/>
                <w:b/>
                <w:bCs/>
                <w:color w:val="FFFFFF"/>
                <w:sz w:val="26"/>
                <w:szCs w:val="26"/>
              </w:rPr>
              <w:t xml:space="preserve">Jouw standpunt in de markt</w:t>
            </w:r>
          </w:p>
        </w:tc>
      </w:tr>
    </w:tbl>
    <w:tbl>
      <w:tblPr>
        <w:tblW w:type="dxa" w:w="9026"/>
        <w:tblBorders>
          <w:top w:val="none"/>
          <w:left w:val="single" w:color="C9A84C" w:sz="12"/>
          <w:bottom w:val="none"/>
          <w:right w:val="none"/>
          <w:insideH w:val="single" w:color="auto" w:sz="4"/>
          <w:insideV w:val="single" w:color="auto" w:sz="4"/>
        </w:tblBorders>
      </w:tblPr>
      <w:tblGrid>
        <w:gridCol w:w="9026"/>
      </w:tblGrid>
      <w:tr>
        <w:tc>
          <w:tcPr>
            <w:tcW w:type="dxa" w:w="9026"/>
            <w:shd w:fill="F9F6EF" w:val="clear"/>
            <w:tcMar>
              <w:top w:type="dxa" w:w="120"/>
              <w:left w:type="dxa" w:w="240"/>
              <w:bottom w:type="dxa" w:w="120"/>
              <w:right w:type="dxa" w:w="200"/>
            </w:tcMar>
          </w:tcPr>
          <w:p>
            <w:pPr>
              <w:spacing w:line="320"/>
            </w:pPr>
            <w:r>
              <w:rPr>
                <w:rFonts w:ascii="Raleway" w:cs="Raleway" w:eastAsia="Raleway" w:hAnsi="Raleway"/>
                <w:b/>
                <w:bCs/>
                <w:color w:val="C9A84C"/>
                <w:sz w:val="20"/>
                <w:szCs w:val="20"/>
              </w:rPr>
              <w:t xml:space="preserve">Waarom dit belangrijk is: </w:t>
            </w:r>
            <w:r>
              <w:rPr>
                <w:rFonts w:ascii="Raleway" w:cs="Raleway" w:eastAsia="Raleway" w:hAnsi="Raleway"/>
                <w:i/>
                <w:iCs/>
                <w:color w:val="1A1A1A"/>
                <w:sz w:val="20"/>
                <w:szCs w:val="20"/>
              </w:rPr>
              <w:t xml:space="preserve">Niet jouw diensten of producten worden onthouden. Jouw standpunt wel. Kings en Queens hebben een mening. Ze zeggen wat de markt verzwijgt. Dat is wat mensen doet stoppen met scrollen.</w:t>
            </w:r>
          </w:p>
        </w:tc>
      </w:tr>
    </w:tbl>
    <w:p>
      <w:pPr>
        <w:spacing w:after="80" w:before="160"/>
      </w:pPr>
      <w:r>
        <w:rPr>
          <w:rFonts w:ascii="Raleway" w:cs="Raleway" w:eastAsia="Raleway" w:hAnsi="Raleway"/>
          <w:b/>
          <w:bCs/>
          <w:color w:val="888888"/>
          <w:sz w:val="20"/>
          <w:szCs w:val="20"/>
        </w:rPr>
        <w:t xml:space="preserve">Denk na over: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Welke hype of trend in jouw sector klopt volgens jou niet?</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verkoopt de markt dat jij bewust niet verkoopt, en waarom niet?</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Welke belofte hoor jij anderen maken die jij nooit zou doen?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wil jij dat mensen begrijpen over jouw vakgebied dat ze vandaag nog niet begrijpen?</w:t>
      </w:r>
    </w:p>
    <w:p>
      <w:pPr>
        <w:spacing w:after="60" w:before="120"/>
      </w:pPr>
      <w:r>
        <w:t xml:space="preserve"/>
      </w:r>
    </w:p>
    <w:p>
      <w:pPr>
        <w:spacing w:after="60" w:before="80"/>
      </w:pPr>
      <w:r>
        <w:rPr>
          <w:rFonts w:ascii="Raleway" w:cs="Raleway" w:eastAsia="Raleway" w:hAnsi="Raleway"/>
          <w:b/>
          <w:bCs/>
          <w:color w:val="888888"/>
          <w:sz w:val="20"/>
          <w:szCs w:val="20"/>
        </w:rPr>
        <w:t xml:space="preserve">Jouw antwoord:</w:t>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spacing w:after="80" w:before="160"/>
      </w:pPr>
      <w:r>
        <w:t xml:space="preserve"/>
      </w:r>
    </w:p>
    <w:tbl>
      <w:tblPr>
        <w:tblW w:type="dxa" w:w="9026"/>
        <w:tblBorders>
          <w:top w:val="none"/>
          <w:left w:val="none"/>
          <w:bottom w:val="none"/>
          <w:right w:val="none"/>
          <w:insideH w:val="single" w:color="auto" w:sz="4"/>
          <w:insideV w:val="single" w:color="auto" w:sz="4"/>
        </w:tblBorders>
      </w:tblPr>
      <w:tblGrid>
        <w:gridCol w:w="900"/>
        <w:gridCol w:w="8126"/>
      </w:tblGrid>
      <w:tr>
        <w:tc>
          <w:tcPr>
            <w:tcW w:type="dxa" w:w="900"/>
            <w:shd w:fill="C9A84C" w:val="clear"/>
            <w:tcMar>
              <w:top w:type="dxa" w:w="120"/>
              <w:left w:type="dxa" w:w="140"/>
              <w:bottom w:type="dxa" w:w="120"/>
              <w:right w:type="dxa" w:w="140"/>
            </w:tcMar>
            <w:vAlign w:val="center"/>
          </w:tcPr>
          <w:p>
            <w:pPr>
              <w:jc w:val="center"/>
            </w:pPr>
            <w:r>
              <w:rPr>
                <w:rFonts w:ascii="Archivo Black" w:cs="Archivo Black" w:eastAsia="Archivo Black" w:hAnsi="Archivo Black"/>
                <w:b/>
                <w:bCs/>
                <w:color w:val="FFFFFF"/>
                <w:sz w:val="36"/>
                <w:szCs w:val="36"/>
              </w:rPr>
              <w:t xml:space="preserve">05</w:t>
            </w:r>
          </w:p>
        </w:tc>
        <w:tc>
          <w:tcPr>
            <w:tcW w:type="dxa" w:w="8126"/>
            <w:shd w:fill="1A1A1A" w:val="clear"/>
            <w:tcMar>
              <w:top w:type="dxa" w:w="120"/>
              <w:left w:type="dxa" w:w="200"/>
              <w:bottom w:type="dxa" w:w="120"/>
              <w:right w:type="dxa" w:w="140"/>
            </w:tcMar>
            <w:vAlign w:val="center"/>
          </w:tcPr>
          <w:p>
            <w:r>
              <w:rPr>
                <w:rFonts w:ascii="Archivo Black" w:cs="Archivo Black" w:eastAsia="Archivo Black" w:hAnsi="Archivo Black"/>
                <w:b/>
                <w:bCs/>
                <w:color w:val="FFFFFF"/>
                <w:sz w:val="26"/>
                <w:szCs w:val="26"/>
              </w:rPr>
              <w:t xml:space="preserve">Wat jij jouw klanten meegeeft</w:t>
            </w:r>
          </w:p>
        </w:tc>
      </w:tr>
    </w:tbl>
    <w:tbl>
      <w:tblPr>
        <w:tblW w:type="dxa" w:w="9026"/>
        <w:tblBorders>
          <w:top w:val="none"/>
          <w:left w:val="single" w:color="C9A84C" w:sz="12"/>
          <w:bottom w:val="none"/>
          <w:right w:val="none"/>
          <w:insideH w:val="single" w:color="auto" w:sz="4"/>
          <w:insideV w:val="single" w:color="auto" w:sz="4"/>
        </w:tblBorders>
      </w:tblPr>
      <w:tblGrid>
        <w:gridCol w:w="9026"/>
      </w:tblGrid>
      <w:tr>
        <w:tc>
          <w:tcPr>
            <w:tcW w:type="dxa" w:w="9026"/>
            <w:shd w:fill="F9F6EF" w:val="clear"/>
            <w:tcMar>
              <w:top w:type="dxa" w:w="120"/>
              <w:left w:type="dxa" w:w="240"/>
              <w:bottom w:type="dxa" w:w="120"/>
              <w:right w:type="dxa" w:w="200"/>
            </w:tcMar>
          </w:tcPr>
          <w:p>
            <w:pPr>
              <w:spacing w:line="320"/>
            </w:pPr>
            <w:r>
              <w:rPr>
                <w:rFonts w:ascii="Raleway" w:cs="Raleway" w:eastAsia="Raleway" w:hAnsi="Raleway"/>
                <w:b/>
                <w:bCs/>
                <w:color w:val="C9A84C"/>
                <w:sz w:val="20"/>
                <w:szCs w:val="20"/>
              </w:rPr>
              <w:t xml:space="preserve">Waarom dit belangrijk is: </w:t>
            </w:r>
            <w:r>
              <w:rPr>
                <w:rFonts w:ascii="Raleway" w:cs="Raleway" w:eastAsia="Raleway" w:hAnsi="Raleway"/>
                <w:i/>
                <w:iCs/>
                <w:color w:val="1A1A1A"/>
                <w:sz w:val="20"/>
                <w:szCs w:val="20"/>
              </w:rPr>
              <w:t xml:space="preserve">Of je nu schoenen verkoopt, knipt, coacht of bouwt: elke King or Queen geeft iets mee dat verder gaat dan het product of de dienst zelf. Dat iets is wat mensen doet terugkomen en doorvertellen.</w:t>
            </w:r>
          </w:p>
        </w:tc>
      </w:tr>
    </w:tbl>
    <w:p>
      <w:pPr>
        <w:spacing w:after="80" w:before="160"/>
      </w:pPr>
      <w:r>
        <w:rPr>
          <w:rFonts w:ascii="Raleway" w:cs="Raleway" w:eastAsia="Raleway" w:hAnsi="Raleway"/>
          <w:b/>
          <w:bCs/>
          <w:color w:val="888888"/>
          <w:sz w:val="20"/>
          <w:szCs w:val="20"/>
        </w:rPr>
        <w:t xml:space="preserve">Denk na over: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voelen mensen als ze bij jou zijn geweest dat ze daarvoor niet voelden?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nemen klanten mee na het werken met jou, verder dan het product of de dienst zelf?</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is de reden dat klanten terugkomen? Niet wat jij denkt, maar wat zij zeggen?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is het verschil tussen jou en de concurrent, niet in prijs maar in beleving en gevoel?</w:t>
      </w:r>
    </w:p>
    <w:p>
      <w:pPr>
        <w:spacing w:after="60" w:before="120"/>
      </w:pPr>
      <w:r>
        <w:t xml:space="preserve"/>
      </w:r>
    </w:p>
    <w:p>
      <w:pPr>
        <w:spacing w:after="60" w:before="80"/>
      </w:pPr>
      <w:r>
        <w:rPr>
          <w:rFonts w:ascii="Raleway" w:cs="Raleway" w:eastAsia="Raleway" w:hAnsi="Raleway"/>
          <w:b/>
          <w:bCs/>
          <w:color w:val="888888"/>
          <w:sz w:val="20"/>
          <w:szCs w:val="20"/>
        </w:rPr>
        <w:t xml:space="preserve">Jouw antwoord:</w:t>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spacing w:after="80" w:before="160"/>
      </w:pPr>
      <w:r>
        <w:t xml:space="preserve"/>
      </w:r>
    </w:p>
    <w:tbl>
      <w:tblPr>
        <w:tblW w:type="dxa" w:w="9026"/>
        <w:tblBorders>
          <w:top w:val="none"/>
          <w:left w:val="none"/>
          <w:bottom w:val="none"/>
          <w:right w:val="none"/>
          <w:insideH w:val="single" w:color="auto" w:sz="4"/>
          <w:insideV w:val="single" w:color="auto" w:sz="4"/>
        </w:tblBorders>
      </w:tblPr>
      <w:tblGrid>
        <w:gridCol w:w="900"/>
        <w:gridCol w:w="8126"/>
      </w:tblGrid>
      <w:tr>
        <w:tc>
          <w:tcPr>
            <w:tcW w:type="dxa" w:w="900"/>
            <w:shd w:fill="C9A84C" w:val="clear"/>
            <w:tcMar>
              <w:top w:type="dxa" w:w="120"/>
              <w:left w:type="dxa" w:w="140"/>
              <w:bottom w:type="dxa" w:w="120"/>
              <w:right w:type="dxa" w:w="140"/>
            </w:tcMar>
            <w:vAlign w:val="center"/>
          </w:tcPr>
          <w:p>
            <w:pPr>
              <w:jc w:val="center"/>
            </w:pPr>
            <w:r>
              <w:rPr>
                <w:rFonts w:ascii="Archivo Black" w:cs="Archivo Black" w:eastAsia="Archivo Black" w:hAnsi="Archivo Black"/>
                <w:b/>
                <w:bCs/>
                <w:color w:val="FFFFFF"/>
                <w:sz w:val="36"/>
                <w:szCs w:val="36"/>
              </w:rPr>
              <w:t xml:space="preserve">06</w:t>
            </w:r>
          </w:p>
        </w:tc>
        <w:tc>
          <w:tcPr>
            <w:tcW w:type="dxa" w:w="8126"/>
            <w:shd w:fill="1A1A1A" w:val="clear"/>
            <w:tcMar>
              <w:top w:type="dxa" w:w="120"/>
              <w:left w:type="dxa" w:w="200"/>
              <w:bottom w:type="dxa" w:w="120"/>
              <w:right w:type="dxa" w:w="140"/>
            </w:tcMar>
            <w:vAlign w:val="center"/>
          </w:tcPr>
          <w:p>
            <w:r>
              <w:rPr>
                <w:rFonts w:ascii="Archivo Black" w:cs="Archivo Black" w:eastAsia="Archivo Black" w:hAnsi="Archivo Black"/>
                <w:b/>
                <w:bCs/>
                <w:color w:val="FFFFFF"/>
                <w:sz w:val="26"/>
                <w:szCs w:val="26"/>
              </w:rPr>
              <w:t xml:space="preserve">Hoe zichtbaar ben jij vandaag?</w:t>
            </w:r>
          </w:p>
        </w:tc>
      </w:tr>
    </w:tbl>
    <w:tbl>
      <w:tblPr>
        <w:tblW w:type="dxa" w:w="9026"/>
        <w:tblBorders>
          <w:top w:val="none"/>
          <w:left w:val="single" w:color="C9A84C" w:sz="12"/>
          <w:bottom w:val="none"/>
          <w:right w:val="none"/>
          <w:insideH w:val="single" w:color="auto" w:sz="4"/>
          <w:insideV w:val="single" w:color="auto" w:sz="4"/>
        </w:tblBorders>
      </w:tblPr>
      <w:tblGrid>
        <w:gridCol w:w="9026"/>
      </w:tblGrid>
      <w:tr>
        <w:tc>
          <w:tcPr>
            <w:tcW w:type="dxa" w:w="9026"/>
            <w:shd w:fill="F9F6EF" w:val="clear"/>
            <w:tcMar>
              <w:top w:type="dxa" w:w="120"/>
              <w:left w:type="dxa" w:w="240"/>
              <w:bottom w:type="dxa" w:w="120"/>
              <w:right w:type="dxa" w:w="200"/>
            </w:tcMar>
          </w:tcPr>
          <w:p>
            <w:pPr>
              <w:spacing w:line="320"/>
            </w:pPr>
            <w:r>
              <w:rPr>
                <w:rFonts w:ascii="Raleway" w:cs="Raleway" w:eastAsia="Raleway" w:hAnsi="Raleway"/>
                <w:b/>
                <w:bCs/>
                <w:color w:val="C9A84C"/>
                <w:sz w:val="20"/>
                <w:szCs w:val="20"/>
              </w:rPr>
              <w:t xml:space="preserve">Waarom dit belangrijk is: </w:t>
            </w:r>
            <w:r>
              <w:rPr>
                <w:rFonts w:ascii="Raleway" w:cs="Raleway" w:eastAsia="Raleway" w:hAnsi="Raleway"/>
                <w:i/>
                <w:iCs/>
                <w:color w:val="1A1A1A"/>
                <w:sz w:val="20"/>
                <w:szCs w:val="20"/>
              </w:rPr>
              <w:t xml:space="preserve">Autoriteit die niemand ziet bestaat niet. Veel ondernemers hebben meer expertise dan ze tonen. Ze wachten tot iemand ernaar vraagt. Maar de markt wacht niet.</w:t>
            </w:r>
          </w:p>
        </w:tc>
      </w:tr>
    </w:tbl>
    <w:p>
      <w:pPr>
        <w:spacing w:after="80" w:before="160"/>
      </w:pPr>
      <w:r>
        <w:rPr>
          <w:rFonts w:ascii="Raleway" w:cs="Raleway" w:eastAsia="Raleway" w:hAnsi="Raleway"/>
          <w:b/>
          <w:bCs/>
          <w:color w:val="888888"/>
          <w:sz w:val="20"/>
          <w:szCs w:val="20"/>
        </w:rPr>
        <w:t xml:space="preserve">Denk na over: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Op welke kanalen ben jij vandaag zichtbaar en wat deel jij daar?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werkt vandaag al goed in hoe jij jouw expertise toont?</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Waar blijft jouw autoriteit nog te veel onder de radar?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houdt jou tegen om meer te delen wat jij weet?</w:t>
      </w:r>
    </w:p>
    <w:p>
      <w:pPr>
        <w:spacing w:after="60" w:before="120"/>
      </w:pPr>
      <w:r>
        <w:t xml:space="preserve"/>
      </w:r>
    </w:p>
    <w:p>
      <w:pPr>
        <w:spacing w:after="60" w:before="80"/>
      </w:pPr>
      <w:r>
        <w:rPr>
          <w:rFonts w:ascii="Raleway" w:cs="Raleway" w:eastAsia="Raleway" w:hAnsi="Raleway"/>
          <w:b/>
          <w:bCs/>
          <w:color w:val="888888"/>
          <w:sz w:val="20"/>
          <w:szCs w:val="20"/>
        </w:rPr>
        <w:t xml:space="preserve">Jouw antwoord:</w:t>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spacing w:after="80" w:before="160"/>
      </w:pPr>
      <w:r>
        <w:t xml:space="preserve"/>
      </w:r>
    </w:p>
    <w:tbl>
      <w:tblPr>
        <w:tblW w:type="dxa" w:w="9026"/>
        <w:tblBorders>
          <w:top w:val="none"/>
          <w:left w:val="none"/>
          <w:bottom w:val="none"/>
          <w:right w:val="none"/>
          <w:insideH w:val="single" w:color="auto" w:sz="4"/>
          <w:insideV w:val="single" w:color="auto" w:sz="4"/>
        </w:tblBorders>
      </w:tblPr>
      <w:tblGrid>
        <w:gridCol w:w="900"/>
        <w:gridCol w:w="8126"/>
      </w:tblGrid>
      <w:tr>
        <w:tc>
          <w:tcPr>
            <w:tcW w:type="dxa" w:w="900"/>
            <w:shd w:fill="C9A84C" w:val="clear"/>
            <w:tcMar>
              <w:top w:type="dxa" w:w="120"/>
              <w:left w:type="dxa" w:w="140"/>
              <w:bottom w:type="dxa" w:w="120"/>
              <w:right w:type="dxa" w:w="140"/>
            </w:tcMar>
            <w:vAlign w:val="center"/>
          </w:tcPr>
          <w:p>
            <w:pPr>
              <w:jc w:val="center"/>
            </w:pPr>
            <w:r>
              <w:rPr>
                <w:rFonts w:ascii="Archivo Black" w:cs="Archivo Black" w:eastAsia="Archivo Black" w:hAnsi="Archivo Black"/>
                <w:b/>
                <w:bCs/>
                <w:color w:val="FFFFFF"/>
                <w:sz w:val="36"/>
                <w:szCs w:val="36"/>
              </w:rPr>
              <w:t xml:space="preserve">07</w:t>
            </w:r>
          </w:p>
        </w:tc>
        <w:tc>
          <w:tcPr>
            <w:tcW w:type="dxa" w:w="8126"/>
            <w:shd w:fill="1A1A1A" w:val="clear"/>
            <w:tcMar>
              <w:top w:type="dxa" w:w="120"/>
              <w:left w:type="dxa" w:w="200"/>
              <w:bottom w:type="dxa" w:w="120"/>
              <w:right w:type="dxa" w:w="140"/>
            </w:tcMar>
            <w:vAlign w:val="center"/>
          </w:tcPr>
          <w:p>
            <w:r>
              <w:rPr>
                <w:rFonts w:ascii="Archivo Black" w:cs="Archivo Black" w:eastAsia="Archivo Black" w:hAnsi="Archivo Black"/>
                <w:b/>
                <w:bCs/>
                <w:color w:val="FFFFFF"/>
                <w:sz w:val="26"/>
                <w:szCs w:val="26"/>
              </w:rPr>
              <w:t xml:space="preserve">Jouw koninkrijk over drie jaar</w:t>
            </w:r>
          </w:p>
        </w:tc>
      </w:tr>
    </w:tbl>
    <w:tbl>
      <w:tblPr>
        <w:tblW w:type="dxa" w:w="9026"/>
        <w:tblBorders>
          <w:top w:val="none"/>
          <w:left w:val="single" w:color="C9A84C" w:sz="12"/>
          <w:bottom w:val="none"/>
          <w:right w:val="none"/>
          <w:insideH w:val="single" w:color="auto" w:sz="4"/>
          <w:insideV w:val="single" w:color="auto" w:sz="4"/>
        </w:tblBorders>
      </w:tblPr>
      <w:tblGrid>
        <w:gridCol w:w="9026"/>
      </w:tblGrid>
      <w:tr>
        <w:tc>
          <w:tcPr>
            <w:tcW w:type="dxa" w:w="9026"/>
            <w:shd w:fill="F9F6EF" w:val="clear"/>
            <w:tcMar>
              <w:top w:type="dxa" w:w="120"/>
              <w:left w:type="dxa" w:w="240"/>
              <w:bottom w:type="dxa" w:w="120"/>
              <w:right w:type="dxa" w:w="200"/>
            </w:tcMar>
          </w:tcPr>
          <w:p>
            <w:pPr>
              <w:spacing w:line="320"/>
            </w:pPr>
            <w:r>
              <w:rPr>
                <w:rFonts w:ascii="Raleway" w:cs="Raleway" w:eastAsia="Raleway" w:hAnsi="Raleway"/>
                <w:b/>
                <w:bCs/>
                <w:color w:val="C9A84C"/>
                <w:sz w:val="20"/>
                <w:szCs w:val="20"/>
              </w:rPr>
              <w:t xml:space="preserve">Waarom dit belangrijk is: </w:t>
            </w:r>
            <w:r>
              <w:rPr>
                <w:rFonts w:ascii="Raleway" w:cs="Raleway" w:eastAsia="Raleway" w:hAnsi="Raleway"/>
                <w:i/>
                <w:iCs/>
                <w:color w:val="1A1A1A"/>
                <w:sz w:val="20"/>
                <w:szCs w:val="20"/>
              </w:rPr>
              <w:t xml:space="preserve">Autoriteit bouw je niet in een dag, maar je bouwt het sneller als je weet waarheen. Deze vraag bepaalt de richting van alles wat je zichtbaar maakt. En wat je vandaag al moet beginnen te claimen.</w:t>
            </w:r>
          </w:p>
        </w:tc>
      </w:tr>
    </w:tbl>
    <w:p>
      <w:pPr>
        <w:spacing w:after="80" w:before="160"/>
      </w:pPr>
      <w:r>
        <w:rPr>
          <w:rFonts w:ascii="Raleway" w:cs="Raleway" w:eastAsia="Raleway" w:hAnsi="Raleway"/>
          <w:b/>
          <w:bCs/>
          <w:color w:val="888888"/>
          <w:sz w:val="20"/>
          <w:szCs w:val="20"/>
        </w:rPr>
        <w:t xml:space="preserve">Denk na over: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Welke zin wil jij dat mensen gebruiken als ze jou aanbevelen aan anderen?</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Waarvoor wil jij bekend staan in jouw branche over drie jaar?</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Wat moet er vandaag al zichtbaar zijn zodat die reputatie over drie jaar klopt?</w:t>
      </w:r>
    </w:p>
    <w:p>
      <w:pPr>
        <w:spacing w:after="60" w:before="60" w:line="320"/>
        <w:ind w:left="200"/>
      </w:pPr>
      <w:r>
        <w:rPr>
          <w:rFonts w:ascii="Raleway" w:cs="Raleway" w:eastAsia="Raleway" w:hAnsi="Raleway"/>
          <w:b/>
          <w:bCs/>
          <w:color w:val="C9A84C"/>
          <w:sz w:val="20"/>
          <w:szCs w:val="20"/>
        </w:rPr>
        <w:t xml:space="preserve">→  </w:t>
      </w:r>
      <w:r>
        <w:rPr>
          <w:rFonts w:ascii="Raleway" w:cs="Raleway" w:eastAsia="Raleway" w:hAnsi="Raleway"/>
          <w:color w:val="1A1A1A"/>
          <w:sz w:val="20"/>
          <w:szCs w:val="20"/>
        </w:rPr>
        <w:t xml:space="preserve">Als jij de onbetwiste King or Queen bent binnen je branche: hoe ziet jouw dag er dan uit?</w:t>
      </w:r>
    </w:p>
    <w:p>
      <w:pPr>
        <w:spacing w:after="60" w:before="120"/>
      </w:pPr>
      <w:r>
        <w:t xml:space="preserve"/>
      </w:r>
    </w:p>
    <w:p>
      <w:pPr>
        <w:spacing w:after="60" w:before="80"/>
      </w:pPr>
      <w:r>
        <w:rPr>
          <w:rFonts w:ascii="Raleway" w:cs="Raleway" w:eastAsia="Raleway" w:hAnsi="Raleway"/>
          <w:b/>
          <w:bCs/>
          <w:color w:val="888888"/>
          <w:sz w:val="20"/>
          <w:szCs w:val="20"/>
        </w:rPr>
        <w:t xml:space="preserve">Jouw antwoord:</w:t>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pBdr>
          <w:bottom w:val="single" w:color="DDDDDD" w:sz="2" w:space="1"/>
        </w:pBdr>
        <w:spacing w:after="280" w:before="0"/>
      </w:pPr>
      <w:r>
        <w:t xml:space="preserve"/>
      </w:r>
    </w:p>
    <w:p>
      <w:pPr>
        <w:spacing w:after="80" w:before="160"/>
      </w:pPr>
      <w:r>
        <w:t xml:space="preserve"/>
      </w:r>
    </w:p>
    <w:p>
      <w:pPr>
        <w:pBdr>
          <w:bottom w:val="single" w:color="C9A84C" w:sz="6" w:space="1"/>
        </w:pBdr>
        <w:spacing w:after="200" w:before="200"/>
      </w:pPr>
    </w:p>
    <w:p>
      <w:pPr>
        <w:spacing w:after="120" w:before="280"/>
      </w:pPr>
      <w:r>
        <w:t xml:space="preserve"/>
      </w:r>
    </w:p>
    <w:p>
      <w:pPr>
        <w:spacing w:after="80" w:before="320"/>
      </w:pPr>
      <w:r>
        <w:rPr>
          <w:rFonts w:ascii="Raleway" w:cs="Raleway" w:eastAsia="Raleway" w:hAnsi="Raleway"/>
          <w:b/>
          <w:bCs/>
          <w:color w:val="C9A84C"/>
          <w:spacing w:val="80"/>
          <w:sz w:val="18"/>
          <w:szCs w:val="18"/>
        </w:rPr>
        <w:t xml:space="preserve">JOUW VOLGENDE STAP</w:t>
      </w:r>
    </w:p>
    <w:p>
      <w:pPr>
        <w:spacing w:after="160" w:before="80"/>
      </w:pPr>
      <w:r>
        <w:rPr>
          <w:rFonts w:ascii="Archivo Black" w:cs="Archivo Black" w:eastAsia="Archivo Black" w:hAnsi="Archivo Black"/>
          <w:b/>
          <w:bCs/>
          <w:color w:val="0A0A0A"/>
          <w:sz w:val="34"/>
          <w:szCs w:val="34"/>
        </w:rPr>
        <w:t xml:space="preserve">Gebruik je antwoorden nu actief.</w:t>
      </w:r>
    </w:p>
    <w:p>
      <w:pPr>
        <w:spacing w:after="160" w:before="80" w:line="340"/>
        <w:jc w:val="left"/>
      </w:pPr>
      <w:r>
        <w:rPr>
          <w:rFonts w:ascii="Raleway" w:cs="Raleway" w:eastAsia="Raleway" w:hAnsi="Raleway"/>
          <w:b w:val="false"/>
          <w:bCs w:val="false"/>
          <w:i w:val="false"/>
          <w:iCs w:val="false"/>
          <w:color w:val="1A1A1A"/>
          <w:sz w:val="22"/>
          <w:szCs w:val="22"/>
        </w:rPr>
        <w:t xml:space="preserve">Je hebt zeven eerlijke vragen beantwoord. Je antwoorden zijn jouw Hidden Treasure in tekst. Nu ga je ze aan het werk zetten.</w:t>
      </w:r>
    </w:p>
    <w:tbl>
      <w:tblPr>
        <w:tblW w:type="dxa" w:w="9026"/>
        <w:tblBorders>
          <w:top w:val="none"/>
          <w:left w:val="single" w:color="C9A84C" w:sz="16"/>
          <w:bottom w:val="none"/>
          <w:right w:val="none"/>
          <w:insideH w:val="single" w:color="auto" w:sz="4"/>
          <w:insideV w:val="single" w:color="auto" w:sz="4"/>
        </w:tblBorders>
      </w:tblPr>
      <w:tblGrid>
        <w:gridCol w:w="9026"/>
      </w:tblGrid>
      <w:tr>
        <w:tc>
          <w:tcPr>
            <w:tcW w:type="dxa" w:w="9026"/>
            <w:shd w:fill="0A0A0A" w:val="clear"/>
            <w:tcMar>
              <w:top w:type="dxa" w:w="240"/>
              <w:left w:type="dxa" w:w="320"/>
              <w:bottom w:type="dxa" w:w="240"/>
              <w:right w:type="dxa" w:w="280"/>
            </w:tcMar>
          </w:tcPr>
          <w:p>
            <w:pPr>
              <w:spacing w:after="160"/>
            </w:pPr>
            <w:r>
              <w:rPr>
                <w:rFonts w:ascii="Archivo Black" w:cs="Archivo Black" w:eastAsia="Archivo Black" w:hAnsi="Archivo Black"/>
                <w:b/>
                <w:bCs/>
                <w:color w:val="C9A84C"/>
                <w:sz w:val="24"/>
                <w:szCs w:val="24"/>
              </w:rPr>
              <w:t xml:space="preserve">👑  Jouw volgende stap</w:t>
            </w:r>
          </w:p>
          <w:p>
            <w:pPr>
              <w:spacing w:after="100"/>
            </w:pPr>
            <w:r>
              <w:rPr>
                <w:rFonts w:ascii="Raleway" w:cs="Raleway" w:eastAsia="Raleway" w:hAnsi="Raleway"/>
                <w:b/>
                <w:bCs/>
                <w:color w:val="FFFFFF"/>
                <w:sz w:val="20"/>
                <w:szCs w:val="20"/>
              </w:rPr>
              <w:t xml:space="preserve">Download het aparte King &amp; Queen Prompt document.</w:t>
            </w:r>
          </w:p>
          <w:p>
            <w:pPr>
              <w:spacing w:after="160" w:line="340"/>
            </w:pPr>
            <w:r>
              <w:rPr>
                <w:rFonts w:ascii="Raleway" w:cs="Raleway" w:eastAsia="Raleway" w:hAnsi="Raleway"/>
                <w:color w:val="CCCCCC"/>
                <w:sz w:val="19"/>
                <w:szCs w:val="19"/>
              </w:rPr>
              <w:t xml:space="preserve">Dat document bevat de kant-en-klare prompt die je samen met jouw antwoorden kopieert naar Claude of ChatGPT. De AI analyseert dan jouw website en socials op basis van wie jij écht bent. Eerlijk, concreet en direct.</w:t>
            </w:r>
          </w:p>
          <w:p>
            <w:pPr>
              <w:spacing w:after="100"/>
            </w:pPr>
            <w:r>
              <w:rPr>
                <w:rFonts w:ascii="Raleway" w:cs="Raleway" w:eastAsia="Raleway" w:hAnsi="Raleway"/>
                <w:b/>
                <w:bCs/>
                <w:color w:val="C9A84C"/>
                <w:sz w:val="19"/>
                <w:szCs w:val="19"/>
              </w:rPr>
              <w:t xml:space="preserve">Hoe het werkt in drie stappen:</w:t>
            </w:r>
          </w:p>
          <w:p>
            <w:pPr>
              <w:spacing w:after="60"/>
            </w:pPr>
            <w:r>
              <w:rPr>
                <w:rFonts w:ascii="Raleway" w:cs="Raleway" w:eastAsia="Raleway" w:hAnsi="Raleway"/>
                <w:color w:val="CCCCCC"/>
                <w:sz w:val="19"/>
                <w:szCs w:val="19"/>
              </w:rPr>
              <w:t xml:space="preserve">01  Vul je antwoorden in dit document in en sla op.</w:t>
            </w:r>
          </w:p>
          <w:p>
            <w:pPr>
              <w:spacing w:after="60"/>
            </w:pPr>
            <w:r>
              <w:rPr>
                <w:rFonts w:ascii="Raleway" w:cs="Raleway" w:eastAsia="Raleway" w:hAnsi="Raleway"/>
                <w:color w:val="CCCCCC"/>
                <w:sz w:val="19"/>
                <w:szCs w:val="19"/>
              </w:rPr>
              <w:t xml:space="preserve">02  Open het King &amp; Queen Prompt document.</w:t>
            </w:r>
          </w:p>
          <w:p>
            <w:pPr>
              <w:spacing w:after="0"/>
            </w:pPr>
            <w:r>
              <w:rPr>
                <w:rFonts w:ascii="Raleway" w:cs="Raleway" w:eastAsia="Raleway" w:hAnsi="Raleway"/>
                <w:color w:val="CCCCCC"/>
                <w:sz w:val="19"/>
                <w:szCs w:val="19"/>
              </w:rPr>
              <w:t xml:space="preserve">03  Kopieer alles naar Claude of ChatGPT en voeg je websitelink en socialmedialink toe.</w:t>
            </w:r>
          </w:p>
        </w:tc>
      </w:tr>
    </w:tbl>
    <w:p>
      <w:pPr>
        <w:spacing w:after="120" w:before="280"/>
      </w:pPr>
      <w:r>
        <w:t xml:space="preserve"/>
      </w:r>
    </w:p>
    <w:p>
      <w:pPr>
        <w:pBdr>
          <w:bottom w:val="single" w:color="C9A84C" w:sz="6" w:space="1"/>
        </w:pBdr>
        <w:spacing w:after="200" w:before="200"/>
      </w:pPr>
    </w:p>
    <w:p>
      <w:pPr>
        <w:spacing w:after="120" w:before="280"/>
      </w:pPr>
      <w:r>
        <w:t xml:space="preserve"/>
      </w:r>
    </w:p>
    <w:p>
      <w:pPr>
        <w:spacing w:after="80" w:before="320"/>
      </w:pPr>
      <w:r>
        <w:rPr>
          <w:rFonts w:ascii="Raleway" w:cs="Raleway" w:eastAsia="Raleway" w:hAnsi="Raleway"/>
          <w:b/>
          <w:bCs/>
          <w:color w:val="C9A84C"/>
          <w:spacing w:val="80"/>
          <w:sz w:val="18"/>
          <w:szCs w:val="18"/>
        </w:rPr>
        <w:t xml:space="preserve">WIE IS CAROLINE VAN OTTEN?</w:t>
      </w:r>
    </w:p>
    <w:p>
      <w:pPr>
        <w:spacing w:after="200" w:before="80"/>
      </w:pPr>
      <w:r>
        <w:rPr>
          <w:rFonts w:ascii="Archivo Black" w:cs="Archivo Black" w:eastAsia="Archivo Black" w:hAnsi="Archivo Black"/>
          <w:b/>
          <w:bCs/>
          <w:color w:val="0A0A0A"/>
          <w:sz w:val="34"/>
          <w:szCs w:val="34"/>
        </w:rPr>
        <w:t xml:space="preserve">De ONLINE Marketing Tolk.</w:t>
      </w:r>
    </w:p>
    <w:p>
      <w:pPr>
        <w:spacing w:after="160" w:before="80" w:line="340"/>
        <w:jc w:val="left"/>
      </w:pPr>
      <w:r>
        <w:rPr>
          <w:rFonts w:ascii="Raleway" w:cs="Raleway" w:eastAsia="Raleway" w:hAnsi="Raleway"/>
          <w:b w:val="false"/>
          <w:bCs w:val="false"/>
          <w:i w:val="false"/>
          <w:iCs w:val="false"/>
          <w:color w:val="1A1A1A"/>
          <w:sz w:val="22"/>
          <w:szCs w:val="22"/>
        </w:rPr>
        <w:t xml:space="preserve">Ik ben strategisch online marketing consultant voor ondernemers die zichtbaar zijn online maar niet consequent gekozen worden. Goed in wat ze doen, maar met een Hidden Treasure dat online nog niet zichtbaar is.</w:t>
      </w:r>
    </w:p>
    <w:p>
      <w:pPr>
        <w:spacing w:after="160" w:before="80" w:line="340"/>
        <w:jc w:val="left"/>
      </w:pPr>
      <w:r>
        <w:rPr>
          <w:rFonts w:ascii="Raleway" w:cs="Raleway" w:eastAsia="Raleway" w:hAnsi="Raleway"/>
          <w:b/>
          <w:bCs/>
          <w:i w:val="false"/>
          <w:iCs w:val="false"/>
          <w:color w:val="1A1A1A"/>
          <w:sz w:val="22"/>
          <w:szCs w:val="22"/>
        </w:rPr>
        <w:t xml:space="preserve">Mijn kernpositie is simpel: ik zorg dat jij gekozen wordt. Niet vergeleken.</w:t>
      </w:r>
    </w:p>
    <w:p>
      <w:pPr>
        <w:spacing w:after="240" w:before="80" w:line="340"/>
        <w:jc w:val="left"/>
      </w:pPr>
      <w:r>
        <w:rPr>
          <w:rFonts w:ascii="Raleway" w:cs="Raleway" w:eastAsia="Raleway" w:hAnsi="Raleway"/>
          <w:b w:val="false"/>
          <w:bCs w:val="false"/>
          <w:i w:val="false"/>
          <w:iCs w:val="false"/>
          <w:color w:val="1A1A1A"/>
          <w:sz w:val="22"/>
          <w:szCs w:val="22"/>
        </w:rPr>
        <w:t xml:space="preserve">Ik denk niet mee vanuit de zijlijn met theorie. Ik ga naast je zitten en werk samen met jou aan je strategie, je positionering, je content en je systemen. Zodat je marketing niet alleen mooi is maar ook klanten oplevert.</w:t>
      </w:r>
    </w:p>
    <w:tbl>
      <w:tblPr>
        <w:tblW w:type="dxa" w:w="9026"/>
        <w:tblBorders>
          <w:top w:val="none"/>
          <w:left w:val="single" w:color="C9A84C" w:sz="16"/>
          <w:bottom w:val="none"/>
          <w:right w:val="none"/>
          <w:insideH w:val="single" w:color="auto" w:sz="4"/>
          <w:insideV w:val="single" w:color="auto" w:sz="4"/>
        </w:tblBorders>
      </w:tblPr>
      <w:tblGrid>
        <w:gridCol w:w="9026"/>
      </w:tblGrid>
      <w:tr>
        <w:tc>
          <w:tcPr>
            <w:tcW w:type="dxa" w:w="9026"/>
            <w:shd w:fill="F9F6EF" w:val="clear"/>
            <w:tcMar>
              <w:top w:type="dxa" w:w="200"/>
              <w:left w:type="dxa" w:w="280"/>
              <w:bottom w:type="dxa" w:w="200"/>
              <w:right w:type="dxa" w:w="200"/>
            </w:tcMar>
          </w:tcPr>
          <w:p>
            <w:pPr>
              <w:spacing w:after="100"/>
            </w:pPr>
            <w:r>
              <w:rPr>
                <w:rFonts w:ascii="Raleway" w:cs="Raleway" w:eastAsia="Raleway" w:hAnsi="Raleway"/>
                <w:b/>
                <w:bCs/>
                <w:color w:val="0A0A0A"/>
                <w:sz w:val="22"/>
                <w:szCs w:val="22"/>
              </w:rPr>
              <w:t xml:space="preserve">Wil je weten hoe ver jij staat als King or Queen in jouw branche?</w:t>
            </w:r>
          </w:p>
          <w:p>
            <w:pPr>
              <w:spacing w:after="140" w:line="320"/>
            </w:pPr>
            <w:r>
              <w:rPr>
                <w:rFonts w:ascii="Raleway" w:cs="Raleway" w:eastAsia="Raleway" w:hAnsi="Raleway"/>
                <w:color w:val="1A1A1A"/>
                <w:sz w:val="20"/>
                <w:szCs w:val="20"/>
              </w:rPr>
              <w:t xml:space="preserve">Plan een gratis Match Call in. 45 minuten. Geen verplichtingen. Ik kijk mee naar jouw situatie en zeg je eerlijk wat ik zie.</w:t>
            </w:r>
          </w:p>
          <w:p>
            <w:pPr>
              <w:spacing w:after="0"/>
            </w:pPr>
            <w:r>
              <w:rPr>
                <w:rFonts w:ascii="Raleway" w:cs="Raleway" w:eastAsia="Raleway" w:hAnsi="Raleway"/>
                <w:sz w:val="20"/>
                <w:szCs w:val="20"/>
              </w:rPr>
              <w:t xml:space="preserve">👑  </w:t>
            </w:r>
            <w:hyperlink w:history="1" r:id="rIdxgexx4v0r1cefsk53ksxr">
              <w:r>
                <w:rPr>
                  <w:rFonts w:ascii="Raleway" w:cs="Raleway" w:eastAsia="Raleway" w:hAnsi="Raleway"/>
                  <w:b/>
                  <w:bCs/>
                  <w:color w:val="C9A84C"/>
                  <w:sz w:val="20"/>
                  <w:szCs w:val="20"/>
                  <w:u w:val="single"/>
                </w:rPr>
                <w:t xml:space="preserve">www.deonlinemarketingtolk.com/match-call</w:t>
              </w:r>
            </w:hyperlink>
          </w:p>
        </w:tc>
      </w:tr>
    </w:tbl>
    <w:p>
      <w:pPr>
        <w:spacing w:after="200" w:before="280"/>
      </w:pPr>
      <w:r>
        <w:t xml:space="preserve"/>
      </w:r>
    </w:p>
    <w:p>
      <w:pPr>
        <w:pBdr>
          <w:bottom w:val="single" w:color="C9A84C" w:sz="6" w:space="1"/>
        </w:pBdr>
        <w:spacing w:after="200" w:before="200"/>
      </w:pPr>
    </w:p>
    <w:p>
      <w:pPr>
        <w:spacing w:after="120" w:before="200"/>
      </w:pPr>
      <w:r>
        <w:t xml:space="preserve"/>
      </w:r>
    </w:p>
    <w:p>
      <w:pPr>
        <w:spacing w:after="80" w:before="80"/>
      </w:pPr>
      <w:r>
        <w:rPr>
          <w:rFonts w:ascii="Raleway" w:cs="Raleway" w:eastAsia="Raleway" w:hAnsi="Raleway"/>
          <w:i/>
          <w:iCs/>
          <w:color w:val="1A1A1A"/>
          <w:sz w:val="22"/>
          <w:szCs w:val="22"/>
        </w:rPr>
        <w:t xml:space="preserve">Met strategie en hartelijkheid,</w:t>
      </w:r>
    </w:p>
    <w:p>
      <w:pPr>
        <w:spacing w:after="40" w:before="80"/>
      </w:pPr>
      <w:r>
        <w:rPr>
          <w:rFonts w:ascii="Archivo Black" w:cs="Archivo Black" w:eastAsia="Archivo Black" w:hAnsi="Archivo Black"/>
          <w:b/>
          <w:bCs/>
          <w:color w:val="0A0A0A"/>
          <w:sz w:val="32"/>
          <w:szCs w:val="32"/>
        </w:rPr>
        <w:t xml:space="preserve">Caroline Van Otten</w:t>
      </w:r>
    </w:p>
    <w:p>
      <w:pPr>
        <w:spacing w:after="40" w:before="0"/>
      </w:pPr>
      <w:r>
        <w:rPr>
          <w:rFonts w:ascii="Raleway" w:cs="Raleway" w:eastAsia="Raleway" w:hAnsi="Raleway"/>
          <w:b/>
          <w:bCs/>
          <w:color w:val="C9A84C"/>
          <w:sz w:val="24"/>
          <w:szCs w:val="24"/>
        </w:rPr>
        <w:t xml:space="preserve">De ONLINE Marketing Tolk</w:t>
      </w:r>
    </w:p>
    <w:p>
      <w:pPr>
        <w:spacing w:after="200" w:before="0"/>
      </w:pPr>
      <w:hyperlink w:history="1" r:id="rIduzbkt4pvm13kuitscs7w0">
        <w:r>
          <w:rPr>
            <w:rFonts w:ascii="Raleway" w:cs="Raleway" w:eastAsia="Raleway" w:hAnsi="Raleway"/>
            <w:color w:val="C9A84C"/>
            <w:sz w:val="20"/>
            <w:szCs w:val="20"/>
            <w:u w:val="single"/>
          </w:rPr>
          <w:t xml:space="preserve">www.deonlinemarketingtolk.com</w:t>
        </w:r>
      </w:hyperlink>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space="4"/>
      </w:pBdr>
      <w:spacing w:before="100"/>
      <w:jc w:val="center"/>
    </w:pPr>
    <w:r>
      <w:rPr>
        <w:rFonts w:ascii="Raleway" w:cs="Raleway" w:eastAsia="Raleway" w:hAnsi="Raleway"/>
        <w:color w:val="888888"/>
        <w:sz w:val="16"/>
        <w:szCs w:val="16"/>
      </w:rPr>
      <w:t xml:space="preserve">De ONLINE Marketing Tolk  ·  </w:t>
    </w:r>
    <w:r>
      <w:rPr>
        <w:rFonts w:ascii="Raleway" w:cs="Raleway" w:eastAsia="Raleway" w:hAnsi="Raleway"/>
        <w:color w:val="C9A84C"/>
        <w:sz w:val="16"/>
        <w:szCs w:val="16"/>
      </w:rPr>
      <w:t xml:space="preserve">www.deonlinemarketingtolk.com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aleway" w:cs="Raleway" w:eastAsia="Raleway" w:hAnsi="Raleway"/>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chivo Black" w:cs="Archivo Black" w:eastAsia="Archivo Black" w:hAnsi="Archivo Black"/>
      <w:b/>
      <w:bCs/>
      <w:color w:val="0A0A0A"/>
      <w:sz w:val="40"/>
      <w:szCs w:val="40"/>
    </w:rPr>
  </w:style>
  <w:style w:type="paragraph" w:styleId="Heading2">
    <w:name w:val="Heading 2"/>
    <w:basedOn w:val="Normal"/>
    <w:next w:val="Normal"/>
    <w:qFormat/>
    <w:pPr>
      <w:spacing w:after="100" w:before="200"/>
      <w:outlineLvl w:val="1"/>
    </w:pPr>
    <w:rPr>
      <w:rFonts w:ascii="Archivo Black" w:cs="Archivo Black" w:eastAsia="Archivo Black" w:hAnsi="Archivo Black"/>
      <w:b/>
      <w:bCs/>
      <w:color w:val="0A0A0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xgexx4v0r1cefsk53ksxr" Type="http://schemas.openxmlformats.org/officeDocument/2006/relationships/hyperlink" Target="https://www.deonlinemarketingtolk.com/match-call" TargetMode="External"/><Relationship Id="rIduzbkt4pvm13kuitscs7w0" Type="http://schemas.openxmlformats.org/officeDocument/2006/relationships/hyperlink" Target="https://www.deonlinemarketingtolk.com" TargetMode="External"/><Relationship Id="rId8" Type="http://schemas.openxmlformats.org/officeDocument/2006/relationships/image" Target="media/c47428d47ceb5a789b83981250d041d3feda67b1.jp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2026-05-05T15:42:22.565Z</dcterms:created>
  <dcterms:modified xsi:type="dcterms:W3CDTF">2026-05-05T15:42:22.566Z</dcterms:modified>
</cp:coreProperties>
</file>

<file path=docProps/custom.xml><?xml version="1.0" encoding="utf-8"?>
<Properties xmlns="http://schemas.openxmlformats.org/officeDocument/2006/custom-properties" xmlns:vt="http://schemas.openxmlformats.org/officeDocument/2006/docPropsVTypes"/>
</file>