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bookmarkStart w:colFirst="0" w:colLast="0" w:name="_d2kufkrswm6o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Guía de los 3 temas de conversación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 1 — Vender por Instagram</w:t>
      </w:r>
      <w:r w:rsidDel="00000000" w:rsidR="00000000" w:rsidRPr="00000000">
        <w:rPr>
          <w:sz w:val="24"/>
          <w:szCs w:val="24"/>
          <w:rtl w:val="0"/>
        </w:rPr>
        <w:t xml:space="preserve"> Subtemas: sistemas de venta, manejo de DMs, cómo cerrar sin sonar forzada, objeciones más comunes y cómo responderlas.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 2 — Negocios digitales</w:t>
      </w:r>
      <w:r w:rsidDel="00000000" w:rsidR="00000000" w:rsidRPr="00000000">
        <w:rPr>
          <w:sz w:val="24"/>
          <w:szCs w:val="24"/>
          <w:rtl w:val="0"/>
        </w:rPr>
        <w:t xml:space="preserve"> Subtemas: cómo crear tu primer producto digital, cómo precificarlo, errores de lanzamiento, cómo recuperar la inversión desde la primera venta.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 3 — Crecimiento con IA</w:t>
      </w:r>
      <w:r w:rsidDel="00000000" w:rsidR="00000000" w:rsidRPr="00000000">
        <w:rPr>
          <w:sz w:val="24"/>
          <w:szCs w:val="24"/>
          <w:rtl w:val="0"/>
        </w:rPr>
        <w:t xml:space="preserve"> Subtemas: cómo usar IA sin perder tu voz, cómo automatizar sin perder cercanía, herramientas que realmente ahorran tiempo.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Cómo usar esto:</w:t>
      </w:r>
      <w:r w:rsidDel="00000000" w:rsidR="00000000" w:rsidRPr="00000000">
        <w:rPr>
          <w:sz w:val="24"/>
          <w:szCs w:val="24"/>
          <w:rtl w:val="0"/>
        </w:rPr>
        <w:t xml:space="preserve"> cada semana, elige un subtema distinto dentro de un mismo tema y conviértelo en una pieza. Nunca repitas el mismo subtema dos semanas seguidas — eso es lo que hace que la cuenta se sienta repetitiva.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