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3AB17" w14:textId="77777777" w:rsidR="00114129" w:rsidRPr="00C37D8E" w:rsidRDefault="00114129" w:rsidP="00114129">
      <w:pPr>
        <w:rPr>
          <w:rFonts w:ascii="Ebrima" w:hAnsi="Ebrima"/>
        </w:rPr>
      </w:pPr>
      <w:r w:rsidRPr="00C37D8E">
        <w:rPr>
          <w:rFonts w:ascii="Ebrima" w:hAnsi="Ebrima"/>
        </w:rPr>
        <w:t>PRIVACY POLICY FOR SELLING MASTER RESELL RIGHTS DIGITAL PRODUCT ONLINE</w:t>
      </w:r>
    </w:p>
    <w:p w14:paraId="6A47546A" w14:textId="6C3559AE" w:rsidR="00114129" w:rsidRPr="00C37D8E" w:rsidRDefault="00114129" w:rsidP="00114129">
      <w:pPr>
        <w:rPr>
          <w:rFonts w:ascii="Ebrima" w:hAnsi="Ebrima"/>
        </w:rPr>
      </w:pPr>
      <w:r w:rsidRPr="00C37D8E">
        <w:rPr>
          <w:rFonts w:ascii="Ebrima" w:hAnsi="Ebrima"/>
        </w:rPr>
        <w:t xml:space="preserve">This Privacy Policy (the "Policy") outlines how </w:t>
      </w:r>
      <w:r w:rsidRPr="00C37D8E">
        <w:rPr>
          <w:rFonts w:ascii="Ebrima" w:hAnsi="Ebrima"/>
          <w:i/>
          <w:iCs/>
        </w:rPr>
        <w:t xml:space="preserve">Master Money Manifestor, LLC </w:t>
      </w:r>
      <w:r w:rsidRPr="00C37D8E">
        <w:rPr>
          <w:rFonts w:ascii="Ebrima" w:hAnsi="Ebrima"/>
        </w:rPr>
        <w:t>(the "Seller") collects, uses, discloses, and protects the personal information of individuals (the "Users") who engage in purchasing and using the master resell rights digital product (the "Product") sold by the Seller. The Seller is committed to safeguarding the privacy and security of User information and complies with applicable data protection laws and regulations. By accessing, purchasing, or using the Product, Users consent to the practices described in this Policy.</w:t>
      </w:r>
    </w:p>
    <w:p w14:paraId="4D7E5627" w14:textId="77777777" w:rsidR="00114129" w:rsidRPr="00C37D8E" w:rsidRDefault="00114129" w:rsidP="00114129">
      <w:pPr>
        <w:numPr>
          <w:ilvl w:val="0"/>
          <w:numId w:val="1"/>
        </w:numPr>
        <w:rPr>
          <w:rFonts w:ascii="Ebrima" w:hAnsi="Ebrima"/>
        </w:rPr>
      </w:pPr>
      <w:r w:rsidRPr="00C37D8E">
        <w:rPr>
          <w:rFonts w:ascii="Ebrima" w:hAnsi="Ebrima"/>
        </w:rPr>
        <w:t>Collection of Personal Information: 1.1 The Seller may collect personal information, including but not limited to names, email addresses, billing and shipping addresses, and payment information, provided by Users during the purchase process. 1.2 The Seller may also collect non-personal information, such as device information and website usage statistics, through the use of cookies or similar technologies.</w:t>
      </w:r>
    </w:p>
    <w:p w14:paraId="02BBE260" w14:textId="77777777" w:rsidR="00114129" w:rsidRPr="00C37D8E" w:rsidRDefault="00114129" w:rsidP="00114129">
      <w:pPr>
        <w:numPr>
          <w:ilvl w:val="0"/>
          <w:numId w:val="1"/>
        </w:numPr>
        <w:rPr>
          <w:rFonts w:ascii="Ebrima" w:hAnsi="Ebrima"/>
        </w:rPr>
      </w:pPr>
      <w:r w:rsidRPr="00C37D8E">
        <w:rPr>
          <w:rFonts w:ascii="Ebrima" w:hAnsi="Ebrima"/>
        </w:rPr>
        <w:t>Use of Personal Information: 2.1 The Seller uses the collected personal information to process and fulfill User orders, provide customer support, and communicate important information related to the Product and purchase transactions. 2.2 The Seller may also use the personal information to send promotional and marketing materials about other relevant products or services, but Users have the option to opt out of receiving such communications. 2.3 The Seller does not sell, rent, or lease User personal information to third parties for their marketing purposes without obtaining explicit consent.</w:t>
      </w:r>
    </w:p>
    <w:p w14:paraId="7CE825EF" w14:textId="77777777" w:rsidR="00114129" w:rsidRPr="00C37D8E" w:rsidRDefault="00114129" w:rsidP="00114129">
      <w:pPr>
        <w:numPr>
          <w:ilvl w:val="0"/>
          <w:numId w:val="1"/>
        </w:numPr>
        <w:rPr>
          <w:rFonts w:ascii="Ebrima" w:hAnsi="Ebrima"/>
        </w:rPr>
      </w:pPr>
      <w:r w:rsidRPr="00C37D8E">
        <w:rPr>
          <w:rFonts w:ascii="Ebrima" w:hAnsi="Ebrima"/>
        </w:rPr>
        <w:t>Data Security: 3.1 The Seller implements reasonable security measures to protect User personal information from unauthorized access, alteration, disclosure, or destruction. 3.2 However, the Seller cannot guarantee the absolute security of User information transmitted over the internet or stored electronically. Users acknowledge and accept the inherent risks associated with online data transmission.</w:t>
      </w:r>
    </w:p>
    <w:p w14:paraId="71043058" w14:textId="77777777" w:rsidR="00114129" w:rsidRPr="00C37D8E" w:rsidRDefault="00114129" w:rsidP="00114129">
      <w:pPr>
        <w:numPr>
          <w:ilvl w:val="0"/>
          <w:numId w:val="1"/>
        </w:numPr>
        <w:rPr>
          <w:rFonts w:ascii="Ebrima" w:hAnsi="Ebrima"/>
        </w:rPr>
      </w:pPr>
      <w:r w:rsidRPr="00C37D8E">
        <w:rPr>
          <w:rFonts w:ascii="Ebrima" w:hAnsi="Ebrima"/>
        </w:rPr>
        <w:t>Third-Party Services: 4.1 The Seller may engage third-party service providers, such as payment processors or shipping companies, to facilitate the purchase and delivery of the Product. These service providers have access to Users' personal information only to the extent necessary to perform their functions and are obligated to maintain the confidentiality and security of the information. 4.2 The Seller may include links to third-party websites or services. This Policy does not cover the privacy practices of those third parties, and Users are encouraged to review the privacy policies of such third parties before providing any personal information.</w:t>
      </w:r>
    </w:p>
    <w:p w14:paraId="48BF8DBD" w14:textId="77777777" w:rsidR="00114129" w:rsidRPr="00C37D8E" w:rsidRDefault="00114129" w:rsidP="00114129">
      <w:pPr>
        <w:numPr>
          <w:ilvl w:val="0"/>
          <w:numId w:val="1"/>
        </w:numPr>
        <w:rPr>
          <w:rFonts w:ascii="Ebrima" w:hAnsi="Ebrima"/>
        </w:rPr>
      </w:pPr>
      <w:r w:rsidRPr="00C37D8E">
        <w:rPr>
          <w:rFonts w:ascii="Ebrima" w:hAnsi="Ebrima"/>
        </w:rPr>
        <w:t>Legal Disclosure: 5.1 The Seller may disclose personal information if required to do so by law or in response to a valid legal request from a government authority. 5.2 The Seller may also disclose personal information to protect its rights or property, enforce the terms of service, or investigate potential violations.</w:t>
      </w:r>
    </w:p>
    <w:p w14:paraId="77AD698B" w14:textId="052CD94E" w:rsidR="00114129" w:rsidRPr="00C37D8E" w:rsidRDefault="00114129" w:rsidP="00114129">
      <w:pPr>
        <w:numPr>
          <w:ilvl w:val="0"/>
          <w:numId w:val="1"/>
        </w:numPr>
        <w:rPr>
          <w:rFonts w:ascii="Ebrima" w:hAnsi="Ebrima"/>
        </w:rPr>
      </w:pPr>
      <w:r w:rsidRPr="00C37D8E">
        <w:rPr>
          <w:rFonts w:ascii="Ebrima" w:hAnsi="Ebrima"/>
        </w:rPr>
        <w:lastRenderedPageBreak/>
        <w:t>Data Retention: 6.1 The Seller retains User personal information for as long as necessary to fulfill the purposes outlined in this Policy unless a longer retention period is required or permitted by law.</w:t>
      </w:r>
    </w:p>
    <w:p w14:paraId="52B6EA30" w14:textId="77777777" w:rsidR="00114129" w:rsidRPr="00C37D8E" w:rsidRDefault="00114129" w:rsidP="00114129">
      <w:pPr>
        <w:numPr>
          <w:ilvl w:val="0"/>
          <w:numId w:val="1"/>
        </w:numPr>
        <w:rPr>
          <w:rFonts w:ascii="Ebrima" w:hAnsi="Ebrima"/>
        </w:rPr>
      </w:pPr>
      <w:r w:rsidRPr="00C37D8E">
        <w:rPr>
          <w:rFonts w:ascii="Ebrima" w:hAnsi="Ebrima"/>
        </w:rPr>
        <w:t>User Rights and Choices: 7.1 Users have the right to access, update, or request the deletion of their personal information by contacting the Seller. 7.2 Users may choose to opt out of receiving promotional communications from the Seller by following the unsubscribe instructions provided in the communications or by contacting the Seller directly.</w:t>
      </w:r>
    </w:p>
    <w:p w14:paraId="4E431478" w14:textId="77777777" w:rsidR="00114129" w:rsidRPr="00C37D8E" w:rsidRDefault="00114129" w:rsidP="00114129">
      <w:pPr>
        <w:numPr>
          <w:ilvl w:val="0"/>
          <w:numId w:val="1"/>
        </w:numPr>
        <w:rPr>
          <w:rFonts w:ascii="Ebrima" w:hAnsi="Ebrima"/>
        </w:rPr>
      </w:pPr>
      <w:r w:rsidRPr="00C37D8E">
        <w:rPr>
          <w:rFonts w:ascii="Ebrima" w:hAnsi="Ebrima"/>
        </w:rPr>
        <w:t>Changes to the Privacy Policy: 8.1 The Seller reserves the right to update or modify this Policy at any time. Users will be notified of any material changes to the Policy by posting a prominent notice on the Seller's website or by other means.</w:t>
      </w:r>
    </w:p>
    <w:p w14:paraId="7E75220C" w14:textId="77777777" w:rsidR="00114129" w:rsidRPr="00C37D8E" w:rsidRDefault="00114129" w:rsidP="00114129">
      <w:pPr>
        <w:numPr>
          <w:ilvl w:val="0"/>
          <w:numId w:val="1"/>
        </w:numPr>
        <w:rPr>
          <w:rFonts w:ascii="Ebrima" w:hAnsi="Ebrima"/>
        </w:rPr>
      </w:pPr>
      <w:r w:rsidRPr="00C37D8E">
        <w:rPr>
          <w:rFonts w:ascii="Ebrima" w:hAnsi="Ebrima"/>
        </w:rPr>
        <w:t>Contact Information: 9.1 If Users have any questions, concerns, or requests regarding this Policy or the handling of personal information, they may contact the Seller using the provided contact information.</w:t>
      </w:r>
    </w:p>
    <w:p w14:paraId="6EA81A1F" w14:textId="7F241795" w:rsidR="00114129" w:rsidRPr="00C37D8E" w:rsidRDefault="00114129" w:rsidP="00114129">
      <w:pPr>
        <w:rPr>
          <w:rFonts w:ascii="Ebrima" w:hAnsi="Ebrima"/>
        </w:rPr>
      </w:pPr>
      <w:r w:rsidRPr="00C37D8E">
        <w:rPr>
          <w:rFonts w:ascii="Ebrima" w:hAnsi="Ebrima"/>
        </w:rPr>
        <w:t>By accessing, purchasing, or using the Product, Users acknowledge that they have read, understood, and agreed to the practices described in this Privacy Policy.</w:t>
      </w:r>
    </w:p>
    <w:p w14:paraId="26A9A8BD" w14:textId="3F89EDD3" w:rsidR="00B7047B" w:rsidRPr="00C37D8E" w:rsidRDefault="00B7047B" w:rsidP="00114129">
      <w:pPr>
        <w:rPr>
          <w:rFonts w:ascii="Ebrima" w:hAnsi="Ebrima"/>
        </w:rPr>
      </w:pPr>
    </w:p>
    <w:p w14:paraId="29758A4D" w14:textId="1D476CDD" w:rsidR="00B7047B" w:rsidRPr="00C37D8E" w:rsidRDefault="00B7047B" w:rsidP="00114129">
      <w:pPr>
        <w:rPr>
          <w:rFonts w:ascii="Ebrima" w:hAnsi="Ebrima"/>
        </w:rPr>
      </w:pPr>
    </w:p>
    <w:p w14:paraId="5828194C" w14:textId="155F6F99" w:rsidR="00B7047B" w:rsidRPr="00C37D8E" w:rsidRDefault="00B7047B" w:rsidP="00114129">
      <w:pPr>
        <w:rPr>
          <w:rFonts w:ascii="Ebrima" w:hAnsi="Ebrima"/>
        </w:rPr>
      </w:pPr>
    </w:p>
    <w:p w14:paraId="09490525" w14:textId="515717A2" w:rsidR="00B7047B" w:rsidRPr="00C37D8E" w:rsidRDefault="00B7047B" w:rsidP="00114129">
      <w:pPr>
        <w:rPr>
          <w:rFonts w:ascii="Ebrima" w:hAnsi="Ebrima"/>
        </w:rPr>
      </w:pPr>
    </w:p>
    <w:p w14:paraId="15328EBA" w14:textId="4F9A2620" w:rsidR="00B7047B" w:rsidRPr="00C37D8E" w:rsidRDefault="00B7047B" w:rsidP="00114129">
      <w:pPr>
        <w:rPr>
          <w:rFonts w:ascii="Ebrima" w:hAnsi="Ebrima"/>
        </w:rPr>
      </w:pPr>
    </w:p>
    <w:p w14:paraId="67B56813" w14:textId="35668190" w:rsidR="00B7047B" w:rsidRPr="00C37D8E" w:rsidRDefault="00B7047B" w:rsidP="00114129">
      <w:pPr>
        <w:rPr>
          <w:rFonts w:ascii="Ebrima" w:hAnsi="Ebrima"/>
        </w:rPr>
      </w:pPr>
    </w:p>
    <w:p w14:paraId="03012770" w14:textId="77777777" w:rsidR="004340C5" w:rsidRDefault="004340C5" w:rsidP="00114129"/>
    <w:p w14:paraId="0D6B49B1" w14:textId="77777777" w:rsidR="004340C5" w:rsidRDefault="004340C5" w:rsidP="002719DD">
      <w:pPr>
        <w:shd w:val="clear" w:color="auto" w:fill="000000"/>
        <w:rPr>
          <w:rFonts w:ascii="Ebrima" w:eastAsia="Times New Roman" w:hAnsi="Ebrima" w:cs="Levenim MT"/>
          <w:color w:val="4CE21D"/>
          <w:sz w:val="20"/>
          <w:szCs w:val="20"/>
        </w:rPr>
      </w:pPr>
      <w:r>
        <w:rPr>
          <w:noProof/>
        </w:rPr>
        <w:drawing>
          <wp:inline distT="0" distB="0" distL="0" distR="0" wp14:anchorId="5D307958" wp14:editId="27AC051B">
            <wp:extent cx="1390650" cy="1390650"/>
            <wp:effectExtent l="0" t="0" r="0" b="0"/>
            <wp:docPr id="2" name="Picture 2" descr="A picture containing graphics, font, screenshot, graphic de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screenshot, graphic design&#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inline>
        </w:drawing>
      </w:r>
    </w:p>
    <w:p w14:paraId="5E3F503D" w14:textId="49423EAD" w:rsidR="00825BE5" w:rsidRDefault="002719DD" w:rsidP="002719DD">
      <w:pPr>
        <w:shd w:val="clear" w:color="auto" w:fill="000000"/>
      </w:pPr>
      <w:r>
        <w:rPr>
          <w:rFonts w:ascii="Ebrima" w:eastAsia="Times New Roman" w:hAnsi="Ebrima" w:cs="Levenim MT"/>
          <w:color w:val="4CE21D"/>
          <w:sz w:val="20"/>
          <w:szCs w:val="20"/>
        </w:rPr>
        <w:t>Contact us: nadia@mastermoneymanifestor.us</w:t>
      </w:r>
      <w:r>
        <w:rPr>
          <w:rFonts w:ascii="Ebrima" w:eastAsia="Times New Roman" w:hAnsi="Ebrima" w:cs="Levenim MT"/>
          <w:color w:val="41495B"/>
          <w:sz w:val="20"/>
          <w:szCs w:val="20"/>
        </w:rPr>
        <w:br/>
      </w:r>
      <w:hyperlink r:id="rId9" w:history="1">
        <w:r>
          <w:rPr>
            <w:rStyle w:val="Hyperlink"/>
            <w:rFonts w:ascii="Ebrima" w:eastAsia="Times New Roman" w:hAnsi="Ebrima" w:cs="Levenim MT"/>
            <w:color w:val="4CE21D"/>
            <w:sz w:val="20"/>
            <w:szCs w:val="20"/>
          </w:rPr>
          <w:t>Privacy Policy</w:t>
        </w:r>
      </w:hyperlink>
      <w:r>
        <w:rPr>
          <w:rFonts w:ascii="Ebrima" w:eastAsia="Times New Roman" w:hAnsi="Ebrima" w:cs="Levenim MT"/>
          <w:color w:val="4CE21D"/>
          <w:sz w:val="20"/>
          <w:szCs w:val="20"/>
        </w:rPr>
        <w:t xml:space="preserve"> | </w:t>
      </w:r>
      <w:hyperlink r:id="rId10" w:history="1">
        <w:r>
          <w:rPr>
            <w:rStyle w:val="Hyperlink"/>
            <w:rFonts w:ascii="Ebrima" w:eastAsia="Times New Roman" w:hAnsi="Ebrima" w:cs="Levenim MT"/>
            <w:color w:val="4CE21D"/>
            <w:sz w:val="20"/>
            <w:szCs w:val="20"/>
          </w:rPr>
          <w:t>License</w:t>
        </w:r>
      </w:hyperlink>
      <w:r>
        <w:rPr>
          <w:rFonts w:ascii="Ebrima" w:eastAsia="Times New Roman" w:hAnsi="Ebrima" w:cs="Levenim MT"/>
          <w:color w:val="4CE21D"/>
          <w:sz w:val="20"/>
          <w:szCs w:val="20"/>
        </w:rPr>
        <w:t xml:space="preserve"> | </w:t>
      </w:r>
      <w:hyperlink r:id="rId11" w:history="1">
        <w:r>
          <w:rPr>
            <w:rStyle w:val="Hyperlink"/>
            <w:rFonts w:ascii="Ebrima" w:eastAsia="Times New Roman" w:hAnsi="Ebrima" w:cs="Levenim MT"/>
            <w:color w:val="4CE21D"/>
            <w:sz w:val="20"/>
            <w:szCs w:val="20"/>
          </w:rPr>
          <w:t>Terms &amp; Conditions</w:t>
        </w:r>
      </w:hyperlink>
      <w:r>
        <w:rPr>
          <w:rFonts w:ascii="Ebrima" w:eastAsia="Times New Roman" w:hAnsi="Ebrima" w:cs="Levenim MT"/>
          <w:color w:val="4CE21D"/>
          <w:sz w:val="20"/>
          <w:szCs w:val="20"/>
        </w:rPr>
        <w:t xml:space="preserve"> | </w:t>
      </w:r>
      <w:hyperlink r:id="rId12" w:history="1">
        <w:r>
          <w:rPr>
            <w:rStyle w:val="Hyperlink"/>
            <w:rFonts w:ascii="Ebrima" w:eastAsia="Times New Roman" w:hAnsi="Ebrima" w:cs="Levenim MT"/>
            <w:color w:val="4CE21D"/>
            <w:sz w:val="20"/>
            <w:szCs w:val="20"/>
          </w:rPr>
          <w:t>Income Disclosure</w:t>
        </w:r>
      </w:hyperlink>
      <w:r>
        <w:rPr>
          <w:rFonts w:ascii="Ebrima" w:eastAsia="Times New Roman" w:hAnsi="Ebrima" w:cs="Levenim MT"/>
          <w:color w:val="41495B"/>
          <w:sz w:val="20"/>
          <w:szCs w:val="20"/>
        </w:rPr>
        <w:br/>
      </w:r>
      <w:r>
        <w:rPr>
          <w:rFonts w:ascii="Ebrima" w:eastAsia="Times New Roman" w:hAnsi="Ebrima" w:cs="Levenim MT"/>
          <w:color w:val="4CE21D"/>
          <w:sz w:val="20"/>
          <w:szCs w:val="20"/>
        </w:rPr>
        <w:t>©</w:t>
      </w:r>
      <w:r w:rsidR="0095170D">
        <w:rPr>
          <w:rFonts w:ascii="Ebrima" w:eastAsia="Times New Roman" w:hAnsi="Ebrima" w:cs="Levenim MT"/>
          <w:color w:val="4CE21D"/>
          <w:sz w:val="20"/>
          <w:szCs w:val="20"/>
        </w:rPr>
        <w:t xml:space="preserve"> </w:t>
      </w:r>
      <w:r>
        <w:rPr>
          <w:rFonts w:ascii="Ebrima" w:eastAsia="Times New Roman" w:hAnsi="Ebrima" w:cs="Levenim MT"/>
          <w:color w:val="4CE21D"/>
          <w:sz w:val="20"/>
          <w:szCs w:val="20"/>
        </w:rPr>
        <w:t xml:space="preserve">Master Money Manifestor, LLC 2023 All Rights Reserved </w:t>
      </w:r>
      <w:r w:rsidR="00B7047B">
        <w:t xml:space="preserve">            </w:t>
      </w:r>
    </w:p>
    <w:sectPr w:rsidR="00825BE5" w:rsidSect="00B7047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E2F7" w14:textId="77777777" w:rsidR="0065066A" w:rsidRDefault="0065066A" w:rsidP="00B7047B">
      <w:pPr>
        <w:spacing w:after="0" w:line="240" w:lineRule="auto"/>
      </w:pPr>
      <w:r>
        <w:separator/>
      </w:r>
    </w:p>
  </w:endnote>
  <w:endnote w:type="continuationSeparator" w:id="0">
    <w:p w14:paraId="242F136B" w14:textId="77777777" w:rsidR="0065066A" w:rsidRDefault="0065066A" w:rsidP="00B7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Levenim MT">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82B3" w14:textId="6BEF301D" w:rsidR="00B7047B" w:rsidRDefault="00B7047B">
    <w:pPr>
      <w:pStyle w:val="Footer"/>
    </w:pPr>
  </w:p>
  <w:p w14:paraId="1FF8D20C" w14:textId="77777777" w:rsidR="00B7047B" w:rsidRDefault="00B7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99E1" w14:textId="77777777" w:rsidR="0065066A" w:rsidRDefault="0065066A" w:rsidP="00B7047B">
      <w:pPr>
        <w:spacing w:after="0" w:line="240" w:lineRule="auto"/>
      </w:pPr>
      <w:r>
        <w:separator/>
      </w:r>
    </w:p>
  </w:footnote>
  <w:footnote w:type="continuationSeparator" w:id="0">
    <w:p w14:paraId="3B86B384" w14:textId="77777777" w:rsidR="0065066A" w:rsidRDefault="0065066A" w:rsidP="00B70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C77"/>
    <w:multiLevelType w:val="multilevel"/>
    <w:tmpl w:val="D2D0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29"/>
    <w:rsid w:val="000916F2"/>
    <w:rsid w:val="00114129"/>
    <w:rsid w:val="002719DD"/>
    <w:rsid w:val="004340C5"/>
    <w:rsid w:val="005525B8"/>
    <w:rsid w:val="00591FDB"/>
    <w:rsid w:val="0065066A"/>
    <w:rsid w:val="0089702A"/>
    <w:rsid w:val="0095170D"/>
    <w:rsid w:val="00B7047B"/>
    <w:rsid w:val="00C37D8E"/>
    <w:rsid w:val="00D9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1667"/>
  <w15:chartTrackingRefBased/>
  <w15:docId w15:val="{4972A620-D3EB-4E7A-B27D-AF51B16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47B"/>
  </w:style>
  <w:style w:type="paragraph" w:styleId="Footer">
    <w:name w:val="footer"/>
    <w:basedOn w:val="Normal"/>
    <w:link w:val="FooterChar"/>
    <w:uiPriority w:val="99"/>
    <w:unhideWhenUsed/>
    <w:rsid w:val="00B7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47B"/>
  </w:style>
  <w:style w:type="character" w:styleId="Hyperlink">
    <w:name w:val="Hyperlink"/>
    <w:basedOn w:val="DefaultParagraphFont"/>
    <w:uiPriority w:val="99"/>
    <w:semiHidden/>
    <w:unhideWhenUsed/>
    <w:rsid w:val="002719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33202">
      <w:bodyDiv w:val="1"/>
      <w:marLeft w:val="0"/>
      <w:marRight w:val="0"/>
      <w:marTop w:val="0"/>
      <w:marBottom w:val="0"/>
      <w:divBdr>
        <w:top w:val="none" w:sz="0" w:space="0" w:color="auto"/>
        <w:left w:val="none" w:sz="0" w:space="0" w:color="auto"/>
        <w:bottom w:val="none" w:sz="0" w:space="0" w:color="auto"/>
        <w:right w:val="none" w:sz="0" w:space="0" w:color="auto"/>
      </w:divBdr>
    </w:div>
    <w:div w:id="1791850772">
      <w:bodyDiv w:val="1"/>
      <w:marLeft w:val="0"/>
      <w:marRight w:val="0"/>
      <w:marTop w:val="0"/>
      <w:marBottom w:val="0"/>
      <w:divBdr>
        <w:top w:val="none" w:sz="0" w:space="0" w:color="auto"/>
        <w:left w:val="none" w:sz="0" w:space="0" w:color="auto"/>
        <w:bottom w:val="none" w:sz="0" w:space="0" w:color="auto"/>
        <w:right w:val="none" w:sz="0" w:space="0" w:color="auto"/>
      </w:divBdr>
    </w:div>
    <w:div w:id="18332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1yei2z3i6k35z.cloudfront.net/4025647/64671e4284474_MMMIncomeDisclosureStateme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1yei2z3i6k35z.cloudfront.net/4025647/6467146e9a1d9_MMMTermsCondi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1yei2z3i6k35z.cloudfront.net/4025647/64671e6f6fa42_FullDistributionRightsLegal.pdf" TargetMode="External"/><Relationship Id="rId4" Type="http://schemas.openxmlformats.org/officeDocument/2006/relationships/settings" Target="settings.xml"/><Relationship Id="rId9" Type="http://schemas.openxmlformats.org/officeDocument/2006/relationships/hyperlink" Target="https://d1yei2z3i6k35z.cloudfront.net/4025647/646714a18cc82_MMMPrivacyPolic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D4FF-40CE-43D5-AF13-FF1CA55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Butler</dc:creator>
  <cp:keywords/>
  <dc:description/>
  <cp:lastModifiedBy>Nadia Butler</cp:lastModifiedBy>
  <cp:revision>6</cp:revision>
  <dcterms:created xsi:type="dcterms:W3CDTF">2023-05-19T04:46:00Z</dcterms:created>
  <dcterms:modified xsi:type="dcterms:W3CDTF">2023-05-19T23:19:00Z</dcterms:modified>
</cp:coreProperties>
</file>