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0A31B6" w14:textId="77777777" w:rsidR="00952A02" w:rsidRPr="00952A02" w:rsidRDefault="00952A02" w:rsidP="00952A02">
      <w:pPr>
        <w:rPr>
          <w:sz w:val="24"/>
          <w:szCs w:val="24"/>
        </w:rPr>
      </w:pPr>
      <w:r w:rsidRPr="00952A02">
        <w:rPr>
          <w:sz w:val="24"/>
          <w:szCs w:val="24"/>
          <w:highlight w:val="yellow"/>
        </w:rPr>
        <w:t>SAMPLE LETTER TO YOUR REPRESENTATIVE</w:t>
      </w:r>
    </w:p>
    <w:p w14:paraId="30B2A8CC" w14:textId="353D17F3" w:rsidR="00952A02" w:rsidRPr="00952A02" w:rsidRDefault="00952A02" w:rsidP="00952A02">
      <w:pPr>
        <w:rPr>
          <w:sz w:val="24"/>
          <w:szCs w:val="24"/>
        </w:rPr>
      </w:pPr>
      <w:r w:rsidRPr="00952A02">
        <w:rPr>
          <w:sz w:val="24"/>
          <w:szCs w:val="24"/>
        </w:rPr>
        <w:t xml:space="preserve">The sample letter below is provided to show the correct format for addressing your </w:t>
      </w:r>
      <w:r>
        <w:rPr>
          <w:sz w:val="24"/>
          <w:szCs w:val="24"/>
        </w:rPr>
        <w:t>Federal</w:t>
      </w:r>
      <w:r w:rsidRPr="00952A02">
        <w:rPr>
          <w:sz w:val="24"/>
          <w:szCs w:val="24"/>
        </w:rPr>
        <w:t xml:space="preserve"> Representative.</w:t>
      </w:r>
    </w:p>
    <w:p w14:paraId="5102784B" w14:textId="77777777" w:rsidR="00952A02" w:rsidRPr="00952A02" w:rsidRDefault="00952A02" w:rsidP="00952A02">
      <w:pPr>
        <w:rPr>
          <w:sz w:val="24"/>
          <w:szCs w:val="24"/>
        </w:rPr>
      </w:pPr>
    </w:p>
    <w:p w14:paraId="66CDBB72"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Your Name</w:t>
      </w:r>
    </w:p>
    <w:p w14:paraId="7D9CFB52"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Address</w:t>
      </w:r>
    </w:p>
    <w:p w14:paraId="0A62831C"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City, S.C.  Zip Code</w:t>
      </w:r>
    </w:p>
    <w:p w14:paraId="1322A94A" w14:textId="77777777" w:rsidR="00952A02" w:rsidRPr="004D4AE6" w:rsidRDefault="00952A02" w:rsidP="00952A02">
      <w:pPr>
        <w:rPr>
          <w:rFonts w:ascii="Times New Roman" w:hAnsi="Times New Roman" w:cs="Times New Roman"/>
          <w:sz w:val="24"/>
          <w:szCs w:val="24"/>
        </w:rPr>
      </w:pPr>
    </w:p>
    <w:p w14:paraId="33C527B8"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[Insert Date]</w:t>
      </w:r>
    </w:p>
    <w:p w14:paraId="435AA67B" w14:textId="77777777" w:rsidR="00952A02" w:rsidRPr="004D4AE6" w:rsidRDefault="00952A02" w:rsidP="00952A02">
      <w:pPr>
        <w:rPr>
          <w:rFonts w:ascii="Times New Roman" w:hAnsi="Times New Roman" w:cs="Times New Roman"/>
          <w:sz w:val="24"/>
          <w:szCs w:val="24"/>
        </w:rPr>
      </w:pPr>
    </w:p>
    <w:p w14:paraId="07B19C39"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The Honorable [Insert Representative’s Name]</w:t>
      </w:r>
    </w:p>
    <w:p w14:paraId="43C2DA86"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Street Address</w:t>
      </w:r>
    </w:p>
    <w:p w14:paraId="254619C7"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City, State Zip Code</w:t>
      </w:r>
    </w:p>
    <w:p w14:paraId="0D57ABA2" w14:textId="77777777" w:rsidR="00952A02" w:rsidRPr="004D4AE6" w:rsidRDefault="00952A02" w:rsidP="00952A02">
      <w:pPr>
        <w:rPr>
          <w:rFonts w:ascii="Times New Roman" w:hAnsi="Times New Roman" w:cs="Times New Roman"/>
          <w:sz w:val="24"/>
          <w:szCs w:val="24"/>
        </w:rPr>
      </w:pPr>
    </w:p>
    <w:p w14:paraId="3ABE93F3"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Dear Representative [Insert Last Name]:</w:t>
      </w:r>
    </w:p>
    <w:p w14:paraId="4AA1F64B" w14:textId="77777777" w:rsidR="00952A02" w:rsidRPr="004D4AE6" w:rsidRDefault="00952A02" w:rsidP="00952A02">
      <w:pPr>
        <w:rPr>
          <w:rFonts w:ascii="Times New Roman" w:hAnsi="Times New Roman" w:cs="Times New Roman"/>
          <w:sz w:val="24"/>
          <w:szCs w:val="24"/>
        </w:rPr>
      </w:pPr>
    </w:p>
    <w:p w14:paraId="42728B1D" w14:textId="1F831FC1"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My name is [</w:t>
      </w:r>
      <w:r w:rsidRPr="004D4AE6">
        <w:rPr>
          <w:rFonts w:ascii="Times New Roman" w:hAnsi="Times New Roman" w:cs="Times New Roman"/>
          <w:b/>
          <w:bCs/>
          <w:sz w:val="24"/>
          <w:szCs w:val="24"/>
        </w:rPr>
        <w:t>Insert Your Name</w:t>
      </w:r>
      <w:r w:rsidRPr="004D4AE6">
        <w:rPr>
          <w:rFonts w:ascii="Times New Roman" w:hAnsi="Times New Roman" w:cs="Times New Roman"/>
          <w:sz w:val="24"/>
          <w:szCs w:val="24"/>
        </w:rPr>
        <w:t>] and I reside at [</w:t>
      </w:r>
      <w:r w:rsidRPr="003A68C4">
        <w:rPr>
          <w:rFonts w:ascii="Times New Roman" w:hAnsi="Times New Roman" w:cs="Times New Roman"/>
          <w:b/>
          <w:bCs/>
          <w:sz w:val="24"/>
          <w:szCs w:val="24"/>
        </w:rPr>
        <w:t>Insert Your Address</w:t>
      </w:r>
      <w:r w:rsidRPr="004D4AE6">
        <w:rPr>
          <w:rFonts w:ascii="Times New Roman" w:hAnsi="Times New Roman" w:cs="Times New Roman"/>
          <w:sz w:val="24"/>
          <w:szCs w:val="24"/>
        </w:rPr>
        <w:t>] in [</w:t>
      </w:r>
      <w:r w:rsidRPr="003A68C4">
        <w:rPr>
          <w:rFonts w:ascii="Times New Roman" w:hAnsi="Times New Roman" w:cs="Times New Roman"/>
          <w:b/>
          <w:bCs/>
          <w:sz w:val="24"/>
          <w:szCs w:val="24"/>
        </w:rPr>
        <w:t>Insert Your City</w:t>
      </w:r>
      <w:r w:rsidR="003A68C4">
        <w:rPr>
          <w:rFonts w:ascii="Times New Roman" w:hAnsi="Times New Roman" w:cs="Times New Roman"/>
          <w:b/>
          <w:bCs/>
          <w:sz w:val="24"/>
          <w:szCs w:val="24"/>
        </w:rPr>
        <w:t xml:space="preserve"> &amp; State</w:t>
      </w:r>
      <w:r w:rsidR="003A68C4" w:rsidRPr="003A68C4">
        <w:rPr>
          <w:rFonts w:ascii="Times New Roman" w:hAnsi="Times New Roman" w:cs="Times New Roman"/>
          <w:sz w:val="24"/>
          <w:szCs w:val="24"/>
        </w:rPr>
        <w:t>]</w:t>
      </w:r>
      <w:r w:rsidRPr="004D4AE6">
        <w:rPr>
          <w:rFonts w:ascii="Times New Roman" w:hAnsi="Times New Roman" w:cs="Times New Roman"/>
          <w:sz w:val="24"/>
          <w:szCs w:val="24"/>
        </w:rPr>
        <w:t>.  I am a Veteran</w:t>
      </w:r>
      <w:r w:rsidR="004D4AE6">
        <w:rPr>
          <w:rFonts w:ascii="Times New Roman" w:hAnsi="Times New Roman" w:cs="Times New Roman"/>
          <w:sz w:val="24"/>
          <w:szCs w:val="24"/>
        </w:rPr>
        <w:t xml:space="preserve"> [</w:t>
      </w:r>
      <w:r w:rsidR="004D4AE6" w:rsidRPr="004D4AE6">
        <w:rPr>
          <w:rFonts w:ascii="Times New Roman" w:hAnsi="Times New Roman" w:cs="Times New Roman"/>
          <w:b/>
          <w:bCs/>
          <w:sz w:val="24"/>
          <w:szCs w:val="24"/>
        </w:rPr>
        <w:t>Include Retirement Status</w:t>
      </w:r>
      <w:r w:rsidR="004D4AE6">
        <w:rPr>
          <w:rFonts w:ascii="Times New Roman" w:hAnsi="Times New Roman" w:cs="Times New Roman"/>
          <w:sz w:val="24"/>
          <w:szCs w:val="24"/>
        </w:rPr>
        <w:t>]</w:t>
      </w:r>
      <w:r w:rsidRPr="004D4AE6">
        <w:rPr>
          <w:rFonts w:ascii="Times New Roman" w:hAnsi="Times New Roman" w:cs="Times New Roman"/>
          <w:sz w:val="24"/>
          <w:szCs w:val="24"/>
        </w:rPr>
        <w:t>, Spouse or family member</w:t>
      </w:r>
      <w:r w:rsidR="004D4AE6">
        <w:rPr>
          <w:rFonts w:ascii="Times New Roman" w:hAnsi="Times New Roman" w:cs="Times New Roman"/>
          <w:sz w:val="24"/>
          <w:szCs w:val="24"/>
        </w:rPr>
        <w:t xml:space="preserve"> of a</w:t>
      </w:r>
      <w:r w:rsidRPr="004D4AE6">
        <w:rPr>
          <w:rFonts w:ascii="Times New Roman" w:hAnsi="Times New Roman" w:cs="Times New Roman"/>
          <w:sz w:val="24"/>
          <w:szCs w:val="24"/>
        </w:rPr>
        <w:t xml:space="preserve"> [</w:t>
      </w:r>
      <w:r w:rsidRPr="003A68C4">
        <w:rPr>
          <w:rFonts w:ascii="Times New Roman" w:hAnsi="Times New Roman" w:cs="Times New Roman"/>
          <w:b/>
          <w:bCs/>
          <w:sz w:val="24"/>
          <w:szCs w:val="24"/>
        </w:rPr>
        <w:t xml:space="preserve">Include Brance of Service &amp; years </w:t>
      </w:r>
      <w:proofErr w:type="gramStart"/>
      <w:r w:rsidRPr="003A68C4">
        <w:rPr>
          <w:rFonts w:ascii="Times New Roman" w:hAnsi="Times New Roman" w:cs="Times New Roman"/>
          <w:b/>
          <w:bCs/>
          <w:sz w:val="24"/>
          <w:szCs w:val="24"/>
        </w:rPr>
        <w:t>served..</w:t>
      </w:r>
      <w:proofErr w:type="gramEnd"/>
      <w:r w:rsidRPr="004D4AE6">
        <w:rPr>
          <w:rFonts w:ascii="Times New Roman" w:hAnsi="Times New Roman" w:cs="Times New Roman"/>
          <w:sz w:val="24"/>
          <w:szCs w:val="24"/>
        </w:rPr>
        <w:t>]</w:t>
      </w:r>
      <w:r w:rsidR="003A68C4">
        <w:rPr>
          <w:rFonts w:ascii="Times New Roman" w:hAnsi="Times New Roman" w:cs="Times New Roman"/>
          <w:sz w:val="24"/>
          <w:szCs w:val="24"/>
        </w:rPr>
        <w:t xml:space="preserve"> Veteran</w:t>
      </w:r>
      <w:r w:rsidRPr="004D4AE6">
        <w:rPr>
          <w:rFonts w:ascii="Times New Roman" w:hAnsi="Times New Roman" w:cs="Times New Roman"/>
          <w:sz w:val="24"/>
          <w:szCs w:val="24"/>
        </w:rPr>
        <w:t xml:space="preserve">.  </w:t>
      </w:r>
    </w:p>
    <w:p w14:paraId="706B5500" w14:textId="77777777" w:rsidR="00952A02" w:rsidRPr="004D4AE6" w:rsidRDefault="00952A02" w:rsidP="00952A02">
      <w:pPr>
        <w:rPr>
          <w:rFonts w:ascii="Times New Roman" w:hAnsi="Times New Roman" w:cs="Times New Roman"/>
          <w:sz w:val="24"/>
          <w:szCs w:val="24"/>
        </w:rPr>
      </w:pPr>
    </w:p>
    <w:p w14:paraId="60A8D0A4" w14:textId="4FFCDB6C" w:rsidR="00952A02" w:rsidRPr="004D4AE6" w:rsidRDefault="003A68C4" w:rsidP="00952A02">
      <w:pPr>
        <w:rPr>
          <w:rFonts w:ascii="Times New Roman" w:hAnsi="Times New Roman" w:cs="Times New Roman"/>
          <w:sz w:val="24"/>
          <w:szCs w:val="24"/>
        </w:rPr>
      </w:pPr>
      <w:r>
        <w:rPr>
          <w:rFonts w:ascii="Times New Roman" w:hAnsi="Times New Roman" w:cs="Times New Roman"/>
          <w:sz w:val="24"/>
          <w:szCs w:val="24"/>
        </w:rPr>
        <w:t>I am</w:t>
      </w:r>
      <w:r w:rsidR="00952A02" w:rsidRPr="004D4AE6">
        <w:rPr>
          <w:rFonts w:ascii="Times New Roman" w:hAnsi="Times New Roman" w:cs="Times New Roman"/>
          <w:sz w:val="24"/>
          <w:szCs w:val="24"/>
        </w:rPr>
        <w:t xml:space="preserve"> joining forces with Mr. William Elmore (SBA’s 1st. AA for Veterans Business Development) </w:t>
      </w:r>
      <w:r>
        <w:rPr>
          <w:rFonts w:ascii="Times New Roman" w:hAnsi="Times New Roman" w:cs="Times New Roman"/>
          <w:sz w:val="24"/>
          <w:szCs w:val="24"/>
        </w:rPr>
        <w:t xml:space="preserve">and Mr. </w:t>
      </w:r>
      <w:r w:rsidR="00952A02" w:rsidRPr="004D4AE6">
        <w:rPr>
          <w:rFonts w:ascii="Times New Roman" w:hAnsi="Times New Roman" w:cs="Times New Roman"/>
          <w:sz w:val="24"/>
          <w:szCs w:val="24"/>
        </w:rPr>
        <w:t>Walter Cotton III (SDVOSB Advocate)</w:t>
      </w:r>
      <w:r w:rsidR="004D4AE6" w:rsidRPr="004D4AE6">
        <w:rPr>
          <w:rStyle w:val="EndnoteReference"/>
          <w:rFonts w:ascii="Times New Roman" w:hAnsi="Times New Roman" w:cs="Times New Roman"/>
          <w:sz w:val="24"/>
          <w:szCs w:val="24"/>
        </w:rPr>
        <w:endnoteReference w:id="1"/>
      </w:r>
      <w:r w:rsidR="00952A02" w:rsidRPr="004D4AE6">
        <w:rPr>
          <w:rFonts w:ascii="Times New Roman" w:hAnsi="Times New Roman" w:cs="Times New Roman"/>
          <w:sz w:val="24"/>
          <w:szCs w:val="24"/>
        </w:rPr>
        <w:t xml:space="preserve"> to support the long-awaited correcting of the contracting oversight of not including our Veteran Owned Small Business community in the Prime Contracting numeric goaling program for our Nation’s Veterans.</w:t>
      </w:r>
    </w:p>
    <w:p w14:paraId="4759164B"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Our justification for this action follows, and we are requesting a briefing with your good office to discuss the optimum way forward on this very worthy initiative.</w:t>
      </w:r>
    </w:p>
    <w:p w14:paraId="3FB9189B" w14:textId="77777777" w:rsidR="00952A02" w:rsidRPr="004D4AE6" w:rsidRDefault="00952A02" w:rsidP="00952A02">
      <w:pPr>
        <w:rPr>
          <w:rFonts w:ascii="Times New Roman" w:hAnsi="Times New Roman" w:cs="Times New Roman"/>
          <w:b/>
          <w:bCs/>
          <w:sz w:val="24"/>
          <w:szCs w:val="24"/>
        </w:rPr>
      </w:pPr>
      <w:r w:rsidRPr="004D4AE6">
        <w:rPr>
          <w:rFonts w:ascii="Times New Roman" w:hAnsi="Times New Roman" w:cs="Times New Roman"/>
          <w:b/>
          <w:bCs/>
          <w:sz w:val="24"/>
          <w:szCs w:val="24"/>
        </w:rPr>
        <w:t>Justification:</w:t>
      </w:r>
    </w:p>
    <w:p w14:paraId="3AF1D896"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Our National Security Industrial Base is being challenged by the threats that result from our procurement system’s material decline in available Small Business Contractors (i.e., down 48% since 2010).  More importantly, our domestic supply chain management challenges have produced an additional erosion in our Nation’s ability to respond to the mobilization needs of our armed forces.</w:t>
      </w:r>
    </w:p>
    <w:p w14:paraId="6B0ECA02"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lastRenderedPageBreak/>
        <w:t>This document provides our strategic justification for Congress’s implementation of a Veteran focused contracting program that leverages the latent patriotism, talent and capabilities that are resident within our community of underutilized VOSB entrepreneurs.</w:t>
      </w:r>
    </w:p>
    <w:p w14:paraId="31688E90"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 xml:space="preserve">The SBA has long owned the authorization, </w:t>
      </w:r>
      <w:proofErr w:type="gramStart"/>
      <w:r w:rsidRPr="004D4AE6">
        <w:rPr>
          <w:rFonts w:ascii="Times New Roman" w:hAnsi="Times New Roman" w:cs="Times New Roman"/>
          <w:sz w:val="24"/>
          <w:szCs w:val="24"/>
        </w:rPr>
        <w:t>requirement</w:t>
      </w:r>
      <w:proofErr w:type="gramEnd"/>
      <w:r w:rsidRPr="004D4AE6">
        <w:rPr>
          <w:rFonts w:ascii="Times New Roman" w:hAnsi="Times New Roman" w:cs="Times New Roman"/>
          <w:sz w:val="24"/>
          <w:szCs w:val="24"/>
        </w:rPr>
        <w:t xml:space="preserve"> and opportunity to provide "special consideration" preference to veterans and their dependents’, in all SBA programs (i.e., since January 2, 1974 &amp; PL 93-237).</w:t>
      </w:r>
    </w:p>
    <w:p w14:paraId="1331EA14"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 xml:space="preserve">The successful performance of the SBA Disabled Veteran Owned Small Business (“SDVOSB”) goal program, created under PL 106-50, is a strong indication of the speed to supply chain optimization we would enjoy by fulfilling the vision that was authorized under the </w:t>
      </w:r>
      <w:proofErr w:type="gramStart"/>
      <w:r w:rsidRPr="004D4AE6">
        <w:rPr>
          <w:rFonts w:ascii="Times New Roman" w:hAnsi="Times New Roman" w:cs="Times New Roman"/>
          <w:sz w:val="24"/>
          <w:szCs w:val="24"/>
        </w:rPr>
        <w:t>aforementioned Public</w:t>
      </w:r>
      <w:proofErr w:type="gramEnd"/>
      <w:r w:rsidRPr="004D4AE6">
        <w:rPr>
          <w:rFonts w:ascii="Times New Roman" w:hAnsi="Times New Roman" w:cs="Times New Roman"/>
          <w:sz w:val="24"/>
          <w:szCs w:val="24"/>
        </w:rPr>
        <w:t xml:space="preserve"> Laws (i.e., empowering those that have borne the battle with the ability to support the product &amp; service needs of a Grateful Nation…).</w:t>
      </w:r>
    </w:p>
    <w:p w14:paraId="7CEDCAD8" w14:textId="77777777" w:rsidR="00952A02" w:rsidRPr="004D4AE6" w:rsidRDefault="00952A02" w:rsidP="00952A02">
      <w:pPr>
        <w:rPr>
          <w:rFonts w:ascii="Times New Roman" w:hAnsi="Times New Roman" w:cs="Times New Roman"/>
          <w:b/>
          <w:bCs/>
          <w:sz w:val="24"/>
          <w:szCs w:val="24"/>
        </w:rPr>
      </w:pPr>
      <w:r w:rsidRPr="004D4AE6">
        <w:rPr>
          <w:rFonts w:ascii="Times New Roman" w:hAnsi="Times New Roman" w:cs="Times New Roman"/>
          <w:b/>
          <w:bCs/>
          <w:sz w:val="24"/>
          <w:szCs w:val="24"/>
        </w:rPr>
        <w:t>Specific Recommendations:</w:t>
      </w:r>
    </w:p>
    <w:p w14:paraId="498BA88B"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w:t>
      </w:r>
      <w:r w:rsidRPr="004D4AE6">
        <w:rPr>
          <w:rFonts w:ascii="Times New Roman" w:hAnsi="Times New Roman" w:cs="Times New Roman"/>
          <w:sz w:val="24"/>
          <w:szCs w:val="24"/>
        </w:rPr>
        <w:tab/>
        <w:t>Introduce or add language to a Nonpartisan Bill that expands SBA’s SDVOB procurement program by specifically including a 3% Veterans Owned Small Business Contracting Goal, for a total of a not less than 8% combined VOSB spending goal.  This change should also include a prioritization for SDVOSBs (e.g., VOSB eligible, after seeking SDVOSB sources…).</w:t>
      </w:r>
    </w:p>
    <w:p w14:paraId="0DCDC1E1"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w:t>
      </w:r>
      <w:r w:rsidRPr="004D4AE6">
        <w:rPr>
          <w:rFonts w:ascii="Times New Roman" w:hAnsi="Times New Roman" w:cs="Times New Roman"/>
          <w:sz w:val="24"/>
          <w:szCs w:val="24"/>
        </w:rPr>
        <w:tab/>
        <w:t>Implement a review of the VOSB training and support assets (e.g., VOBCs, SBDC, Apex…etc.) to ensure that they are providing solutions that are based on proven Best Practices.  Authorize and adjust the operating model of these programs as needed to maximize their ability to support the procurement and contract capture needs of today’s SDVOSBs and VOSBs (e.g., mitigate contract bundling, increase the number of procurement center representatives and commercial market representatives…etc.).</w:t>
      </w:r>
    </w:p>
    <w:p w14:paraId="29937F00"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w:t>
      </w:r>
      <w:r w:rsidRPr="004D4AE6">
        <w:rPr>
          <w:rFonts w:ascii="Times New Roman" w:hAnsi="Times New Roman" w:cs="Times New Roman"/>
          <w:sz w:val="24"/>
          <w:szCs w:val="24"/>
        </w:rPr>
        <w:tab/>
        <w:t>Develop a VOSB priority path for participating in all programs that result from leveraging Title III of the Defense Production Act, including all joint investing obligations that result, including ‘the creation of VOSB Defense Production Pools.’</w:t>
      </w:r>
    </w:p>
    <w:p w14:paraId="1A7BE790"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The proper implementation of the foregoing will produce the following benefits:</w:t>
      </w:r>
    </w:p>
    <w:p w14:paraId="1E6F3A82"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1.</w:t>
      </w:r>
      <w:r w:rsidRPr="004D4AE6">
        <w:rPr>
          <w:rFonts w:ascii="Times New Roman" w:hAnsi="Times New Roman" w:cs="Times New Roman"/>
          <w:sz w:val="24"/>
          <w:szCs w:val="24"/>
        </w:rPr>
        <w:tab/>
        <w:t xml:space="preserve">Enhance our Domestic National Security position by increasing our ability to cost effectively respond to </w:t>
      </w:r>
      <w:proofErr w:type="gramStart"/>
      <w:r w:rsidRPr="004D4AE6">
        <w:rPr>
          <w:rFonts w:ascii="Times New Roman" w:hAnsi="Times New Roman" w:cs="Times New Roman"/>
          <w:sz w:val="24"/>
          <w:szCs w:val="24"/>
        </w:rPr>
        <w:t>any and all</w:t>
      </w:r>
      <w:proofErr w:type="gramEnd"/>
      <w:r w:rsidRPr="004D4AE6">
        <w:rPr>
          <w:rFonts w:ascii="Times New Roman" w:hAnsi="Times New Roman" w:cs="Times New Roman"/>
          <w:sz w:val="24"/>
          <w:szCs w:val="24"/>
        </w:rPr>
        <w:t xml:space="preserve"> of our Nation’s mobilization demands.</w:t>
      </w:r>
    </w:p>
    <w:p w14:paraId="2C2453BC"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2.</w:t>
      </w:r>
      <w:r w:rsidRPr="004D4AE6">
        <w:rPr>
          <w:rFonts w:ascii="Times New Roman" w:hAnsi="Times New Roman" w:cs="Times New Roman"/>
          <w:sz w:val="24"/>
          <w:szCs w:val="24"/>
        </w:rPr>
        <w:tab/>
        <w:t>Increasing the quality of the products and services purchased with taxpayer’s dollars, given the intrinsic value add that VOSBs would bring to DoD and other Agency’s essential production capacity.</w:t>
      </w:r>
    </w:p>
    <w:p w14:paraId="08AD2A38"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3.</w:t>
      </w:r>
      <w:r w:rsidRPr="004D4AE6">
        <w:rPr>
          <w:rFonts w:ascii="Times New Roman" w:hAnsi="Times New Roman" w:cs="Times New Roman"/>
          <w:sz w:val="24"/>
          <w:szCs w:val="24"/>
        </w:rPr>
        <w:tab/>
        <w:t>Empower the VOSB community with the ability to help support the unstated goal of maximizing the equitable distribution of taxpayers’ dollars spent on the acquisition of goods and services (i.e., given the rich geographic and ethnic dispersion of the VOSB community.).</w:t>
      </w:r>
    </w:p>
    <w:p w14:paraId="76394E6D"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4.</w:t>
      </w:r>
      <w:r w:rsidRPr="004D4AE6">
        <w:rPr>
          <w:rFonts w:ascii="Times New Roman" w:hAnsi="Times New Roman" w:cs="Times New Roman"/>
          <w:sz w:val="24"/>
          <w:szCs w:val="24"/>
        </w:rPr>
        <w:tab/>
        <w:t>Increase our ability to recruit service members, and</w:t>
      </w:r>
    </w:p>
    <w:p w14:paraId="0F82B29F"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lastRenderedPageBreak/>
        <w:t>5.</w:t>
      </w:r>
      <w:r w:rsidRPr="004D4AE6">
        <w:rPr>
          <w:rFonts w:ascii="Times New Roman" w:hAnsi="Times New Roman" w:cs="Times New Roman"/>
          <w:sz w:val="24"/>
          <w:szCs w:val="24"/>
        </w:rPr>
        <w:tab/>
        <w:t>Make a material contribution toward the reduction in the rate of Veteran Suicide (i.e., still exceeding 22 per day…).</w:t>
      </w:r>
    </w:p>
    <w:p w14:paraId="240B3D87"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Request:</w:t>
      </w:r>
    </w:p>
    <w:p w14:paraId="5E442D9F"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Our near-term interest is in securing a meeting, with your good office, that will allow us to address all questions and identify the optimum approach toward delivering this solution under the current session of congress.</w:t>
      </w:r>
    </w:p>
    <w:p w14:paraId="789714D6" w14:textId="77777777" w:rsidR="00952A02" w:rsidRPr="004D4AE6" w:rsidRDefault="00952A02" w:rsidP="00952A02">
      <w:pPr>
        <w:rPr>
          <w:rFonts w:ascii="Times New Roman" w:hAnsi="Times New Roman" w:cs="Times New Roman"/>
          <w:sz w:val="24"/>
          <w:szCs w:val="24"/>
        </w:rPr>
      </w:pPr>
    </w:p>
    <w:p w14:paraId="57073B0B"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 xml:space="preserve">Please share your availability for the meeting contemplated above, and I will respond </w:t>
      </w:r>
      <w:proofErr w:type="gramStart"/>
      <w:r w:rsidRPr="004D4AE6">
        <w:rPr>
          <w:rFonts w:ascii="Times New Roman" w:hAnsi="Times New Roman" w:cs="Times New Roman"/>
          <w:sz w:val="24"/>
          <w:szCs w:val="24"/>
        </w:rPr>
        <w:t>accordingly</w:t>
      </w:r>
      <w:proofErr w:type="gramEnd"/>
    </w:p>
    <w:p w14:paraId="4B710503" w14:textId="77777777" w:rsidR="00952A02" w:rsidRPr="004D4AE6" w:rsidRDefault="00952A02" w:rsidP="00952A02">
      <w:pPr>
        <w:rPr>
          <w:rFonts w:ascii="Times New Roman" w:hAnsi="Times New Roman" w:cs="Times New Roman"/>
          <w:sz w:val="24"/>
          <w:szCs w:val="24"/>
        </w:rPr>
      </w:pPr>
    </w:p>
    <w:p w14:paraId="49DA3322"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Thank you for your time and considering my request.</w:t>
      </w:r>
    </w:p>
    <w:p w14:paraId="52E88088" w14:textId="77777777" w:rsidR="00952A02" w:rsidRPr="004D4AE6" w:rsidRDefault="00952A02" w:rsidP="00952A02">
      <w:pPr>
        <w:rPr>
          <w:rFonts w:ascii="Times New Roman" w:hAnsi="Times New Roman" w:cs="Times New Roman"/>
          <w:sz w:val="24"/>
          <w:szCs w:val="24"/>
        </w:rPr>
      </w:pPr>
    </w:p>
    <w:p w14:paraId="3C97D1CD" w14:textId="77777777" w:rsidR="00952A02" w:rsidRPr="004D4AE6" w:rsidRDefault="00952A02" w:rsidP="00952A02">
      <w:pPr>
        <w:rPr>
          <w:rFonts w:ascii="Times New Roman" w:hAnsi="Times New Roman" w:cs="Times New Roman"/>
          <w:sz w:val="24"/>
          <w:szCs w:val="24"/>
        </w:rPr>
      </w:pPr>
    </w:p>
    <w:p w14:paraId="27586AA2"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Sincerely,</w:t>
      </w:r>
    </w:p>
    <w:p w14:paraId="05FF956F" w14:textId="77777777" w:rsidR="00952A02" w:rsidRPr="004D4AE6" w:rsidRDefault="00952A02" w:rsidP="00952A02">
      <w:pPr>
        <w:rPr>
          <w:rFonts w:ascii="Times New Roman" w:hAnsi="Times New Roman" w:cs="Times New Roman"/>
          <w:sz w:val="24"/>
          <w:szCs w:val="24"/>
        </w:rPr>
      </w:pPr>
    </w:p>
    <w:p w14:paraId="391468DD" w14:textId="77777777" w:rsidR="00952A02" w:rsidRPr="004D4AE6" w:rsidRDefault="00952A02" w:rsidP="00952A02">
      <w:pPr>
        <w:rPr>
          <w:rFonts w:ascii="Times New Roman" w:hAnsi="Times New Roman" w:cs="Times New Roman"/>
          <w:sz w:val="24"/>
          <w:szCs w:val="24"/>
        </w:rPr>
      </w:pPr>
      <w:r w:rsidRPr="004D4AE6">
        <w:rPr>
          <w:rFonts w:ascii="Times New Roman" w:hAnsi="Times New Roman" w:cs="Times New Roman"/>
          <w:sz w:val="24"/>
          <w:szCs w:val="24"/>
        </w:rPr>
        <w:t>[Insert Your Name]</w:t>
      </w:r>
    </w:p>
    <w:p w14:paraId="5F07C033" w14:textId="77777777" w:rsidR="00952A02" w:rsidRPr="00952A02" w:rsidRDefault="00952A02" w:rsidP="00952A02">
      <w:pPr>
        <w:rPr>
          <w:sz w:val="24"/>
          <w:szCs w:val="24"/>
        </w:rPr>
      </w:pPr>
    </w:p>
    <w:p w14:paraId="42970185" w14:textId="77777777" w:rsidR="00611B21" w:rsidRPr="00952A02" w:rsidRDefault="00611B21">
      <w:pPr>
        <w:rPr>
          <w:sz w:val="24"/>
          <w:szCs w:val="24"/>
        </w:rPr>
      </w:pPr>
    </w:p>
    <w:sectPr w:rsidR="00611B21" w:rsidRPr="00952A02">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71FB9C" w14:textId="77777777" w:rsidR="005F47F5" w:rsidRDefault="005F47F5" w:rsidP="00952A02">
      <w:pPr>
        <w:spacing w:after="0" w:line="240" w:lineRule="auto"/>
      </w:pPr>
      <w:r>
        <w:separator/>
      </w:r>
    </w:p>
  </w:endnote>
  <w:endnote w:type="continuationSeparator" w:id="0">
    <w:p w14:paraId="7FC1D129" w14:textId="77777777" w:rsidR="005F47F5" w:rsidRDefault="005F47F5" w:rsidP="00952A02">
      <w:pPr>
        <w:spacing w:after="0" w:line="240" w:lineRule="auto"/>
      </w:pPr>
      <w:r>
        <w:continuationSeparator/>
      </w:r>
    </w:p>
  </w:endnote>
  <w:endnote w:id="1">
    <w:p w14:paraId="167805FA" w14:textId="243CEDC3" w:rsidR="004D4AE6" w:rsidRDefault="004D4AE6" w:rsidP="004D4AE6">
      <w:pPr>
        <w:pStyle w:val="NormalWeb"/>
      </w:pPr>
      <w:r>
        <w:rPr>
          <w:rStyle w:val="EndnoteReference"/>
        </w:rPr>
        <w:endnoteRef/>
      </w:r>
      <w:r>
        <w:t xml:space="preserve"> </w:t>
      </w:r>
      <w:r w:rsidRPr="004D4AE6">
        <w:rPr>
          <w:b/>
          <w:bCs/>
        </w:rPr>
        <w:t>Stakeholders</w:t>
      </w:r>
      <w:r>
        <w:t xml:space="preserve"> </w:t>
      </w:r>
    </w:p>
    <w:p w14:paraId="158A0364" w14:textId="77777777" w:rsidR="004D4AE6" w:rsidRDefault="004D4AE6" w:rsidP="004D4AE6">
      <w:pPr>
        <w:pStyle w:val="NormalWeb"/>
      </w:pPr>
      <w:r w:rsidRPr="004D4AE6">
        <w:rPr>
          <w:b/>
          <w:bCs/>
        </w:rPr>
        <w:t>William D. (Bill) Elmore</w:t>
      </w:r>
      <w:r>
        <w:t xml:space="preserve"> first began his work with veteran entrepreneurs in 1977 and some 23 years later was competitively chosen, from outside of government, to serve as the first Associate Administrator for Veterans Business Development (AA-VBD) at SBA.  His portfolio of accomplishments included the successful creation of the government wide SDVOSB numerical goal procurement program.   </w:t>
      </w:r>
    </w:p>
    <w:p w14:paraId="646D8E14" w14:textId="2AA645A2" w:rsidR="004D4AE6" w:rsidRDefault="004D4AE6" w:rsidP="004D4AE6">
      <w:pPr>
        <w:pStyle w:val="NormalWeb"/>
      </w:pPr>
      <w:r w:rsidRPr="004D4AE6">
        <w:rPr>
          <w:b/>
          <w:bCs/>
        </w:rPr>
        <w:t>Walter Cotton III</w:t>
      </w:r>
      <w:r>
        <w:t xml:space="preserve"> is one of a hand full of dedicated retired services members that are credited with helping the Federal Government increase its level of contracting with Disabled Veteran from $750 Million to more than $19 Billion annually (i.e., exceeding the statutory goal…).</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69169713"/>
      <w:placeholder>
        <w:docPart w:val="41188EE7348B4EB880342393D1FF2FFA"/>
      </w:placeholder>
      <w:temporary/>
      <w:showingPlcHdr/>
      <w15:appearance w15:val="hidden"/>
    </w:sdtPr>
    <w:sdtContent>
      <w:p w14:paraId="16FF2BE4" w14:textId="77777777" w:rsidR="004D4AE6" w:rsidRDefault="004D4AE6">
        <w:pPr>
          <w:pStyle w:val="Footer"/>
        </w:pPr>
        <w:r>
          <w:t>[Type here]</w:t>
        </w:r>
      </w:p>
    </w:sdtContent>
  </w:sdt>
  <w:p w14:paraId="16B1C006" w14:textId="77777777" w:rsidR="004D4AE6" w:rsidRDefault="004D4AE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1DAAA9" w14:textId="77777777" w:rsidR="005F47F5" w:rsidRDefault="005F47F5" w:rsidP="00952A02">
      <w:pPr>
        <w:spacing w:after="0" w:line="240" w:lineRule="auto"/>
      </w:pPr>
      <w:r>
        <w:separator/>
      </w:r>
    </w:p>
  </w:footnote>
  <w:footnote w:type="continuationSeparator" w:id="0">
    <w:p w14:paraId="6AC22A3A" w14:textId="77777777" w:rsidR="005F47F5" w:rsidRDefault="005F47F5" w:rsidP="00952A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12ABC" w14:textId="0E5EBFAA" w:rsidR="00952A02" w:rsidRPr="00952A02" w:rsidRDefault="00952A02">
    <w:pPr>
      <w:pStyle w:val="Header"/>
      <w:rPr>
        <w:b/>
        <w:bCs/>
        <w:sz w:val="28"/>
        <w:szCs w:val="28"/>
      </w:rPr>
    </w:pPr>
    <w:r w:rsidRPr="00952A02">
      <w:rPr>
        <w:b/>
        <w:bCs/>
        <w:sz w:val="28"/>
        <w:szCs w:val="28"/>
      </w:rPr>
      <w:t>YOUR LETTERHEAD HERE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A02"/>
    <w:rsid w:val="000C0C7F"/>
    <w:rsid w:val="003A68C4"/>
    <w:rsid w:val="004D4AE6"/>
    <w:rsid w:val="005F47F5"/>
    <w:rsid w:val="00611B21"/>
    <w:rsid w:val="00952A02"/>
    <w:rsid w:val="00E035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9376C2"/>
  <w15:chartTrackingRefBased/>
  <w15:docId w15:val="{89938359-659F-49BA-9A88-85643CAF3E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52A02"/>
    <w:pPr>
      <w:tabs>
        <w:tab w:val="center" w:pos="4680"/>
        <w:tab w:val="right" w:pos="9360"/>
      </w:tabs>
      <w:spacing w:after="0" w:line="240" w:lineRule="auto"/>
    </w:pPr>
  </w:style>
  <w:style w:type="character" w:customStyle="1" w:styleId="HeaderChar">
    <w:name w:val="Header Char"/>
    <w:basedOn w:val="DefaultParagraphFont"/>
    <w:link w:val="Header"/>
    <w:uiPriority w:val="99"/>
    <w:rsid w:val="00952A02"/>
  </w:style>
  <w:style w:type="paragraph" w:styleId="Footer">
    <w:name w:val="footer"/>
    <w:basedOn w:val="Normal"/>
    <w:link w:val="FooterChar"/>
    <w:uiPriority w:val="99"/>
    <w:unhideWhenUsed/>
    <w:rsid w:val="00952A02"/>
    <w:pPr>
      <w:tabs>
        <w:tab w:val="center" w:pos="4680"/>
        <w:tab w:val="right" w:pos="9360"/>
      </w:tabs>
      <w:spacing w:after="0" w:line="240" w:lineRule="auto"/>
    </w:pPr>
  </w:style>
  <w:style w:type="character" w:customStyle="1" w:styleId="FooterChar">
    <w:name w:val="Footer Char"/>
    <w:basedOn w:val="DefaultParagraphFont"/>
    <w:link w:val="Footer"/>
    <w:uiPriority w:val="99"/>
    <w:rsid w:val="00952A02"/>
  </w:style>
  <w:style w:type="paragraph" w:styleId="EndnoteText">
    <w:name w:val="endnote text"/>
    <w:basedOn w:val="Normal"/>
    <w:link w:val="EndnoteTextChar"/>
    <w:uiPriority w:val="99"/>
    <w:semiHidden/>
    <w:unhideWhenUsed/>
    <w:rsid w:val="004D4AE6"/>
    <w:pPr>
      <w:spacing w:after="0" w:line="240" w:lineRule="auto"/>
    </w:pPr>
    <w:rPr>
      <w:sz w:val="20"/>
      <w:szCs w:val="20"/>
    </w:rPr>
  </w:style>
  <w:style w:type="character" w:customStyle="1" w:styleId="EndnoteTextChar">
    <w:name w:val="Endnote Text Char"/>
    <w:basedOn w:val="DefaultParagraphFont"/>
    <w:link w:val="EndnoteText"/>
    <w:uiPriority w:val="99"/>
    <w:semiHidden/>
    <w:rsid w:val="004D4AE6"/>
    <w:rPr>
      <w:sz w:val="20"/>
      <w:szCs w:val="20"/>
    </w:rPr>
  </w:style>
  <w:style w:type="character" w:styleId="EndnoteReference">
    <w:name w:val="endnote reference"/>
    <w:basedOn w:val="DefaultParagraphFont"/>
    <w:uiPriority w:val="99"/>
    <w:semiHidden/>
    <w:unhideWhenUsed/>
    <w:rsid w:val="004D4AE6"/>
    <w:rPr>
      <w:vertAlign w:val="superscript"/>
    </w:rPr>
  </w:style>
  <w:style w:type="paragraph" w:styleId="NormalWeb">
    <w:name w:val="Normal (Web)"/>
    <w:basedOn w:val="Normal"/>
    <w:uiPriority w:val="99"/>
    <w:rsid w:val="004D4AE6"/>
    <w:pPr>
      <w:spacing w:after="225" w:line="240" w:lineRule="auto"/>
    </w:pPr>
    <w:rPr>
      <w:rFonts w:ascii="Times New Roman" w:eastAsia="Calibri"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1188EE7348B4EB880342393D1FF2FFA"/>
        <w:category>
          <w:name w:val="General"/>
          <w:gallery w:val="placeholder"/>
        </w:category>
        <w:types>
          <w:type w:val="bbPlcHdr"/>
        </w:types>
        <w:behaviors>
          <w:behavior w:val="content"/>
        </w:behaviors>
        <w:guid w:val="{AD2E625F-DEDA-498D-A546-368B87C531EF}"/>
      </w:docPartPr>
      <w:docPartBody>
        <w:p w:rsidR="00000000" w:rsidRDefault="00C5012E" w:rsidP="00C5012E">
          <w:pPr>
            <w:pStyle w:val="41188EE7348B4EB880342393D1FF2FFA"/>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12E"/>
    <w:rsid w:val="00BC157D"/>
    <w:rsid w:val="00C501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1188EE7348B4EB880342393D1FF2FFA">
    <w:name w:val="41188EE7348B4EB880342393D1FF2FFA"/>
    <w:rsid w:val="00C5012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B488BE-A376-4428-BA66-2C587F3F16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713</Words>
  <Characters>4066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WCIII Dell</dc:creator>
  <cp:keywords/>
  <dc:description/>
  <cp:lastModifiedBy> </cp:lastModifiedBy>
  <cp:revision>2</cp:revision>
  <dcterms:created xsi:type="dcterms:W3CDTF">2024-01-21T17:55:00Z</dcterms:created>
  <dcterms:modified xsi:type="dcterms:W3CDTF">2024-01-21T17:55:00Z</dcterms:modified>
</cp:coreProperties>
</file>