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800000"/>
        </w:rPr>
        <w:t>SBC SOLUTIONS LLC</w:t>
        <w:br/>
        <w:t>Nonprofit Formation Intake Packet</w:t>
      </w:r>
    </w:p>
    <w:p>
      <w:r>
        <w:t>“Learn the Rules, Play the Game, Gain the Wealth”</w:t>
      </w:r>
    </w:p>
    <w:p>
      <w:pPr>
        <w:pStyle w:val="Heading2"/>
      </w:pPr>
      <w:r>
        <w:rPr>
          <w:color w:val="800000"/>
        </w:rPr>
        <w:t>SECTION A — Nonprofit Basics</w:t>
      </w:r>
    </w:p>
    <w:p>
      <w:r>
        <w:t>Name Option 1:</w:t>
      </w:r>
    </w:p>
    <w:p>
      <w:r>
        <w:t>Name Option 2:</w:t>
      </w:r>
    </w:p>
    <w:p>
      <w:r>
        <w:t>Name Option 3:</w:t>
      </w:r>
    </w:p>
    <w:p>
      <w:r>
        <w:t>Mission Statement (Draft):</w:t>
      </w:r>
    </w:p>
    <w:p>
      <w:pPr>
        <w:pStyle w:val="Heading2"/>
      </w:pPr>
      <w:r>
        <w:rPr>
          <w:color w:val="800000"/>
        </w:rPr>
        <w:t>Programs &amp; Purpose</w:t>
      </w:r>
    </w:p>
    <w:p>
      <w:r>
        <w:t>Program 1:</w:t>
      </w:r>
    </w:p>
    <w:p>
      <w:r>
        <w:t>Program 2:</w:t>
      </w:r>
    </w:p>
    <w:p>
      <w:r>
        <w:t>Program 3:</w:t>
      </w:r>
    </w:p>
    <w:p>
      <w:pPr>
        <w:pStyle w:val="Heading2"/>
      </w:pPr>
      <w:r>
        <w:rPr>
          <w:color w:val="800000"/>
        </w:rPr>
        <w:t>Who You Serve</w:t>
      </w:r>
    </w:p>
    <w:p>
      <w:r>
        <w:t>☐ Youth</w:t>
      </w:r>
    </w:p>
    <w:p>
      <w:r>
        <w:t>☐ Seniors</w:t>
      </w:r>
    </w:p>
    <w:p>
      <w:r>
        <w:t>☐ Veterans</w:t>
      </w:r>
    </w:p>
    <w:p>
      <w:r>
        <w:t>☐ Underserved families</w:t>
      </w:r>
    </w:p>
    <w:p>
      <w:r>
        <w:t>☐ Homeless population</w:t>
      </w:r>
    </w:p>
    <w:p>
      <w:r>
        <w:t>☐ Faith-based community</w:t>
      </w:r>
    </w:p>
    <w:p>
      <w:r>
        <w:t>☐ International outreach</w:t>
      </w:r>
    </w:p>
    <w:p>
      <w:pPr>
        <w:pStyle w:val="Heading2"/>
      </w:pPr>
      <w:r>
        <w:rPr>
          <w:color w:val="800000"/>
        </w:rPr>
        <w:t>Board Information</w:t>
      </w:r>
    </w:p>
    <w:p>
      <w:r>
        <w:t>Minimum 3 board members required:</w:t>
      </w:r>
    </w:p>
    <w:p>
      <w:r>
        <w:t>Name | Address | Email | Role</w:t>
        <w:br/>
        <w:t>__________________________________</w:t>
      </w:r>
    </w:p>
    <w:p>
      <w:r>
        <w:t>Name | Address | Email | Role</w:t>
        <w:br/>
        <w:t>__________________________________</w:t>
      </w:r>
    </w:p>
    <w:p>
      <w:r>
        <w:t>Name | Address | Email | Role</w:t>
        <w:br/>
        <w:t>__________________________________</w:t>
      </w:r>
    </w:p>
    <w:p>
      <w:pPr>
        <w:pStyle w:val="Heading2"/>
      </w:pPr>
      <w:r>
        <w:rPr>
          <w:color w:val="800000"/>
        </w:rPr>
        <w:t>Nonprofit Operations</w:t>
      </w:r>
    </w:p>
    <w:p>
      <w:r>
        <w:t>Receive donations? (Yes/No)</w:t>
      </w:r>
    </w:p>
    <w:p>
      <w:r>
        <w:t>Apply for grants? (Yes/No)</w:t>
      </w:r>
    </w:p>
    <w:p>
      <w:r>
        <w:t>Financial manager:</w:t>
      </w:r>
    </w:p>
    <w:p>
      <w:r>
        <w:t>Fiscal year start month:</w:t>
      </w:r>
    </w:p>
    <w:p>
      <w:pPr>
        <w:pStyle w:val="Heading2"/>
      </w:pPr>
      <w:r>
        <w:rPr>
          <w:color w:val="800000"/>
        </w:rPr>
        <w:t>Nonprofit Formation Quick Checklist</w:t>
      </w:r>
    </w:p>
    <w:p>
      <w:r>
        <w:t>• 3–5 name options</w:t>
      </w:r>
    </w:p>
    <w:p>
      <w:r>
        <w:t>• Mission statement</w:t>
      </w:r>
    </w:p>
    <w:p>
      <w:r>
        <w:t>• Programs</w:t>
      </w:r>
    </w:p>
    <w:p>
      <w:r>
        <w:t>• Board list</w:t>
      </w:r>
    </w:p>
    <w:p>
      <w:r>
        <w:t>• EIN needs</w:t>
      </w:r>
    </w:p>
    <w:p>
      <w:r>
        <w:t>• Articles</w:t>
      </w:r>
    </w:p>
    <w:p>
      <w:r>
        <w:t>• Bylaws</w:t>
      </w:r>
    </w:p>
    <w:p>
      <w:r>
        <w:t>• Conflict of Interest policy</w:t>
      </w:r>
    </w:p>
    <w:p>
      <w:r>
        <w:t>• Donation &amp; grant plans</w:t>
      </w:r>
    </w:p>
    <w:p>
      <w:r>
        <w:t>• Budget draft</w:t>
      </w:r>
    </w:p>
    <w:p>
      <w:r>
        <w:t>• Compliance planning</w:t>
      </w:r>
    </w:p>
    <w:p>
      <w:pPr>
        <w:pStyle w:val="Heading2"/>
      </w:pPr>
      <w:r>
        <w:rPr>
          <w:color w:val="800000"/>
        </w:rPr>
        <w:t>Signature</w:t>
      </w:r>
    </w:p>
    <w:p>
      <w:r>
        <w:t>Client Signature: _________________________</w:t>
      </w:r>
    </w:p>
    <w:p>
      <w:r>
        <w:t>Date: _________________________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800000"/>
        <w:sz w:val="20"/>
      </w:rPr>
      <w:t>SBC Solutions LLC • Learn the Rules, Play the Game, Gain the Wealth • contact@sbcsolutionsllc.net • 336-xxx-xxxx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