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Production Checklist for your Next Party</w:t>
      </w:r>
      <w:r w:rsidDel="00000000" w:rsidR="00000000" w:rsidRPr="00000000">
        <w:rPr>
          <w:u w:val="single"/>
          <w:rtl w:val="0"/>
        </w:rPr>
        <w:t xml:space="preserve">: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527387</wp:posOffset>
            </wp:positionV>
            <wp:extent cx="4948238" cy="329882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329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i w:val="1"/>
          <w:rtl w:val="0"/>
        </w:rPr>
        <w:t xml:space="preserve">By Party Profit Secrets: 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www.skool.com/party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Roboto" w:cs="Roboto" w:eastAsia="Roboto" w:hAnsi="Roboto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Ready to elevate your event to the next level? My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Party Production Checklist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is the ultimate tool for seamless planning and execution, covering every detail from branding and identity to protection strategies. Crafted from 22+ years of nightlife expertise this will help you save time and eliminate stress. it ensures your party runs smoothly and leaves a lasting impression!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u w:val="single"/>
          <w:rtl w:val="0"/>
        </w:rPr>
        <w:t xml:space="preserve">Comprehensive Production Selection Checklist</w:t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u w:val="single"/>
          <w:rtl w:val="0"/>
        </w:rPr>
        <w:t xml:space="preserve"> for Club Party Promoters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This is your all-in-one guide to promoting a show-stopping event that will surely be packed with guests, fun, and profits. Designed specifically for first-time club party promoters, this checklist combines over 22 years of nightlife expertise into a step-by-step plan, covering everything from branding and identity to protection strategies.</w:t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oboto" w:cs="Roboto" w:eastAsia="Roboto" w:hAnsi="Roboto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highlight w:val="white"/>
          <w:rtl w:val="0"/>
        </w:rPr>
        <w:t xml:space="preserve">Ultimate Party Event Production and Setup Checklist</w:t>
      </w:r>
    </w:p>
    <w:p w:rsidR="00000000" w:rsidDel="00000000" w:rsidP="00000000" w:rsidRDefault="00000000" w:rsidRPr="00000000" w14:paraId="00000020">
      <w:pPr>
        <w:jc w:val="center"/>
        <w:rPr>
          <w:rFonts w:ascii="Roboto" w:cs="Roboto" w:eastAsia="Roboto" w:hAnsi="Roboto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Pre-Event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Venue Inspection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See if you have a “marketing possibility” outside the venue itself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Check all lighting systems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Verify sound system functionality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Test air conditioning/ventilation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Confirm emergency exits clear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Map out traffic flow patterns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Contact List ready for your Email List Collectors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Write out Checks to people you need to pay at the event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Make sure you have a menu of the bar with prices etc.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an assistant that can “field calls” and take care of last minute things that you can delegate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b w:val="1"/>
          <w:sz w:val="38"/>
          <w:szCs w:val="3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Entrance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External Production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Install searchlights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red carpet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Place stanchions/velvet ropes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branded decals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a photo backdrop</w:t>
      </w:r>
    </w:p>
    <w:p w:rsidR="00000000" w:rsidDel="00000000" w:rsidP="00000000" w:rsidRDefault="00000000" w:rsidRPr="00000000" w14:paraId="00000035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Check-in Station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multiple check-in points if necessary and TIME how long it takes to check 1 person in from start to finish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Test digital guest list system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Prepare backup paper lists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cash/card payment systems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wristbands/stamps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Interior/exterior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Ambiance Creation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Set lighting levels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Test DJ equipment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speakers correctly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VIP areas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Are there outside areas for your quests to get fresh air or smoke?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Place sponsor materials in great locations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Decide on which room to open first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Staff Positioning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Key Personnel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doorman (in tuxedo)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You, the Promoter, should void being visible at the entrance and check-in stations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Station VIP hosts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Place security team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Instruct photographers what kind of photos/videos you want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  <w:sectPr>
          <w:headerReference r:id="rId8" w:type="default"/>
          <w:footerReference r:id="rId9" w:type="default"/>
          <w:pgSz w:h="15840" w:w="12240" w:orient="portrait"/>
          <w:pgMar w:bottom="1440" w:top="720" w:left="1440" w:right="1440" w:header="288" w:footer="0"/>
          <w:pgNumType w:start="1"/>
        </w:sect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If you have entertainers, where will you position them, where will they change etc.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b w:val="1"/>
          <w:sz w:val="38"/>
          <w:szCs w:val="3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Early Evening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Pre-Party Elements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appetizer stations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Prepare drink special signage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early entertainment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Brief staff on timing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Test music levels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Check-in people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the right “size” cash/change and credit card machines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Entertainment Coordination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Performance Schedule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Brief opening DJ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Coordinate dancer schedules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Time special performances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lighting cues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Know when the different DJ’s and Entertainers will be on 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VIP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Special Areas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Mark reserved sections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Prepare bottle service areas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VIP check-in and make sure no one abuses that privilege so that the VIPs don't get in 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VIP hosts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Stock premium items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Go over key people’s names to remember them personally</w:t>
      </w:r>
    </w:p>
    <w:p w:rsidR="00000000" w:rsidDel="00000000" w:rsidP="00000000" w:rsidRDefault="00000000" w:rsidRPr="00000000" w14:paraId="00000070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Safety &amp; Security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Emergency Preparedness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Pass out invitations for your NEXT party at the Exit and pre-market event at 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Test emergency lights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Clear all exits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Position fire extinguishers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Brief security team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Check first aid supplies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contact info. For management during event for any pressing issues</w:t>
      </w:r>
    </w:p>
    <w:p w:rsidR="00000000" w:rsidDel="00000000" w:rsidP="00000000" w:rsidRDefault="00000000" w:rsidRPr="00000000" w14:paraId="0000007A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b w:val="1"/>
          <w:sz w:val="38"/>
          <w:szCs w:val="3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End-of-Night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Breakdown Protocol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Assign cleanup/breakdown crews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Secure cash/receipts together with partner, if any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Collect email lists collected as well as guest lists and other lists at end of party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Collect lost items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Store equipment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Document any damages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Event Records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Take setup photos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Record attendance numbers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Document any incidents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Collect staff feedback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Save digital guest lists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Check in with management to ensure there are no issues or things destroyed etc. Do NOT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wait with that until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the next day. 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You also do your own inspection, and take pix if necessary.</w:t>
      </w:r>
    </w:p>
    <w:p w:rsidR="00000000" w:rsidDel="00000000" w:rsidP="00000000" w:rsidRDefault="00000000" w:rsidRPr="00000000" w14:paraId="0000008D">
      <w:pPr>
        <w:ind w:left="72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2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2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0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highlight w:val="white"/>
          <w:u w:val="single"/>
          <w:rtl w:val="0"/>
        </w:rPr>
        <w:t xml:space="preserve">This comprehensive checklist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ensures you've covered all crucial steps and important details for promoting your successful first party. </w:t>
      </w:r>
    </w:p>
    <w:p w:rsidR="00000000" w:rsidDel="00000000" w:rsidP="00000000" w:rsidRDefault="00000000" w:rsidRPr="00000000" w14:paraId="00000093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Pro Tips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Always have backup systems ready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Keep communication channels open with all staff and management at location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Monitor crowd flow throughout the night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Adjust lighting/music based on crowd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720" w:left="1440" w:right="14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spacing w:after="240" w:before="240" w:lineRule="auto"/>
      <w:jc w:val="center"/>
      <w:rPr>
        <w:rFonts w:ascii="Roboto" w:cs="Roboto" w:eastAsia="Roboto" w:hAnsi="Roboto"/>
        <w:b w:val="1"/>
        <w:sz w:val="26"/>
        <w:szCs w:val="26"/>
      </w:rPr>
    </w:pPr>
    <w:r w:rsidDel="00000000" w:rsidR="00000000" w:rsidRPr="00000000">
      <w:rPr>
        <w:rFonts w:ascii="Roboto" w:cs="Roboto" w:eastAsia="Roboto" w:hAnsi="Roboto"/>
        <w:b w:val="1"/>
        <w:sz w:val="26"/>
        <w:szCs w:val="26"/>
        <w:rtl w:val="0"/>
      </w:rPr>
      <w:t xml:space="preserve">Need Help Implementing?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114300</wp:posOffset>
          </wp:positionV>
          <wp:extent cx="7791450" cy="102861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10286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widowControl w:val="0"/>
      <w:spacing w:line="240" w:lineRule="auto"/>
      <w:jc w:val="center"/>
      <w:rPr>
        <w:rFonts w:ascii="Roboto" w:cs="Roboto" w:eastAsia="Roboto" w:hAnsi="Roboto"/>
        <w:b w:val="1"/>
        <w:highlight w:val="white"/>
        <w:u w:val="single"/>
      </w:rPr>
    </w:pP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Book</w:t>
      </w:r>
    </w:hyperlink>
    <w:r w:rsidDel="00000000" w:rsidR="00000000" w:rsidRPr="00000000">
      <w:rPr>
        <w:sz w:val="26"/>
        <w:szCs w:val="26"/>
        <w:rtl w:val="0"/>
      </w:rPr>
      <w:t xml:space="preserve"> a free Discovery call with me (Alf Marcussen) below and I’ll help you get crystal clear on your game plan and strategy for hitting </w:t>
    </w:r>
    <w:r w:rsidDel="00000000" w:rsidR="00000000" w:rsidRPr="00000000">
      <w:rPr>
        <w:color w:val="001d35"/>
        <w:sz w:val="26"/>
        <w:szCs w:val="26"/>
        <w:rtl w:val="0"/>
      </w:rPr>
      <w:t xml:space="preserve">$5,000-$10,000/mo. from your parties ASAP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jc w:val="center"/>
      <w:rPr/>
    </w:pPr>
    <w:hyperlink r:id="rId3">
      <w:r w:rsidDel="00000000" w:rsidR="00000000" w:rsidRPr="00000000">
        <w:rPr>
          <w:color w:val="1155cc"/>
          <w:u w:val="single"/>
          <w:rtl w:val="0"/>
        </w:rPr>
        <w:t xml:space="preserve">https://tidycal.com/alfmarcussen/party-promoter-discovery-cal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jc w:val="center"/>
      <w:rPr>
        <w:rFonts w:ascii="Roboto" w:cs="Roboto" w:eastAsia="Roboto" w:hAnsi="Roboto"/>
        <w:highlight w:val="white"/>
      </w:rPr>
    </w:pPr>
    <w:r w:rsidDel="00000000" w:rsidR="00000000" w:rsidRPr="00000000">
      <w:rPr>
        <w:i w:val="1"/>
        <w:rtl w:val="0"/>
      </w:rPr>
      <w:t xml:space="preserve">By Party Profit Secrets:  </w:t>
    </w:r>
    <w:hyperlink r:id="rId4">
      <w:r w:rsidDel="00000000" w:rsidR="00000000" w:rsidRPr="00000000">
        <w:rPr>
          <w:i w:val="1"/>
          <w:color w:val="1155cc"/>
          <w:u w:val="single"/>
          <w:rtl w:val="0"/>
        </w:rPr>
        <w:t xml:space="preserve">www.skool.com/party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skool.com/part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idycal.com/alfmarcussen/party-promoter-discovery-call" TargetMode="External"/><Relationship Id="rId3" Type="http://schemas.openxmlformats.org/officeDocument/2006/relationships/hyperlink" Target="https://tidycal.com/alfmarcussen/party-promoter-discovery-call" TargetMode="External"/><Relationship Id="rId4" Type="http://schemas.openxmlformats.org/officeDocument/2006/relationships/hyperlink" Target="http://www.skool.com/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