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8"/>
          <w:szCs w:val="18"/>
          <w:rtl w:val="0"/>
        </w:rPr>
        <w:t xml:space="preserve">TALLER CLAUDE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1f2b"/>
          <w:sz w:val="44"/>
          <w:szCs w:val="44"/>
          <w:rtl w:val="0"/>
        </w:rPr>
        <w:t xml:space="preserve">Planifica tu trimestre con 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4555"/>
          <w:sz w:val="22"/>
          <w:szCs w:val="22"/>
          <w:rtl w:val="0"/>
        </w:rPr>
        <w:t xml:space="preserve">Guía de trabajo · Crea Tu Asistente Digital con Claude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120"/>
        <w:gridCol w:w="3060"/>
        <w:gridCol w:w="120"/>
        <w:gridCol w:w="3000"/>
        <w:tblGridChange w:id="0">
          <w:tblGrid>
            <w:gridCol w:w="3060"/>
            <w:gridCol w:w="120"/>
            <w:gridCol w:w="3060"/>
            <w:gridCol w:w="12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fdf0f2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04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c4637a"/>
                <w:sz w:val="16"/>
                <w:szCs w:val="16"/>
                <w:rtl w:val="0"/>
              </w:rPr>
              <w:t xml:space="preserve">FASE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Atracción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4555"/>
                <w:sz w:val="19"/>
                <w:szCs w:val="19"/>
                <w:rtl w:val="0"/>
              </w:rPr>
              <w:t xml:space="preserve">Nuevas personas entran a tu mundo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f5edd6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08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c4637a"/>
                <w:sz w:val="16"/>
                <w:szCs w:val="16"/>
                <w:rtl w:val="0"/>
              </w:rPr>
              <w:t xml:space="preserve">FASE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Prelanzamiento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4555"/>
                <w:sz w:val="19"/>
                <w:szCs w:val="19"/>
                <w:rtl w:val="0"/>
              </w:rPr>
              <w:t xml:space="preserve">Calentar a las que ya te siguen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eeeaf8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0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c4637a"/>
                <w:sz w:val="16"/>
                <w:szCs w:val="16"/>
                <w:rtl w:val="0"/>
              </w:rPr>
              <w:t xml:space="preserve">FASE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Venta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4555"/>
                <w:sz w:val="19"/>
                <w:szCs w:val="19"/>
                <w:rtl w:val="0"/>
              </w:rPr>
              <w:t xml:space="preserve">La oferta abre, el carrito cierra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40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f5d0d8" w:space="1" w:sz="6" w:val="single"/>
        </w:pBdr>
        <w:spacing w:after="20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CÓMO USAR ESTA GUÍA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6b4555"/>
          <w:sz w:val="22"/>
          <w:szCs w:val="22"/>
          <w:rtl w:val="0"/>
        </w:rPr>
        <w:t xml:space="preserve">Esta guía es tu hoja de trabajo para la masterclass. Cada bloque tiene una sección de notas, los prompts que usaremos en vivo y una checklist de cierre para que salgas con resultados concretos, no solo con apuntes.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b4555"/>
          <w:sz w:val="22"/>
          <w:szCs w:val="22"/>
          <w:rtl w:val="0"/>
        </w:rPr>
        <w:t xml:space="preserve">Trae esta guía a cada sesión — impresa o en pantalla — y ve completando a medida que avanzamos.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f5d0d8" w:space="1" w:sz="6" w:val="single"/>
        </w:pBdr>
        <w:spacing w:after="20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8640"/>
        <w:tblGridChange w:id="0">
          <w:tblGrid>
            <w:gridCol w:w="720"/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d0d8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2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6"/>
                <w:szCs w:val="26"/>
                <w:rtl w:val="0"/>
              </w:rPr>
              <w:t xml:space="preserve">¿Qué vas a vender y cuándo?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4555"/>
                <w:sz w:val="18"/>
                <w:szCs w:val="18"/>
                <w:rtl w:val="0"/>
              </w:rPr>
              <w:t xml:space="preserve">20 minutos · define tu ciclo antes de planificar contenido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POR QUÉ IMPORTA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6b4555"/>
          <w:sz w:val="22"/>
          <w:szCs w:val="22"/>
          <w:rtl w:val="0"/>
        </w:rPr>
        <w:t xml:space="preserve">Sin esto, el contenido no tiene rumbo y la agenda no tiene sentido. Todo parte de aquí: primero sé qué vendes, luego qué publicas para llegar ahí.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MIS NOTAS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f8f4f6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1F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1"/>
                <w:szCs w:val="21"/>
                <w:rtl w:val="0"/>
              </w:rPr>
              <w:t xml:space="preserve">Mi oferta principal para este ciclo: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e8d0d8"/>
                <w:sz w:val="21"/>
                <w:szCs w:val="21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e8d0d8"/>
                <w:sz w:val="21"/>
                <w:szCs w:val="21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Número de semanas en mi ciclo:   _______    Atracción: _______    Prelanzamiento: _______    Venta: 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PROMPT PARA LLEVAR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eeeaf8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25">
            <w:pPr>
              <w:spacing w:after="1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7b6fa0"/>
                <w:sz w:val="16"/>
                <w:szCs w:val="16"/>
                <w:rtl w:val="0"/>
              </w:rPr>
              <w:t xml:space="preserve">BLOQUE 1 · DISTRIBUCIÓN DEL CICLO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Tengo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[X semanas]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 para mi próximo ciclo de ventas.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Mi oferta principal es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[descripción de tu oferta]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Ayúdame a distribuir las semanas en tres fases: atracción de nuevas personas,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0" w:before="40" w:lineRule="auto"/>
              <w:rPr/>
            </w:pPr>
            <w:r w:rsidDel="00000000" w:rsidR="00000000" w:rsidRPr="00000000">
              <w:rPr>
                <w:color w:val="6b4555"/>
                <w:sz w:val="21"/>
                <w:szCs w:val="21"/>
                <w:rtl w:val="0"/>
              </w:rPr>
              <w:t xml:space="preserve">pre lanzamiento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 y venta directa. Dame el número de semanas recomendado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para cada fase y qué debe suceder estratégicamente en cada una.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CHECKLIST DE CIERRE · BLOQUE 1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8880"/>
        <w:tblGridChange w:id="0">
          <w:tblGrid>
            <w:gridCol w:w="48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Tengo clara mi oferta principal para este ciclo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Sé cuántas semanas tiene mi ciclo en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Distribuí las semanas en las tres fases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4555"/>
                <w:sz w:val="20"/>
                <w:szCs w:val="20"/>
                <w:rtl w:val="0"/>
              </w:rPr>
              <w:t xml:space="preserve">Atracción, Prelanzamiento, Venta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Usé el prompt con Claude y tengo el plan de fases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f5d0d8" w:space="1" w:sz="6" w:val="single"/>
        </w:pBdr>
        <w:spacing w:after="20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8640"/>
        <w:tblGridChange w:id="0">
          <w:tblGrid>
            <w:gridCol w:w="720"/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edd6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2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6"/>
                <w:szCs w:val="26"/>
                <w:rtl w:val="0"/>
              </w:rPr>
              <w:t xml:space="preserve">Tu plan de contenido que lleva a esa meta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4555"/>
                <w:sz w:val="18"/>
                <w:szCs w:val="18"/>
                <w:rtl w:val="0"/>
              </w:rPr>
              <w:t xml:space="preserve">25 minutos · publicar con rumbo, no por publicar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POR QUÉ IMPORTA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6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6b4555"/>
          <w:sz w:val="22"/>
          <w:szCs w:val="22"/>
          <w:rtl w:val="0"/>
        </w:rPr>
        <w:t xml:space="preserve">Publicar sin el mapa del Bloque 1 es ruido. Con él, cada pieza tiene una intención clara: atraer, calentar o cerrar.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MIS NOTAS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f8f4f6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0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1"/>
                <w:szCs w:val="21"/>
                <w:rtl w:val="0"/>
              </w:rPr>
              <w:t xml:space="preserve">Mis pilares de contenido: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1.  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2.  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3.  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Fase actual: _________________    Frecuencia de publicación: _________________    Plataforma(s): 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PROMPT PARA LLEVAR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eeeaf8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7">
            <w:pPr>
              <w:spacing w:after="1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7b6fa0"/>
                <w:sz w:val="16"/>
                <w:szCs w:val="16"/>
                <w:rtl w:val="0"/>
              </w:rPr>
              <w:t xml:space="preserve">BLOQUE 2 · PLAN DE CONTENIDO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Estoy en la fase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[atracción / prelanzamiento / venta]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 de mi ciclo.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Mis pilares de contenido son: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[tus pilares]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Voy a publicar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[frecuencia]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 en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[plataforma]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Crea mi plan de contenido para las próximas 4 semanas con el tipo de pieza,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el objetivo de cada una y el tono según la fase en que estoy.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eeeaf8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E">
            <w:pPr>
              <w:spacing w:after="8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✨  Tu skill de contenido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Con la skill que recibirás, solo tienes que indicar tu fase y tus pilares — ella hace el resto. El prompt de arriba es exactamente lo que la skill construye por ti cada ronda.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CHECKLIST DE CIERRE · BLOQUE 2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8880"/>
        <w:tblGridChange w:id="0">
          <w:tblGrid>
            <w:gridCol w:w="48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Tengo mis 3 pilares de contenido identificados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Sé en qué fase estoy ahora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4555"/>
                <w:sz w:val="20"/>
                <w:szCs w:val="20"/>
                <w:rtl w:val="0"/>
              </w:rPr>
              <w:t xml:space="preserve">Atracción, prelanzamiento o venta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Usé el prompt con Claude y tengo mi plan de 4 semanas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Entiendo cómo funciona la skill de contenido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bottom w:color="f5d0d8" w:space="1" w:sz="6" w:val="single"/>
        </w:pBdr>
        <w:spacing w:after="20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8640"/>
        <w:tblGridChange w:id="0">
          <w:tblGrid>
            <w:gridCol w:w="720"/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af8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2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6"/>
                <w:szCs w:val="26"/>
                <w:rtl w:val="0"/>
              </w:rPr>
              <w:t xml:space="preserve">Haz espacio en tu agenda para que esto suceda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4555"/>
                <w:sz w:val="18"/>
                <w:szCs w:val="18"/>
                <w:rtl w:val="0"/>
              </w:rPr>
              <w:t xml:space="preserve">20 minutos · un plan sin tiempo es un deseo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POR QUÉ IMPORTA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60" w:before="6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6b4555"/>
          <w:sz w:val="22"/>
          <w:szCs w:val="22"/>
          <w:rtl w:val="0"/>
        </w:rPr>
        <w:t xml:space="preserve">Ya sabes qué publicar. Ahora la pregunta es: ¿cuándo lo vas a hacer realmente? Este bloque convierte el plan en bloques de tiempo concretos.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MIS RESPUESTAS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f8f4f6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65">
            <w:pPr>
              <w:spacing w:after="10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Horas disponibles a la semana para mi negocio:   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1"/>
                <w:szCs w:val="21"/>
                <w:rtl w:val="0"/>
              </w:rPr>
              <w:t xml:space="preserve">Mi lanzamiento incluye (marca los que aplican):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□   Redes sociales únicamente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□   Email / lista de correo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□   Webinar o masterclass en vivo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□   Grupo de comunidad (WhatsApp, Facebook,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□   Anuncios pagados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Voy:   □ Sola   □ Con apoyo parcial   □ Con equipo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MI RESULTADO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fdf0f2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70">
            <w:pPr>
              <w:spacing w:after="10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1"/>
                <w:szCs w:val="21"/>
                <w:rtl w:val="0"/>
              </w:rPr>
              <w:t xml:space="preserve">Tipo de lanzamiento: </w:t>
            </w:r>
            <w:r w:rsidDel="00000000" w:rsidR="00000000" w:rsidRPr="00000000">
              <w:rPr>
                <w:rFonts w:ascii="Arial" w:cs="Arial" w:eastAsia="Arial" w:hAnsi="Arial"/>
                <w:color w:val="e8d0d8"/>
                <w:sz w:val="21"/>
                <w:szCs w:val="21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0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1"/>
                <w:szCs w:val="21"/>
                <w:rtl w:val="0"/>
              </w:rPr>
              <w:t xml:space="preserve">Estimado de horas por semana durante el lanzamiento: </w:t>
            </w:r>
            <w:r w:rsidDel="00000000" w:rsidR="00000000" w:rsidRPr="00000000">
              <w:rPr>
                <w:rFonts w:ascii="Arial" w:cs="Arial" w:eastAsia="Arial" w:hAnsi="Arial"/>
                <w:color w:val="e8d0d8"/>
                <w:sz w:val="21"/>
                <w:szCs w:val="21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1"/>
                <w:szCs w:val="21"/>
                <w:rtl w:val="0"/>
              </w:rPr>
              <w:t xml:space="preserve">Mis bloques de tiempo: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Contenido:  _______  hrs/sem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Comunicación:  _______  hrs/sem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Seguimiento:  _______  hrs/sem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Operación:  _______  hrs/sem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PROMPT PARA LLEVAR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eeeaf8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79">
            <w:pPr>
              <w:spacing w:after="1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7b6fa0"/>
                <w:sz w:val="16"/>
                <w:szCs w:val="16"/>
                <w:rtl w:val="0"/>
              </w:rPr>
              <w:t xml:space="preserve">BLOQUE 3 · DISEÑO DE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Tengo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[X horas]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 disponibles a la semana para mi negocio.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Mi lanzamiento incluye: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[redes / email / webinar / grupo / ads]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Voy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fa0"/>
                <w:sz w:val="21"/>
                <w:szCs w:val="21"/>
                <w:rtl w:val="0"/>
              </w:rPr>
              <w:t xml:space="preserve">[sola / con apoyo parcial / con equipo]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¿Qué tipo de lanzamiento es este, cuántas horas aproximadas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necesito por semana durante la fase de venta y cómo las distribuirías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b4555"/>
                <w:sz w:val="21"/>
                <w:szCs w:val="21"/>
                <w:rtl w:val="0"/>
              </w:rPr>
              <w:t xml:space="preserve">en bloques concretos?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CHECKLIST DE CIERRE · BLOQUE 3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8880"/>
        <w:tblGridChange w:id="0">
          <w:tblGrid>
            <w:gridCol w:w="48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Sé cuántas horas a la semana tengo disponibles para mi negocio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Identifiqué qué canales incluye mi lanzamiento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Usé el prompt y Claude me dijo qué tipo de lanzamiento tengo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Tengo mis bloques de tiempo anotados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4637a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Mi agenda de la semana de lanzamiento está diseñada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bottom w:color="f5d0d8" w:space="1" w:sz="6" w:val="single"/>
        </w:pBdr>
        <w:spacing w:after="20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c4637a"/>
          <w:sz w:val="16"/>
          <w:szCs w:val="16"/>
          <w:rtl w:val="0"/>
        </w:rPr>
        <w:t xml:space="preserve">TU SIGUIENTE PASO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d0d8" w:space="0" w:sz="4" w:val="single"/>
              <w:left w:color="e8d0d8" w:space="0" w:sz="4" w:val="single"/>
              <w:bottom w:color="e8d0d8" w:space="0" w:sz="4" w:val="single"/>
              <w:right w:color="e8d0d8" w:space="0" w:sz="4" w:val="single"/>
            </w:tcBorders>
            <w:shd w:fill="fdf0f2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8F">
            <w:pPr>
              <w:spacing w:after="10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1f2b"/>
                <w:sz w:val="22"/>
                <w:szCs w:val="22"/>
                <w:rtl w:val="0"/>
              </w:rPr>
              <w:t xml:space="preserve">Lo que construiste hoy es el mapa base.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4555"/>
                <w:sz w:val="21"/>
                <w:szCs w:val="21"/>
                <w:rtl w:val="0"/>
              </w:rPr>
              <w:t xml:space="preserve">Tienes tu ciclo distribuido, tu plan de contenido conectado a esa meta y tu agenda con bloques reales. En el Taller Claude construyes esto con todas las herramientas: el artefacto interactivo, la skill de contenido y el acompañamiento en vivo para implementarlo en tu propio negocio.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8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c4637a"/>
                <w:sz w:val="21"/>
                <w:szCs w:val="21"/>
                <w:rtl w:val="0"/>
              </w:rPr>
              <w:t xml:space="preserve">Únete al Taller Claude → </w:t>
            </w:r>
            <w:r w:rsidDel="00000000" w:rsidR="00000000" w:rsidRPr="00000000">
              <w:rPr>
                <w:rFonts w:ascii="Arial" w:cs="Arial" w:eastAsia="Arial" w:hAnsi="Arial"/>
                <w:color w:val="7b6fa0"/>
                <w:sz w:val="21"/>
                <w:szCs w:val="21"/>
                <w:u w:val="single"/>
                <w:rtl w:val="0"/>
              </w:rPr>
              <w:t xml:space="preserve">crea-tu-asistente-con-ia.reinasdigitales.com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3b1f2b"/>
          <w:sz w:val="22"/>
          <w:szCs w:val="22"/>
          <w:rtl w:val="0"/>
        </w:rPr>
        <w:t xml:space="preserve">Con cariño, Claudia 💫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color="f5d0d8" w:space="1" w:sz="4" w:val="single"/>
      </w:pBdr>
      <w:spacing w:before="80" w:lineRule="auto"/>
      <w:jc w:val="center"/>
      <w:rPr/>
    </w:pPr>
    <w:r w:rsidDel="00000000" w:rsidR="00000000" w:rsidRPr="00000000">
      <w:rPr>
        <w:rFonts w:ascii="Arial" w:cs="Arial" w:eastAsia="Arial" w:hAnsi="Arial"/>
        <w:color w:val="c4637a"/>
        <w:sz w:val="16"/>
        <w:szCs w:val="16"/>
        <w:rtl w:val="0"/>
      </w:rPr>
      <w:t xml:space="preserve">Emprender a los 40 con Claudia  ·  Taller Claude  ·  Material exclusivo para participantes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b1f2b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b1f2b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