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5E" w:rsidRDefault="0054096D">
      <w:pPr>
        <w:jc w:val="center"/>
        <w:rPr>
          <w:b/>
          <w:sz w:val="28"/>
          <w:szCs w:val="28"/>
          <w:u w:val="single"/>
        </w:rPr>
      </w:pPr>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l'identité des différents intervenants dans le cadre de sa réalisation et de son suivi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proofErr w:type="spellStart"/>
      <w:r w:rsidR="00D238F3">
        <w:rPr>
          <w:rFonts w:ascii="Helvetica" w:eastAsia="Times New Roman" w:hAnsi="Helvetica" w:cs="Helvetica"/>
          <w:color w:val="000000"/>
          <w:sz w:val="23"/>
          <w:szCs w:val="23"/>
          <w:lang w:val="en-US" w:eastAsia="fr-FR"/>
        </w:rPr>
        <w:t>Afri-Medecine</w:t>
      </w:r>
      <w:proofErr w:type="spell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est un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créée sous le statut d'</w:t>
      </w:r>
      <w:proofErr w:type="spellStart"/>
      <w:r>
        <w:rPr>
          <w:rFonts w:ascii="Helvetica" w:eastAsia="Times New Roman" w:hAnsi="Helvetica" w:cs="Helvetica"/>
          <w:color w:val="000000"/>
          <w:sz w:val="23"/>
          <w:szCs w:val="23"/>
          <w:lang w:eastAsia="fr-FR"/>
        </w:rPr>
        <w:t>autoentrepreneur</w:t>
      </w:r>
      <w:proofErr w:type="spellEnd"/>
      <w:r>
        <w:rPr>
          <w:rFonts w:ascii="Helvetica" w:eastAsia="Times New Roman" w:hAnsi="Helvetica" w:cs="Helvetica"/>
          <w:color w:val="000000"/>
          <w:sz w:val="23"/>
          <w:szCs w:val="23"/>
          <w:lang w:eastAsia="fr-FR"/>
        </w:rPr>
        <w:t>.</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 </w:t>
      </w:r>
      <w:r w:rsidR="00D238F3">
        <w:rPr>
          <w:rFonts w:ascii="Helvetica" w:eastAsia="Times New Roman" w:hAnsi="Helvetica" w:cs="Helvetica"/>
          <w:color w:val="000000"/>
          <w:sz w:val="23"/>
          <w:szCs w:val="23"/>
          <w:lang w:val="en-US" w:eastAsia="fr-FR"/>
        </w:rPr>
        <w:t>TCHOOU M. David</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D238F3">
        <w:rPr>
          <w:rFonts w:ascii="Helvetica" w:eastAsia="Times New Roman" w:hAnsi="Helvetica" w:cs="Helvetica"/>
          <w:color w:val="000000"/>
          <w:sz w:val="23"/>
          <w:szCs w:val="23"/>
          <w:lang w:val="en-US" w:eastAsia="fr-FR"/>
        </w:rPr>
        <w:t>TCHOOU M. David</w:t>
      </w:r>
    </w:p>
    <w:p w:rsidR="007C585E" w:rsidRDefault="0054096D" w:rsidP="00D238F3">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proofErr w:type="spellStart"/>
      <w:r w:rsidR="00D238F3" w:rsidRPr="00D238F3">
        <w:rPr>
          <w:rFonts w:ascii="Helvetica"/>
        </w:rPr>
        <w:t>support@afrimedecine.com</w:t>
      </w:r>
      <w:r>
        <w:rPr>
          <w:rFonts w:ascii="Helvetica"/>
        </w:rPr>
        <w:t>com</w:t>
      </w:r>
      <w:proofErr w:type="spellEnd"/>
      <w:r>
        <w:rPr>
          <w:rFonts w:ascii="Helvetica" w:eastAsia="Times New Roman" w:hAnsi="Helvetica" w:cs="Helvetica"/>
          <w:color w:val="000000"/>
          <w:sz w:val="23"/>
          <w:szCs w:val="23"/>
          <w:lang w:eastAsia="fr-FR"/>
        </w:rPr>
        <w:t> 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www.</w:t>
      </w:r>
      <w:r w:rsidR="00D238F3" w:rsidRPr="00D238F3">
        <w:rPr>
          <w:rFonts w:ascii="Helvetica"/>
        </w:rPr>
        <w:t>afrimedecine</w:t>
      </w:r>
      <w:r>
        <w:rPr>
          <w:rFonts w:ascii="Helvetica" w:eastAsia="Times New Roman" w:hAnsi="Helvetica" w:cs="Helvetica"/>
          <w:color w:val="000000"/>
          <w:sz w:val="23"/>
          <w:szCs w:val="23"/>
          <w:lang w:eastAsia="fr-FR"/>
        </w:rPr>
        <w:t>.com 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proofErr w:type="spellStart"/>
      <w:r w:rsidR="00D238F3">
        <w:rPr>
          <w:rFonts w:ascii="Helvetica" w:eastAsia="Times New Roman" w:hAnsi="Helvetica" w:cs="Helvetica"/>
          <w:color w:val="000000"/>
          <w:sz w:val="23"/>
          <w:szCs w:val="23"/>
          <w:lang w:val="en-US" w:eastAsia="fr-FR"/>
        </w:rPr>
        <w:t>Afri-Medecine</w:t>
      </w:r>
      <w:proofErr w:type="spellEnd"/>
      <w:r>
        <w:rPr>
          <w:rFonts w:ascii="Helvetica" w:eastAsia="Times New Roman" w:hAnsi="Helvetica" w:cs="Helvetica"/>
          <w:color w:val="000000"/>
          <w:sz w:val="23"/>
          <w:szCs w:val="23"/>
          <w:lang w:eastAsia="fr-FR"/>
        </w:rPr>
        <w:t>, qui s’efforcera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est mis à jour régulièrement par </w:t>
      </w:r>
      <w:r w:rsidR="00D238F3">
        <w:rPr>
          <w:rFonts w:ascii="Helvetica" w:eastAsia="Times New Roman" w:hAnsi="Helvetica" w:cs="Helvetica"/>
          <w:color w:val="000000"/>
          <w:sz w:val="23"/>
          <w:szCs w:val="23"/>
          <w:lang w:val="en-US" w:eastAsia="fr-FR"/>
        </w:rPr>
        <w:t>David TCHOOU</w:t>
      </w:r>
      <w:r w:rsidR="00D238F3">
        <w:rPr>
          <w:rFonts w:ascii="Helvetica" w:eastAsia="Times New Roman" w:hAnsi="Helvetica" w:cs="Helvetica"/>
          <w:color w:val="000000"/>
          <w:sz w:val="23"/>
          <w:szCs w:val="23"/>
          <w:lang w:eastAsia="fr-FR"/>
        </w:rPr>
        <w:t>. D</w:t>
      </w:r>
      <w:r>
        <w:rPr>
          <w:rFonts w:ascii="Helvetica" w:eastAsia="Times New Roman" w:hAnsi="Helvetica" w:cs="Helvetica"/>
          <w:color w:val="000000"/>
          <w:sz w:val="23"/>
          <w:szCs w:val="23"/>
          <w:lang w:eastAsia="fr-FR"/>
        </w:rPr>
        <w:t>e la même façon, les mentions légales peuvent être modifiées à tout moment : elles s’imposent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Pr>
          <w:rFonts w:ascii="Helvetica" w:eastAsia="Times New Roman" w:hAnsi="Helvetica" w:cs="Helvetica"/>
          <w:color w:val="000000"/>
          <w:sz w:val="23"/>
          <w:szCs w:val="23"/>
          <w:lang w:val="en-US" w:eastAsia="fr-FR"/>
        </w:rPr>
        <w:t xml:space="preserve"> 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a pour objet de fournir une information concernant l’ensemble des activités de la société.</w:t>
      </w:r>
    </w:p>
    <w:p w:rsidR="007C585E" w:rsidRDefault="00D238F3">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Afri-Medecine</w:t>
      </w:r>
      <w:proofErr w:type="spellEnd"/>
      <w:r w:rsidR="00532837">
        <w:rPr>
          <w:rFonts w:ascii="Helvetica" w:eastAsia="Times New Roman" w:hAnsi="Helvetica" w:cs="Helvetica"/>
          <w:color w:val="000000"/>
          <w:sz w:val="23"/>
          <w:szCs w:val="23"/>
          <w:lang w:val="en-US" w:eastAsia="fr-FR"/>
        </w:rPr>
        <w:t xml:space="preserve"> </w:t>
      </w:r>
      <w:r w:rsidR="0054096D">
        <w:rPr>
          <w:rFonts w:ascii="Helvetica" w:eastAsia="Times New Roman" w:hAnsi="Helvetica" w:cs="Helvetica"/>
          <w:color w:val="000000"/>
          <w:sz w:val="23"/>
          <w:szCs w:val="23"/>
          <w:lang w:eastAsia="fr-FR"/>
        </w:rPr>
        <w:t xml:space="preserve">s’efforce de fournir sur le </w:t>
      </w:r>
      <w:r w:rsidR="0054096D">
        <w:rPr>
          <w:rFonts w:ascii="Helvetica" w:eastAsia="Times New Roman" w:hAnsi="Helvetica" w:cs="Helvetica"/>
          <w:color w:val="000000"/>
          <w:sz w:val="23"/>
          <w:szCs w:val="23"/>
          <w:lang w:val="en-US" w:eastAsia="fr-FR"/>
        </w:rPr>
        <w:t xml:space="preserve">Tunnel de </w:t>
      </w:r>
      <w:proofErr w:type="spellStart"/>
      <w:r w:rsidR="0054096D">
        <w:rPr>
          <w:rFonts w:ascii="Helvetica" w:eastAsia="Times New Roman" w:hAnsi="Helvetica" w:cs="Helvetica"/>
          <w:color w:val="000000"/>
          <w:sz w:val="23"/>
          <w:szCs w:val="23"/>
          <w:lang w:val="en-US" w:eastAsia="fr-FR"/>
        </w:rPr>
        <w:t>vente</w:t>
      </w:r>
      <w:proofErr w:type="spellEnd"/>
      <w:r w:rsidR="0054096D">
        <w:rPr>
          <w:rFonts w:ascii="Helvetica" w:eastAsia="Times New Roman" w:hAnsi="Helvetica" w:cs="Helvetica"/>
          <w:color w:val="000000"/>
          <w:sz w:val="23"/>
          <w:szCs w:val="23"/>
          <w:lang w:eastAsia="fr-FR"/>
        </w:rPr>
        <w:t> des informations aussi précises que possible. Toutefois, il ne pourra être tenue responsable des omissions, des inexactitudes et des carences dans la mise à jour, qu’elles soient de son fait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Tous les informations indiquées sur le site www.</w:t>
      </w:r>
      <w:r w:rsidR="00D238F3">
        <w:rPr>
          <w:rFonts w:ascii="Helvetica"/>
        </w:rPr>
        <w:t>a</w:t>
      </w:r>
      <w:r w:rsidR="00D238F3" w:rsidRPr="00D238F3">
        <w:rPr>
          <w:rFonts w:ascii="Helvetica"/>
        </w:rPr>
        <w:t>frimedecine</w:t>
      </w:r>
      <w:r w:rsidR="00D238F3">
        <w:rPr>
          <w:rFonts w:ascii="Helvetica" w:eastAsia="Times New Roman" w:hAnsi="Helvetica" w:cs="Helvetica"/>
          <w:color w:val="000000"/>
          <w:sz w:val="23"/>
          <w:szCs w:val="23"/>
          <w:lang w:eastAsia="fr-FR"/>
        </w:rPr>
        <w:t>.</w:t>
      </w:r>
      <w:r>
        <w:rPr>
          <w:rFonts w:ascii="Helvetica" w:eastAsia="Times New Roman" w:hAnsi="Helvetica" w:cs="Helvetica"/>
          <w:color w:val="000000"/>
          <w:sz w:val="23"/>
          <w:szCs w:val="23"/>
          <w:lang w:eastAsia="fr-FR"/>
        </w:rPr>
        <w:t xml:space="preserve">com sont données à titre indicatif, et sont susceptibles d’évoluer. Par ailleurs, les renseignements figurant sur le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rsidR="007C585E" w:rsidRDefault="00350A60">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Afri-Medecine</w:t>
      </w:r>
      <w:proofErr w:type="spellEnd"/>
      <w:r w:rsidR="0054096D">
        <w:rPr>
          <w:rFonts w:ascii="Helvetica" w:eastAsia="Times New Roman" w:hAnsi="Helvetica" w:cs="Helvetica"/>
          <w:color w:val="000000"/>
          <w:sz w:val="23"/>
          <w:szCs w:val="23"/>
          <w:lang w:eastAsia="fr-FR"/>
        </w:rPr>
        <w:t> </w:t>
      </w:r>
      <w:proofErr w:type="gramStart"/>
      <w:r w:rsidR="0054096D">
        <w:rPr>
          <w:rFonts w:ascii="Helvetica" w:eastAsia="Times New Roman" w:hAnsi="Helvetica" w:cs="Helvetica"/>
          <w:color w:val="000000"/>
          <w:sz w:val="23"/>
          <w:szCs w:val="23"/>
          <w:lang w:eastAsia="fr-FR"/>
        </w:rPr>
        <w:t>est</w:t>
      </w:r>
      <w:proofErr w:type="gramEnd"/>
      <w:r w:rsidR="0054096D">
        <w:rPr>
          <w:rFonts w:ascii="Helvetica" w:eastAsia="Times New Roman" w:hAnsi="Helvetica" w:cs="Helvetica"/>
          <w:color w:val="000000"/>
          <w:sz w:val="23"/>
          <w:szCs w:val="23"/>
          <w:lang w:eastAsia="fr-FR"/>
        </w:rPr>
        <w:t xml:space="preserve"> propriétaire des droits de propriété intellectuelle ou détient les droits d’usage sur tous les éléments accessibles sur le site, notamment les textes, images, graphismes, logo, icônes, sons, logiciels.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proofErr w:type="spellStart"/>
      <w:r w:rsidR="00350A60">
        <w:rPr>
          <w:rFonts w:ascii="Helvetica" w:eastAsia="Times New Roman" w:hAnsi="Helvetica" w:cs="Helvetica"/>
          <w:color w:val="000000"/>
          <w:sz w:val="23"/>
          <w:szCs w:val="23"/>
          <w:lang w:val="en-US" w:eastAsia="fr-FR"/>
        </w:rPr>
        <w:t>Afri-Medecine</w:t>
      </w:r>
      <w:proofErr w:type="spellEnd"/>
      <w:r w:rsidR="00350A60">
        <w:rPr>
          <w:rFonts w:ascii="Helvetica" w:eastAsia="Times New Roman" w:hAnsi="Helvetica" w:cs="Helvetica"/>
          <w:color w:val="000000"/>
          <w:sz w:val="23"/>
          <w:szCs w:val="23"/>
          <w:lang w:val="en-US" w:eastAsia="fr-FR"/>
        </w:rPr>
        <w:t>.</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rsidR="007C585E" w:rsidRDefault="00350A60">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Afri-Medecine</w:t>
      </w:r>
      <w:proofErr w:type="spellEnd"/>
      <w:r w:rsidR="0054096D">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sidR="0054096D">
        <w:rPr>
          <w:rFonts w:ascii="Helvetica" w:eastAsia="Times New Roman" w:hAnsi="Helvetica" w:cs="Helvetica"/>
          <w:color w:val="000000"/>
          <w:sz w:val="23"/>
          <w:szCs w:val="23"/>
          <w:lang w:val="en-US"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rsidR="007C585E" w:rsidRDefault="00350A60">
      <w:pPr>
        <w:spacing w:after="240" w:line="240" w:lineRule="auto"/>
        <w:rPr>
          <w:rFonts w:ascii="Helvetica" w:eastAsia="Times New Roman" w:hAnsi="Helvetica" w:cs="Helvetica"/>
          <w:color w:val="000000"/>
          <w:sz w:val="23"/>
          <w:szCs w:val="23"/>
          <w:lang w:val="en-US" w:eastAsia="fr-FR"/>
        </w:rPr>
      </w:pPr>
      <w:proofErr w:type="spellStart"/>
      <w:r>
        <w:rPr>
          <w:rFonts w:ascii="Helvetica" w:eastAsia="Times New Roman" w:hAnsi="Helvetica" w:cs="Helvetica"/>
          <w:color w:val="000000"/>
          <w:sz w:val="23"/>
          <w:szCs w:val="23"/>
          <w:lang w:val="en-US" w:eastAsia="fr-FR"/>
        </w:rPr>
        <w:t>Afri-Medecine</w:t>
      </w:r>
      <w:proofErr w:type="spellEnd"/>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val="en-US" w:eastAsia="fr-FR"/>
        </w:rPr>
        <w:t xml:space="preserve">tunnel de </w:t>
      </w:r>
      <w:proofErr w:type="spellStart"/>
      <w:r w:rsidR="0054096D">
        <w:rPr>
          <w:rFonts w:ascii="Helvetica" w:eastAsia="Times New Roman" w:hAnsi="Helvetica" w:cs="Helvetica"/>
          <w:color w:val="000000"/>
          <w:sz w:val="23"/>
          <w:szCs w:val="23"/>
          <w:lang w:val="en-US" w:eastAsia="fr-FR"/>
        </w:rPr>
        <w:t>vente</w:t>
      </w:r>
      <w:proofErr w:type="spellEnd"/>
      <w:r w:rsidR="0054096D">
        <w:rPr>
          <w:rFonts w:ascii="Helvetica" w:eastAsia="Times New Roman" w:hAnsi="Helvetica" w:cs="Helvetica"/>
          <w:color w:val="000000"/>
          <w:sz w:val="23"/>
          <w:szCs w:val="23"/>
          <w:lang w:val="en-US" w:eastAsia="fr-FR"/>
        </w:rPr>
        <w: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r w:rsidR="00350A60">
        <w:rPr>
          <w:rFonts w:ascii="Helvetica" w:eastAsia="Times New Roman" w:hAnsi="Helvetica" w:cs="Helvetica"/>
          <w:color w:val="000000"/>
          <w:sz w:val="23"/>
          <w:szCs w:val="23"/>
          <w:lang w:val="en-US"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r>
        <w:rPr>
          <w:rFonts w:ascii="Helvetica" w:eastAsia="Times New Roman" w:hAnsi="Helvetica" w:cs="Helvetica"/>
          <w:color w:val="000000"/>
          <w:sz w:val="23"/>
          <w:szCs w:val="23"/>
          <w:lang w:eastAsia="fr-FR"/>
        </w:rPr>
        <w:t xml:space="preserve"> se réserve le droit de supprimer, sans mise en demeure préalable, tout contenu déposé dans </w:t>
      </w:r>
      <w:proofErr w:type="gramStart"/>
      <w:r>
        <w:rPr>
          <w:rFonts w:ascii="Helvetica" w:eastAsia="Times New Roman" w:hAnsi="Helvetica" w:cs="Helvetica"/>
          <w:color w:val="000000"/>
          <w:sz w:val="23"/>
          <w:szCs w:val="23"/>
          <w:lang w:eastAsia="fr-FR"/>
        </w:rPr>
        <w:t>cet</w:t>
      </w:r>
      <w:proofErr w:type="gramEnd"/>
      <w:r>
        <w:rPr>
          <w:rFonts w:ascii="Helvetica" w:eastAsia="Times New Roman" w:hAnsi="Helvetica" w:cs="Helvetica"/>
          <w:color w:val="000000"/>
          <w:sz w:val="23"/>
          <w:szCs w:val="23"/>
          <w:lang w:eastAsia="fr-FR"/>
        </w:rPr>
        <w:t xml:space="preserve"> espace qui contreviendrait à la législation applicable en France, en particulier aux dispositions relatives à la protection des données. Le cas échéant, </w:t>
      </w:r>
      <w:proofErr w:type="spellStart"/>
      <w:r w:rsidR="00350A60">
        <w:rPr>
          <w:rFonts w:ascii="Helvetica" w:eastAsia="Times New Roman" w:hAnsi="Helvetica" w:cs="Helvetica"/>
          <w:color w:val="000000"/>
          <w:sz w:val="23"/>
          <w:szCs w:val="23"/>
          <w:lang w:val="en-US" w:eastAsia="fr-FR"/>
        </w:rPr>
        <w:t>Afri-Medecine</w:t>
      </w:r>
      <w:proofErr w:type="spellEnd"/>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se réserve également la possibilité de mettre en cause la responsabilité civile et/ou pénale de l’utilisateur, notamment en cas </w:t>
      </w:r>
      <w:r>
        <w:rPr>
          <w:rFonts w:ascii="Helvetica" w:eastAsia="Times New Roman" w:hAnsi="Helvetica" w:cs="Helvetica"/>
          <w:color w:val="000000"/>
          <w:sz w:val="23"/>
          <w:szCs w:val="23"/>
          <w:lang w:eastAsia="fr-FR"/>
        </w:rPr>
        <w:lastRenderedPageBreak/>
        <w:t>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peuvent </w:t>
      </w:r>
      <w:proofErr w:type="spellStart"/>
      <w:r>
        <w:rPr>
          <w:rFonts w:ascii="Helvetica" w:eastAsia="Times New Roman" w:hAnsi="Helvetica" w:cs="Helvetica"/>
          <w:color w:val="000000"/>
          <w:sz w:val="23"/>
          <w:szCs w:val="23"/>
          <w:lang w:eastAsia="fr-FR"/>
        </w:rPr>
        <w:t>êtres</w:t>
      </w:r>
      <w:proofErr w:type="spellEnd"/>
      <w:r>
        <w:rPr>
          <w:rFonts w:ascii="Helvetica" w:eastAsia="Times New Roman" w:hAnsi="Helvetica" w:cs="Helvetica"/>
          <w:color w:val="000000"/>
          <w:sz w:val="23"/>
          <w:szCs w:val="23"/>
          <w:lang w:eastAsia="fr-FR"/>
        </w:rPr>
        <w:t xml:space="preserve"> recueillies : l'URL des liens par l'intermédiaire desquels l'utilisateur a accédé au</w:t>
      </w:r>
      <w:r w:rsidR="00350A60">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Pr>
          <w:rFonts w:ascii="Helvetica" w:eastAsia="Times New Roman" w:hAnsi="Helvetica" w:cs="Helvetica"/>
          <w:color w:val="000000"/>
          <w:sz w:val="23"/>
          <w:szCs w:val="23"/>
          <w:lang w:val="en-US"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ne collecte des informations personnelles relatives à l'utilisateur que pour le besoin de certain</w:t>
      </w:r>
      <w:r w:rsidR="00350A60">
        <w:rPr>
          <w:rFonts w:ascii="Helvetica" w:eastAsia="Times New Roman" w:hAnsi="Helvetica" w:cs="Helvetica"/>
          <w:color w:val="000000"/>
          <w:sz w:val="23"/>
          <w:szCs w:val="23"/>
          <w:lang w:eastAsia="fr-FR"/>
        </w:rPr>
        <w:t>s services proposés par le site</w:t>
      </w:r>
      <w:r>
        <w:rPr>
          <w:rFonts w:ascii="Helvetica" w:eastAsia="Times New Roman" w:hAnsi="Helvetica" w:cs="Helvetica"/>
          <w:color w:val="000000"/>
          <w:sz w:val="23"/>
          <w:szCs w:val="23"/>
          <w:lang w:eastAsia="fr-FR"/>
        </w:rPr>
        <w:t> </w:t>
      </w:r>
      <w:hyperlink r:id="rId6" w:history="1">
        <w:r w:rsidR="00350A60" w:rsidRPr="002855AC">
          <w:rPr>
            <w:rStyle w:val="Lienhypertexte"/>
            <w:rFonts w:ascii="Helvetica" w:eastAsia="Times New Roman" w:hAnsi="Helvetica" w:cs="Helvetica"/>
            <w:sz w:val="23"/>
            <w:szCs w:val="23"/>
            <w:lang w:eastAsia="fr-FR"/>
          </w:rPr>
          <w:t>www.</w:t>
        </w:r>
        <w:r w:rsidR="00350A60" w:rsidRPr="002855AC">
          <w:rPr>
            <w:rStyle w:val="Lienhypertexte"/>
            <w:rFonts w:ascii="Helvetica"/>
          </w:rPr>
          <w:t>afrimedecine</w:t>
        </w:r>
        <w:r w:rsidR="00350A60" w:rsidRPr="002855AC">
          <w:rPr>
            <w:rStyle w:val="Lienhypertexte"/>
            <w:rFonts w:ascii="Helvetica" w:eastAsia="Times New Roman" w:hAnsi="Helvetica" w:cs="Helvetica"/>
            <w:sz w:val="23"/>
            <w:szCs w:val="23"/>
            <w:lang w:eastAsia="fr-FR"/>
          </w:rPr>
          <w:t>.com</w:t>
        </w:r>
      </w:hyperlink>
      <w:r w:rsidR="00350A60">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L'utilisateur fournit ces informations en toute connaissance de cause, notamment lorsqu'il procède par lui-même à leur saisie. Il est alors précisé à l'utilisateur du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t>
      </w:r>
      <w:r w:rsidR="00350A60">
        <w:rPr>
          <w:rFonts w:ascii="Helvetica" w:eastAsia="Times New Roman" w:hAnsi="Helvetica" w:cs="Helvetica"/>
          <w:color w:val="000000"/>
          <w:sz w:val="23"/>
          <w:szCs w:val="23"/>
          <w:lang w:eastAsia="fr-FR"/>
        </w:rPr>
        <w:t>www.</w:t>
      </w:r>
      <w:r w:rsidR="00350A60">
        <w:rPr>
          <w:rFonts w:ascii="Helvetica"/>
        </w:rPr>
        <w:t>a</w:t>
      </w:r>
      <w:r w:rsidR="00350A60" w:rsidRPr="00D238F3">
        <w:rPr>
          <w:rFonts w:ascii="Helvetica"/>
        </w:rPr>
        <w:t>frimedecine</w:t>
      </w:r>
      <w:r w:rsidR="00350A60">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n'est publiée à l'insu de l'utilisateur, échangée, transférée, cédée ou vendue sur un support quelconque à des tiers. Seule l'hypothèse du rachat de</w:t>
      </w:r>
      <w:r>
        <w:rPr>
          <w:rFonts w:ascii="Helvetica" w:eastAsia="Times New Roman" w:hAnsi="Helvetica" w:cs="Helvetica"/>
          <w:color w:val="000000"/>
          <w:sz w:val="23"/>
          <w:szCs w:val="23"/>
          <w:lang w:val="en-US"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proofErr w:type="gramStart"/>
      <w:r>
        <w:rPr>
          <w:rFonts w:ascii="Helvetica" w:eastAsia="Times New Roman" w:hAnsi="Helvetica" w:cs="Helvetica"/>
          <w:color w:val="000000"/>
          <w:sz w:val="23"/>
          <w:szCs w:val="23"/>
          <w:lang w:val="en-US" w:eastAsia="fr-FR"/>
        </w:rPr>
        <w:t>TUNNEL .</w:t>
      </w:r>
      <w:proofErr w:type="gram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Le site est déclaré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Pr>
          <w:rFonts w:ascii="Helvetica" w:eastAsia="Times New Roman" w:hAnsi="Helvetica" w:cs="Helvetica"/>
          <w:color w:val="000000"/>
          <w:sz w:val="23"/>
          <w:szCs w:val="23"/>
          <w:lang w:eastAsia="fr-FR"/>
        </w:rPr>
        <w:t xml:space="preserve">contient un certain nombre de liens hypertextes vers d’autres sites, mis en place avec l’autorisation </w:t>
      </w:r>
      <w:proofErr w:type="gramStart"/>
      <w:r>
        <w:rPr>
          <w:rFonts w:ascii="Helvetica" w:eastAsia="Times New Roman" w:hAnsi="Helvetica" w:cs="Helvetica"/>
          <w:color w:val="000000"/>
          <w:sz w:val="23"/>
          <w:szCs w:val="23"/>
          <w:lang w:eastAsia="fr-FR"/>
        </w:rPr>
        <w:t>de</w:t>
      </w:r>
      <w:r w:rsidR="00532837">
        <w:rPr>
          <w:rFonts w:ascii="Helvetica" w:eastAsia="Times New Roman" w:hAnsi="Helvetica" w:cs="Helvetica"/>
          <w:color w:val="000000"/>
          <w:sz w:val="23"/>
          <w:szCs w:val="23"/>
          <w:lang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proofErr w:type="gramEnd"/>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r w:rsidR="00350A60">
        <w:rPr>
          <w:rFonts w:ascii="Helvetica" w:eastAsia="Times New Roman" w:hAnsi="Helvetica" w:cs="Helvetica"/>
          <w:color w:val="000000"/>
          <w:sz w:val="23"/>
          <w:szCs w:val="23"/>
          <w:lang w:eastAsia="fr-FR"/>
        </w:rPr>
        <w:t> </w:t>
      </w:r>
      <w:r>
        <w:rPr>
          <w:rFonts w:ascii="Helvetica" w:eastAsia="Times New Roman" w:hAnsi="Helvetica" w:cs="Helvetica"/>
          <w:color w:val="000000"/>
          <w:sz w:val="23"/>
          <w:szCs w:val="23"/>
          <w:lang w:eastAsia="fr-FR"/>
        </w:rPr>
        <w:t>n’a pas la possibilité de vérifier le contenu des sites ainsi visités,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La navigation sur le site</w:t>
      </w:r>
      <w:r>
        <w:rPr>
          <w:rFonts w:ascii="Helvetica" w:eastAsia="Times New Roman" w:hAnsi="Helvetica" w:cs="Helvetica"/>
          <w:color w:val="000000"/>
          <w:sz w:val="23"/>
          <w:szCs w:val="23"/>
          <w:lang w:val="en-US" w:eastAsia="fr-FR"/>
        </w:rPr>
        <w:t xml:space="preserve"> </w:t>
      </w:r>
      <w:proofErr w:type="spellStart"/>
      <w:r w:rsidR="00350A60">
        <w:rPr>
          <w:rFonts w:ascii="Helvetica" w:eastAsia="Times New Roman" w:hAnsi="Helvetica" w:cs="Helvetica"/>
          <w:color w:val="000000"/>
          <w:sz w:val="23"/>
          <w:szCs w:val="23"/>
          <w:lang w:val="en-US" w:eastAsia="fr-FR"/>
        </w:rPr>
        <w:t>Afri-Medecine</w:t>
      </w:r>
      <w:proofErr w:type="spellEnd"/>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est susceptible de provoquer l’installation de cookie(s) sur l’ordinateur de l’utilisateur. Un cookie est un fichier de petite taille, qui ne permet pas l’identification de l’utilisateur, mais qui enregistre des informations relatives à </w:t>
      </w:r>
      <w:r>
        <w:rPr>
          <w:rFonts w:ascii="Helvetica" w:eastAsia="Times New Roman" w:hAnsi="Helvetica" w:cs="Helvetica"/>
          <w:color w:val="000000"/>
          <w:sz w:val="23"/>
          <w:szCs w:val="23"/>
          <w:lang w:eastAsia="fr-FR"/>
        </w:rPr>
        <w:lastRenderedPageBreak/>
        <w:t>la navigation d’un ordinateur sur un site. Les données ainsi obtenues visent à faciliter la navigation ultérieure sur le site, et ont également vocation à permettre diverses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Internet Explorer : onglet outil (pictogramme en forme de rouage en haut </w:t>
      </w:r>
      <w:proofErr w:type="spellStart"/>
      <w:proofErr w:type="gramStart"/>
      <w:r>
        <w:rPr>
          <w:rFonts w:ascii="Helvetica" w:eastAsia="Times New Roman" w:hAnsi="Helvetica" w:cs="Helvetica"/>
          <w:color w:val="000000"/>
          <w:sz w:val="23"/>
          <w:szCs w:val="23"/>
          <w:lang w:eastAsia="fr-FR"/>
        </w:rPr>
        <w:t>a</w:t>
      </w:r>
      <w:proofErr w:type="spellEnd"/>
      <w:proofErr w:type="gramEnd"/>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t>
      </w:r>
      <w:r w:rsidR="00350A60">
        <w:rPr>
          <w:rFonts w:ascii="Helvetica" w:eastAsia="Times New Roman" w:hAnsi="Helvetica" w:cs="Helvetica"/>
          <w:color w:val="000000"/>
          <w:sz w:val="23"/>
          <w:szCs w:val="23"/>
          <w:lang w:eastAsia="fr-FR"/>
        </w:rPr>
        <w:t>www.</w:t>
      </w:r>
      <w:r w:rsidR="00350A60">
        <w:rPr>
          <w:rFonts w:ascii="Helvetica"/>
        </w:rPr>
        <w:t>a</w:t>
      </w:r>
      <w:r w:rsidR="00350A60" w:rsidRPr="00D238F3">
        <w:rPr>
          <w:rFonts w:ascii="Helvetica"/>
        </w:rPr>
        <w:t>frimedecine</w:t>
      </w:r>
      <w:r w:rsidR="00350A60">
        <w:rPr>
          <w:rFonts w:ascii="Helvetica" w:eastAsia="Times New Roman" w:hAnsi="Helvetica" w:cs="Helvetica"/>
          <w:color w:val="000000"/>
          <w:sz w:val="23"/>
          <w:szCs w:val="23"/>
          <w:lang w:eastAsia="fr-FR"/>
        </w:rPr>
        <w:t>.com</w:t>
      </w:r>
      <w:bookmarkStart w:id="0" w:name="_GoBack"/>
      <w:bookmarkEnd w:id="0"/>
      <w:r>
        <w:rPr>
          <w:rFonts w:ascii="Helvetica" w:eastAsia="Times New Roman" w:hAnsi="Helvetica" w:cs="Helvetica"/>
          <w:color w:val="000000"/>
          <w:sz w:val="23"/>
          <w:szCs w:val="23"/>
          <w:lang w:eastAsia="fr-FR"/>
        </w:rPr>
        <w:t> est soumis au droit français. Il est 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Informations personnelles : « les informations qui permettent, sous quelque forme que ce soit, directement ou non, l'identification des personnes physiques auxquelles elles s'appliquent » (article 4 de la loi n° 78-17 du 6 janvier 1978).</w:t>
      </w:r>
    </w:p>
    <w:p w:rsidR="007C585E" w:rsidRDefault="007C585E"/>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20"/>
    <w:rsid w:val="00350A60"/>
    <w:rsid w:val="00524220"/>
    <w:rsid w:val="00532837"/>
    <w:rsid w:val="0054096D"/>
    <w:rsid w:val="006901BB"/>
    <w:rsid w:val="007C585E"/>
    <w:rsid w:val="00A359B1"/>
    <w:rsid w:val="00D238F3"/>
    <w:rsid w:val="00D5151F"/>
    <w:rsid w:val="00E45B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rimedeci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1505</Words>
  <Characters>8279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desir</cp:lastModifiedBy>
  <cp:revision>3</cp:revision>
  <dcterms:created xsi:type="dcterms:W3CDTF">2020-04-29T05:11:00Z</dcterms:created>
  <dcterms:modified xsi:type="dcterms:W3CDTF">2022-06-13T00:05:00Z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