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967AC9" w14:textId="77777777" w:rsidR="002D66E4" w:rsidRPr="002D66E4" w:rsidRDefault="002D66E4" w:rsidP="002D66E4">
      <w:pPr>
        <w:rPr>
          <w:b/>
          <w:bCs/>
        </w:rPr>
      </w:pPr>
      <w:r w:rsidRPr="002D66E4">
        <w:rPr>
          <w:b/>
          <w:bCs/>
        </w:rPr>
        <w:t>WIDERRUFSBELEHRUNG</w:t>
      </w:r>
    </w:p>
    <w:p w14:paraId="5BF14803" w14:textId="77777777" w:rsidR="002D66E4" w:rsidRPr="002D66E4" w:rsidRDefault="002D66E4" w:rsidP="002D66E4">
      <w:pPr>
        <w:rPr>
          <w:b/>
          <w:bCs/>
        </w:rPr>
      </w:pPr>
      <w:r w:rsidRPr="002D66E4">
        <w:rPr>
          <w:b/>
          <w:bCs/>
        </w:rPr>
        <w:t>1. Widerrufsrecht</w:t>
      </w:r>
    </w:p>
    <w:p w14:paraId="52647082" w14:textId="77777777" w:rsidR="002D66E4" w:rsidRPr="002D66E4" w:rsidRDefault="002D66E4" w:rsidP="002D66E4">
      <w:r w:rsidRPr="002D66E4">
        <w:t>Wenn du als Verbraucher online einen Vertrag mit Astrina abschließt, hast du grundsätzlich das Recht, innerhalb von 14 Tagen ohne Angabe von Gründen vom Vertrag zurückzutreten.</w:t>
      </w:r>
    </w:p>
    <w:p w14:paraId="723D07C3" w14:textId="77777777" w:rsidR="002D66E4" w:rsidRPr="002D66E4" w:rsidRDefault="002D66E4" w:rsidP="002D66E4">
      <w:r w:rsidRPr="002D66E4">
        <w:t>Bei Dienstleistungsverträgen beginnt die Widerrufsfrist mit dem Tag des Vertragsabschlusses.</w:t>
      </w:r>
    </w:p>
    <w:p w14:paraId="2A5FAA32" w14:textId="77777777" w:rsidR="002D66E4" w:rsidRPr="002D66E4" w:rsidRDefault="002D66E4" w:rsidP="002D66E4">
      <w:r w:rsidRPr="002D66E4">
        <w:t>Um dein Widerrufsrecht auszuüben, musst du Astrina mittels einer eindeutigen Erklärung über deinen Entschluss informieren, vom Vertrag zurückzutreten.</w:t>
      </w:r>
    </w:p>
    <w:p w14:paraId="3310F870" w14:textId="77777777" w:rsidR="002D66E4" w:rsidRPr="002D66E4" w:rsidRDefault="002D66E4" w:rsidP="002D66E4">
      <w:r w:rsidRPr="002D66E4">
        <w:rPr>
          <w:b/>
          <w:bCs/>
        </w:rPr>
        <w:t>Kontaktdaten:</w:t>
      </w:r>
    </w:p>
    <w:p w14:paraId="2D17A3F9" w14:textId="77777777" w:rsidR="002D66E4" w:rsidRPr="002D66E4" w:rsidRDefault="002D66E4" w:rsidP="002D66E4">
      <w:r w:rsidRPr="002D66E4">
        <w:t>Astrina</w:t>
      </w:r>
      <w:r w:rsidRPr="002D66E4">
        <w:br/>
        <w:t>Bátor Szabina</w:t>
      </w:r>
      <w:r w:rsidRPr="002D66E4">
        <w:br/>
        <w:t>Höllererstraße 3</w:t>
      </w:r>
      <w:r w:rsidRPr="002D66E4">
        <w:br/>
        <w:t>5671 Bruck an der Großglocknerstraße</w:t>
      </w:r>
      <w:r w:rsidRPr="002D66E4">
        <w:br/>
        <w:t>Österreich</w:t>
      </w:r>
    </w:p>
    <w:p w14:paraId="7EFA65A3" w14:textId="77777777" w:rsidR="002D66E4" w:rsidRPr="002D66E4" w:rsidRDefault="002D66E4" w:rsidP="002D66E4">
      <w:r w:rsidRPr="002D66E4">
        <w:t xml:space="preserve">E-Mail: </w:t>
      </w:r>
      <w:hyperlink r:id="rId5" w:history="1">
        <w:r w:rsidRPr="002D66E4">
          <w:rPr>
            <w:rStyle w:val="Hiperhivatkozs"/>
          </w:rPr>
          <w:t>elemzes@astrina.eu</w:t>
        </w:r>
      </w:hyperlink>
    </w:p>
    <w:p w14:paraId="671A2AC7" w14:textId="77777777" w:rsidR="002D66E4" w:rsidRPr="002D66E4" w:rsidRDefault="002D66E4" w:rsidP="002D66E4">
      <w:r w:rsidRPr="002D66E4">
        <w:t>Zur Wahrung der Widerrufsfrist reicht es aus, dass du deine Widerrufserklärung vor Ablauf der Frist absendest.</w:t>
      </w:r>
    </w:p>
    <w:p w14:paraId="71E80B34" w14:textId="77777777" w:rsidR="002D66E4" w:rsidRPr="002D66E4" w:rsidRDefault="002D66E4" w:rsidP="002D66E4">
      <w:pPr>
        <w:rPr>
          <w:b/>
          <w:bCs/>
        </w:rPr>
      </w:pPr>
      <w:r w:rsidRPr="002D66E4">
        <w:rPr>
          <w:b/>
          <w:bCs/>
        </w:rPr>
        <w:t>2. Ausübung des Widerrufsrechts</w:t>
      </w:r>
    </w:p>
    <w:p w14:paraId="6E02ADD8" w14:textId="77777777" w:rsidR="002D66E4" w:rsidRPr="002D66E4" w:rsidRDefault="002D66E4" w:rsidP="002D66E4">
      <w:r w:rsidRPr="002D66E4">
        <w:t>Du kannst deinen Widerruf per E-Mail oder per Post mitteilen.</w:t>
      </w:r>
    </w:p>
    <w:p w14:paraId="77D41D4B" w14:textId="77777777" w:rsidR="002D66E4" w:rsidRPr="002D66E4" w:rsidRDefault="002D66E4" w:rsidP="002D66E4">
      <w:r w:rsidRPr="002D66E4">
        <w:t>Bitte gib in deiner Erklärung folgende Informationen an:</w:t>
      </w:r>
    </w:p>
    <w:p w14:paraId="1F74C0C2" w14:textId="77777777" w:rsidR="002D66E4" w:rsidRPr="002D66E4" w:rsidRDefault="002D66E4" w:rsidP="002D66E4">
      <w:pPr>
        <w:numPr>
          <w:ilvl w:val="0"/>
          <w:numId w:val="1"/>
        </w:numPr>
      </w:pPr>
      <w:r w:rsidRPr="002D66E4">
        <w:t>vollständiger Name</w:t>
      </w:r>
    </w:p>
    <w:p w14:paraId="5D13855A" w14:textId="77777777" w:rsidR="002D66E4" w:rsidRPr="002D66E4" w:rsidRDefault="002D66E4" w:rsidP="002D66E4">
      <w:pPr>
        <w:numPr>
          <w:ilvl w:val="0"/>
          <w:numId w:val="1"/>
        </w:numPr>
      </w:pPr>
      <w:r w:rsidRPr="002D66E4">
        <w:t>E-Mail-Adresse</w:t>
      </w:r>
    </w:p>
    <w:p w14:paraId="50EFB459" w14:textId="77777777" w:rsidR="002D66E4" w:rsidRPr="002D66E4" w:rsidRDefault="002D66E4" w:rsidP="002D66E4">
      <w:pPr>
        <w:numPr>
          <w:ilvl w:val="0"/>
          <w:numId w:val="1"/>
        </w:numPr>
      </w:pPr>
      <w:r w:rsidRPr="002D66E4">
        <w:t>Bezeichnung der bestellten Dienstleistung oder des Produkts</w:t>
      </w:r>
    </w:p>
    <w:p w14:paraId="16E68E54" w14:textId="77777777" w:rsidR="002D66E4" w:rsidRPr="002D66E4" w:rsidRDefault="002D66E4" w:rsidP="002D66E4">
      <w:pPr>
        <w:numPr>
          <w:ilvl w:val="0"/>
          <w:numId w:val="1"/>
        </w:numPr>
      </w:pPr>
      <w:r w:rsidRPr="002D66E4">
        <w:t>Datum des Vertragsabschlusses oder Kaufs</w:t>
      </w:r>
    </w:p>
    <w:p w14:paraId="25EEF7BF" w14:textId="77777777" w:rsidR="002D66E4" w:rsidRPr="002D66E4" w:rsidRDefault="002D66E4" w:rsidP="002D66E4">
      <w:pPr>
        <w:numPr>
          <w:ilvl w:val="0"/>
          <w:numId w:val="1"/>
        </w:numPr>
      </w:pPr>
      <w:r w:rsidRPr="002D66E4">
        <w:t>eindeutige Erklärung deines Widerrufs.</w:t>
      </w:r>
    </w:p>
    <w:p w14:paraId="5BA31BF3" w14:textId="77777777" w:rsidR="002D66E4" w:rsidRPr="002D66E4" w:rsidRDefault="002D66E4" w:rsidP="002D66E4">
      <w:pPr>
        <w:rPr>
          <w:b/>
          <w:bCs/>
        </w:rPr>
      </w:pPr>
      <w:r w:rsidRPr="002D66E4">
        <w:rPr>
          <w:b/>
          <w:bCs/>
        </w:rPr>
        <w:t>3. Vorzeitiger Beginn der Dienstleistung</w:t>
      </w:r>
    </w:p>
    <w:p w14:paraId="1B7410A5" w14:textId="77777777" w:rsidR="002D66E4" w:rsidRPr="002D66E4" w:rsidRDefault="002D66E4" w:rsidP="002D66E4">
      <w:r w:rsidRPr="002D66E4">
        <w:t>Wenn du ausdrücklich verlangst, dass Astrina mit der Erbringung der Beratungsdienstleistung bereits vor Ablauf der 14-tägigen Widerrufsfrist beginnt, musst du dem ausdrücklich zustimmen.</w:t>
      </w:r>
    </w:p>
    <w:p w14:paraId="4EAF5BD6" w14:textId="77777777" w:rsidR="002D66E4" w:rsidRPr="002D66E4" w:rsidRDefault="002D66E4" w:rsidP="002D66E4">
      <w:r w:rsidRPr="002D66E4">
        <w:t>Beginnt die Dienstleistung innerhalb der Widerrufsfrist und trittst du anschließend vom Vertrag zurück, kann unter den gesetzlichen Voraussetzungen eine anteilige Zahlungspflicht für die bis dahin erbrachte Leistung entstehen.</w:t>
      </w:r>
    </w:p>
    <w:p w14:paraId="38630F0A" w14:textId="77777777" w:rsidR="002D66E4" w:rsidRPr="002D66E4" w:rsidRDefault="002D66E4" w:rsidP="002D66E4">
      <w:r w:rsidRPr="002D66E4">
        <w:t>Wird die Dienstleistung innerhalb der Widerrufsfrist vollständig erbracht und hast du zuvor ausdrücklich zugestimmt, dass mit der Ausführung vor Ablauf der Widerrufsfrist begonnen wird, sowie bestätigt, dass du bei vollständiger Vertragserfüllung dein Widerrufsrecht verlierst, kann das Widerrufsrecht unter den gesetzlich vorgesehenen Voraussetzungen erlöschen.</w:t>
      </w:r>
    </w:p>
    <w:p w14:paraId="4B44B47F" w14:textId="77777777" w:rsidR="002D66E4" w:rsidRPr="002D66E4" w:rsidRDefault="002D66E4" w:rsidP="002D66E4">
      <w:pPr>
        <w:rPr>
          <w:b/>
          <w:bCs/>
        </w:rPr>
      </w:pPr>
      <w:r w:rsidRPr="002D66E4">
        <w:rPr>
          <w:b/>
          <w:bCs/>
        </w:rPr>
        <w:t>4. Digitale Inhalte und Online-Kurse</w:t>
      </w:r>
    </w:p>
    <w:p w14:paraId="25CD3904" w14:textId="77777777" w:rsidR="002D66E4" w:rsidRPr="002D66E4" w:rsidRDefault="002D66E4" w:rsidP="002D66E4">
      <w:r w:rsidRPr="002D66E4">
        <w:t>Astrina bietet Online-Kurse, Videos, PDF-Dateien, Audioaufnahmen und weitere digitale Inhalte an.</w:t>
      </w:r>
    </w:p>
    <w:p w14:paraId="4D110FDD" w14:textId="77777777" w:rsidR="002D66E4" w:rsidRPr="002D66E4" w:rsidRDefault="002D66E4" w:rsidP="002D66E4">
      <w:r w:rsidRPr="002D66E4">
        <w:lastRenderedPageBreak/>
        <w:t>Der Zugang zu digitalen Inhalten kann – abhängig vom jeweiligen Angebot – unmittelbar nach dem Kauf freigeschaltet werden.</w:t>
      </w:r>
    </w:p>
    <w:p w14:paraId="229A8115" w14:textId="77777777" w:rsidR="002D66E4" w:rsidRPr="002D66E4" w:rsidRDefault="002D66E4" w:rsidP="002D66E4">
      <w:r w:rsidRPr="002D66E4">
        <w:t>Beginnt die Bereitstellung digitaler Inhalte vor Ablauf der 14-tägigen Widerrufsfrist, erlischt das Widerrufsrecht nur dann, wenn:</w:t>
      </w:r>
    </w:p>
    <w:p w14:paraId="1C56B668" w14:textId="77777777" w:rsidR="002D66E4" w:rsidRPr="002D66E4" w:rsidRDefault="002D66E4" w:rsidP="002D66E4">
      <w:pPr>
        <w:numPr>
          <w:ilvl w:val="0"/>
          <w:numId w:val="2"/>
        </w:numPr>
      </w:pPr>
      <w:r w:rsidRPr="002D66E4">
        <w:t>du ausdrücklich zugestimmt hast, dass mit der Bereitstellung der digitalen Inhalte vor Ablauf der Widerrufsfrist begonnen wird;</w:t>
      </w:r>
    </w:p>
    <w:p w14:paraId="45A07AF7" w14:textId="77777777" w:rsidR="002D66E4" w:rsidRPr="002D66E4" w:rsidRDefault="002D66E4" w:rsidP="002D66E4">
      <w:pPr>
        <w:numPr>
          <w:ilvl w:val="0"/>
          <w:numId w:val="2"/>
        </w:numPr>
      </w:pPr>
      <w:r w:rsidRPr="002D66E4">
        <w:t>du ausdrücklich bestätigt hast, dass du dadurch mit Beginn der Bereitstellung dein Widerrufsrecht verlierst;</w:t>
      </w:r>
    </w:p>
    <w:p w14:paraId="389A1EA3" w14:textId="77777777" w:rsidR="002D66E4" w:rsidRPr="002D66E4" w:rsidRDefault="002D66E4" w:rsidP="002D66E4">
      <w:pPr>
        <w:numPr>
          <w:ilvl w:val="0"/>
          <w:numId w:val="2"/>
        </w:numPr>
      </w:pPr>
      <w:r w:rsidRPr="002D66E4">
        <w:t>Astrina dir eine gesetzeskonforme Vertragsbestätigung zur Verfügung gestellt hat.</w:t>
      </w:r>
    </w:p>
    <w:p w14:paraId="0B9622F1" w14:textId="77777777" w:rsidR="002D66E4" w:rsidRPr="002D66E4" w:rsidRDefault="002D66E4" w:rsidP="002D66E4">
      <w:r w:rsidRPr="002D66E4">
        <w:t>Die hierfür erforderlichen Erklärungen müssen im Bestellvorgang gesondert abgegeben werden.</w:t>
      </w:r>
    </w:p>
    <w:p w14:paraId="19C73538" w14:textId="77777777" w:rsidR="002D66E4" w:rsidRPr="002D66E4" w:rsidRDefault="002D66E4" w:rsidP="002D66E4">
      <w:r w:rsidRPr="002D66E4">
        <w:t>Werden diese Voraussetzungen nicht erfüllt, kann dein gesetzliches Widerrufsrecht weiterhin bestehen.</w:t>
      </w:r>
    </w:p>
    <w:p w14:paraId="0A516BA1" w14:textId="77777777" w:rsidR="002D66E4" w:rsidRPr="002D66E4" w:rsidRDefault="002D66E4" w:rsidP="002D66E4">
      <w:pPr>
        <w:rPr>
          <w:b/>
          <w:bCs/>
        </w:rPr>
      </w:pPr>
      <w:r w:rsidRPr="002D66E4">
        <w:rPr>
          <w:b/>
          <w:bCs/>
        </w:rPr>
        <w:t>5. Rückerstattung</w:t>
      </w:r>
    </w:p>
    <w:p w14:paraId="709AC17F" w14:textId="77777777" w:rsidR="002D66E4" w:rsidRPr="002D66E4" w:rsidRDefault="002D66E4" w:rsidP="002D66E4">
      <w:r w:rsidRPr="002D66E4">
        <w:t>Im Falle eines wirksamen Widerrufs erstattet Astrina die vom Verbraucher erhaltenen Zahlungen innerhalb der gesetzlich vorgesehenen Frist.</w:t>
      </w:r>
    </w:p>
    <w:p w14:paraId="7BFE264F" w14:textId="77777777" w:rsidR="002D66E4" w:rsidRPr="002D66E4" w:rsidRDefault="002D66E4" w:rsidP="002D66E4">
      <w:r w:rsidRPr="002D66E4">
        <w:t>Die Rückzahlung erfolgt grundsätzlich über dasselbe Zahlungsmittel, das bei der ursprünglichen Zahlung verwendet wurde, sofern nicht ausdrücklich etwas anderes vereinbart wurde.</w:t>
      </w:r>
    </w:p>
    <w:p w14:paraId="6010AA98" w14:textId="77777777" w:rsidR="002D66E4" w:rsidRPr="002D66E4" w:rsidRDefault="002D66E4" w:rsidP="002D66E4">
      <w:r w:rsidRPr="002D66E4">
        <w:t>Für digitale Inhalte und vollständig erbrachte Dienstleistungen, bei denen das Widerrufsrecht unter den gesetzlichen Voraussetzungen erloschen ist, gelten die entsprechenden gesetzlichen Bestimmungen.</w:t>
      </w:r>
    </w:p>
    <w:p w14:paraId="7A6D79D5" w14:textId="77777777" w:rsidR="002D66E4" w:rsidRPr="002D66E4" w:rsidRDefault="002D66E4" w:rsidP="002D66E4">
      <w:pPr>
        <w:rPr>
          <w:b/>
          <w:bCs/>
        </w:rPr>
      </w:pPr>
      <w:r w:rsidRPr="002D66E4">
        <w:rPr>
          <w:b/>
          <w:bCs/>
        </w:rPr>
        <w:t>6. Muster-Widerrufsformular</w:t>
      </w:r>
    </w:p>
    <w:p w14:paraId="54E7E0CE" w14:textId="77777777" w:rsidR="002D66E4" w:rsidRPr="002D66E4" w:rsidRDefault="002D66E4" w:rsidP="002D66E4">
      <w:r w:rsidRPr="002D66E4">
        <w:t>Wenn du den Vertrag widerrufen möchtest, kannst du dafür auch das folgende Muster verwenden:</w:t>
      </w:r>
    </w:p>
    <w:p w14:paraId="5EA82590" w14:textId="77777777" w:rsidR="002D66E4" w:rsidRPr="002D66E4" w:rsidRDefault="002D66E4" w:rsidP="002D66E4">
      <w:r w:rsidRPr="002D66E4">
        <w:rPr>
          <w:b/>
          <w:bCs/>
        </w:rPr>
        <w:t>An:</w:t>
      </w:r>
      <w:r w:rsidRPr="002D66E4">
        <w:br/>
        <w:t>Astrina – Bátor Szabina</w:t>
      </w:r>
      <w:r w:rsidRPr="002D66E4">
        <w:br/>
        <w:t>Höllererstraße 3</w:t>
      </w:r>
      <w:r w:rsidRPr="002D66E4">
        <w:br/>
        <w:t>5671 Bruck an der Großglocknerstraße</w:t>
      </w:r>
      <w:r w:rsidRPr="002D66E4">
        <w:br/>
        <w:t>Österreich</w:t>
      </w:r>
    </w:p>
    <w:p w14:paraId="73B5E046" w14:textId="77777777" w:rsidR="002D66E4" w:rsidRPr="002D66E4" w:rsidRDefault="002D66E4" w:rsidP="002D66E4">
      <w:r w:rsidRPr="002D66E4">
        <w:t xml:space="preserve">E-Mail: </w:t>
      </w:r>
      <w:hyperlink r:id="rId6" w:history="1">
        <w:r w:rsidRPr="002D66E4">
          <w:rPr>
            <w:rStyle w:val="Hiperhivatkozs"/>
          </w:rPr>
          <w:t>elemzes@astrina.eu</w:t>
        </w:r>
      </w:hyperlink>
    </w:p>
    <w:p w14:paraId="2369CAE7" w14:textId="77777777" w:rsidR="002D66E4" w:rsidRPr="002D66E4" w:rsidRDefault="002D66E4" w:rsidP="002D66E4">
      <w:r w:rsidRPr="002D66E4">
        <w:t>Hiermit widerrufe ich den von mir abgeschlossenen Vertrag über die folgende Dienstleistung bzw. das folgende digitale Produkt:</w:t>
      </w:r>
    </w:p>
    <w:p w14:paraId="2C99C1EE" w14:textId="77777777" w:rsidR="002D66E4" w:rsidRPr="002D66E4" w:rsidRDefault="002D66E4" w:rsidP="002D66E4">
      <w:r w:rsidRPr="002D66E4">
        <w:t>Bestellte Dienstleistung oder Produkt:</w:t>
      </w:r>
      <w:r w:rsidRPr="002D66E4">
        <w:br/>
        <w:t>....................................................</w:t>
      </w:r>
    </w:p>
    <w:p w14:paraId="21B1A247" w14:textId="77777777" w:rsidR="002D66E4" w:rsidRPr="002D66E4" w:rsidRDefault="002D66E4" w:rsidP="002D66E4">
      <w:r w:rsidRPr="002D66E4">
        <w:t>Datum der Bestellung:</w:t>
      </w:r>
      <w:r w:rsidRPr="002D66E4">
        <w:br/>
        <w:t>....................................................</w:t>
      </w:r>
    </w:p>
    <w:p w14:paraId="36AB36F7" w14:textId="77777777" w:rsidR="002D66E4" w:rsidRPr="002D66E4" w:rsidRDefault="002D66E4" w:rsidP="002D66E4">
      <w:r w:rsidRPr="002D66E4">
        <w:t>Name:</w:t>
      </w:r>
      <w:r w:rsidRPr="002D66E4">
        <w:br/>
        <w:t>....................................................</w:t>
      </w:r>
    </w:p>
    <w:p w14:paraId="61686BE8" w14:textId="77777777" w:rsidR="002D66E4" w:rsidRPr="002D66E4" w:rsidRDefault="002D66E4" w:rsidP="002D66E4">
      <w:r w:rsidRPr="002D66E4">
        <w:t>E-Mail-Adresse:</w:t>
      </w:r>
      <w:r w:rsidRPr="002D66E4">
        <w:br/>
        <w:t>....................................................</w:t>
      </w:r>
    </w:p>
    <w:p w14:paraId="7E009CBD" w14:textId="77777777" w:rsidR="002D66E4" w:rsidRPr="002D66E4" w:rsidRDefault="002D66E4" w:rsidP="002D66E4">
      <w:r w:rsidRPr="002D66E4">
        <w:lastRenderedPageBreak/>
        <w:t>Datum:</w:t>
      </w:r>
      <w:r w:rsidRPr="002D66E4">
        <w:br/>
        <w:t>....................................................</w:t>
      </w:r>
    </w:p>
    <w:p w14:paraId="7889E95B" w14:textId="77777777" w:rsidR="002D66E4" w:rsidRPr="002D66E4" w:rsidRDefault="002D66E4" w:rsidP="002D66E4">
      <w:r w:rsidRPr="002D66E4">
        <w:t>Unterschrift (nur bei Mitteilung auf Papier):</w:t>
      </w:r>
      <w:r w:rsidRPr="002D66E4">
        <w:br/>
        <w:t>....................................................</w:t>
      </w:r>
    </w:p>
    <w:p w14:paraId="06CFAF4D" w14:textId="77777777" w:rsidR="00C82A27" w:rsidRDefault="00C82A27"/>
    <w:sectPr w:rsidR="00C82A27">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7E6755"/>
    <w:multiLevelType w:val="multilevel"/>
    <w:tmpl w:val="E7402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1B5266D"/>
    <w:multiLevelType w:val="multilevel"/>
    <w:tmpl w:val="DAA2F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4664258">
    <w:abstractNumId w:val="1"/>
  </w:num>
  <w:num w:numId="2" w16cid:durableId="13042357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3"/>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4A4B"/>
    <w:rsid w:val="002D66E4"/>
    <w:rsid w:val="00436038"/>
    <w:rsid w:val="004D51F4"/>
    <w:rsid w:val="005D4ACA"/>
    <w:rsid w:val="00834A4B"/>
    <w:rsid w:val="009D46A1"/>
    <w:rsid w:val="00C82A2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F775C10-F0C9-428D-8103-BEC15E9F30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paragraph" w:styleId="Cmsor1">
    <w:name w:val="heading 1"/>
    <w:basedOn w:val="Norml"/>
    <w:next w:val="Norml"/>
    <w:link w:val="Cmsor1Char"/>
    <w:uiPriority w:val="9"/>
    <w:qFormat/>
    <w:rsid w:val="00834A4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Cmsor2">
    <w:name w:val="heading 2"/>
    <w:basedOn w:val="Norml"/>
    <w:next w:val="Norml"/>
    <w:link w:val="Cmsor2Char"/>
    <w:uiPriority w:val="9"/>
    <w:semiHidden/>
    <w:unhideWhenUsed/>
    <w:qFormat/>
    <w:rsid w:val="00834A4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Cmsor3">
    <w:name w:val="heading 3"/>
    <w:basedOn w:val="Norml"/>
    <w:next w:val="Norml"/>
    <w:link w:val="Cmsor3Char"/>
    <w:uiPriority w:val="9"/>
    <w:semiHidden/>
    <w:unhideWhenUsed/>
    <w:qFormat/>
    <w:rsid w:val="00834A4B"/>
    <w:pPr>
      <w:keepNext/>
      <w:keepLines/>
      <w:spacing w:before="160" w:after="80"/>
      <w:outlineLvl w:val="2"/>
    </w:pPr>
    <w:rPr>
      <w:rFonts w:eastAsiaTheme="majorEastAsia" w:cstheme="majorBidi"/>
      <w:color w:val="2F5496" w:themeColor="accent1" w:themeShade="BF"/>
      <w:sz w:val="28"/>
      <w:szCs w:val="28"/>
    </w:rPr>
  </w:style>
  <w:style w:type="paragraph" w:styleId="Cmsor4">
    <w:name w:val="heading 4"/>
    <w:basedOn w:val="Norml"/>
    <w:next w:val="Norml"/>
    <w:link w:val="Cmsor4Char"/>
    <w:uiPriority w:val="9"/>
    <w:semiHidden/>
    <w:unhideWhenUsed/>
    <w:qFormat/>
    <w:rsid w:val="00834A4B"/>
    <w:pPr>
      <w:keepNext/>
      <w:keepLines/>
      <w:spacing w:before="80" w:after="40"/>
      <w:outlineLvl w:val="3"/>
    </w:pPr>
    <w:rPr>
      <w:rFonts w:eastAsiaTheme="majorEastAsia" w:cstheme="majorBidi"/>
      <w:i/>
      <w:iCs/>
      <w:color w:val="2F5496" w:themeColor="accent1" w:themeShade="BF"/>
    </w:rPr>
  </w:style>
  <w:style w:type="paragraph" w:styleId="Cmsor5">
    <w:name w:val="heading 5"/>
    <w:basedOn w:val="Norml"/>
    <w:next w:val="Norml"/>
    <w:link w:val="Cmsor5Char"/>
    <w:uiPriority w:val="9"/>
    <w:semiHidden/>
    <w:unhideWhenUsed/>
    <w:qFormat/>
    <w:rsid w:val="00834A4B"/>
    <w:pPr>
      <w:keepNext/>
      <w:keepLines/>
      <w:spacing w:before="80" w:after="40"/>
      <w:outlineLvl w:val="4"/>
    </w:pPr>
    <w:rPr>
      <w:rFonts w:eastAsiaTheme="majorEastAsia" w:cstheme="majorBidi"/>
      <w:color w:val="2F5496" w:themeColor="accent1" w:themeShade="BF"/>
    </w:rPr>
  </w:style>
  <w:style w:type="paragraph" w:styleId="Cmsor6">
    <w:name w:val="heading 6"/>
    <w:basedOn w:val="Norml"/>
    <w:next w:val="Norml"/>
    <w:link w:val="Cmsor6Char"/>
    <w:uiPriority w:val="9"/>
    <w:semiHidden/>
    <w:unhideWhenUsed/>
    <w:qFormat/>
    <w:rsid w:val="00834A4B"/>
    <w:pPr>
      <w:keepNext/>
      <w:keepLines/>
      <w:spacing w:before="40" w:after="0"/>
      <w:outlineLvl w:val="5"/>
    </w:pPr>
    <w:rPr>
      <w:rFonts w:eastAsiaTheme="majorEastAsia" w:cstheme="majorBidi"/>
      <w:i/>
      <w:iCs/>
      <w:color w:val="595959" w:themeColor="text1" w:themeTint="A6"/>
    </w:rPr>
  </w:style>
  <w:style w:type="paragraph" w:styleId="Cmsor7">
    <w:name w:val="heading 7"/>
    <w:basedOn w:val="Norml"/>
    <w:next w:val="Norml"/>
    <w:link w:val="Cmsor7Char"/>
    <w:uiPriority w:val="9"/>
    <w:semiHidden/>
    <w:unhideWhenUsed/>
    <w:qFormat/>
    <w:rsid w:val="00834A4B"/>
    <w:pPr>
      <w:keepNext/>
      <w:keepLines/>
      <w:spacing w:before="40" w:after="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834A4B"/>
    <w:pPr>
      <w:keepNext/>
      <w:keepLines/>
      <w:spacing w:after="0"/>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834A4B"/>
    <w:pPr>
      <w:keepNext/>
      <w:keepLines/>
      <w:spacing w:after="0"/>
      <w:outlineLvl w:val="8"/>
    </w:pPr>
    <w:rPr>
      <w:rFonts w:eastAsiaTheme="majorEastAsia" w:cstheme="majorBidi"/>
      <w:color w:val="272727" w:themeColor="text1" w:themeTint="D8"/>
    </w:rPr>
  </w:style>
  <w:style w:type="character" w:default="1" w:styleId="Bekezdsalapbettpusa">
    <w:name w:val="Default Paragraph Font"/>
    <w:uiPriority w:val="1"/>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834A4B"/>
    <w:rPr>
      <w:rFonts w:asciiTheme="majorHAnsi" w:eastAsiaTheme="majorEastAsia" w:hAnsiTheme="majorHAnsi" w:cstheme="majorBidi"/>
      <w:color w:val="2F5496" w:themeColor="accent1" w:themeShade="BF"/>
      <w:sz w:val="40"/>
      <w:szCs w:val="40"/>
    </w:rPr>
  </w:style>
  <w:style w:type="character" w:customStyle="1" w:styleId="Cmsor2Char">
    <w:name w:val="Címsor 2 Char"/>
    <w:basedOn w:val="Bekezdsalapbettpusa"/>
    <w:link w:val="Cmsor2"/>
    <w:uiPriority w:val="9"/>
    <w:semiHidden/>
    <w:rsid w:val="00834A4B"/>
    <w:rPr>
      <w:rFonts w:asciiTheme="majorHAnsi" w:eastAsiaTheme="majorEastAsia" w:hAnsiTheme="majorHAnsi" w:cstheme="majorBidi"/>
      <w:color w:val="2F5496" w:themeColor="accent1" w:themeShade="BF"/>
      <w:sz w:val="32"/>
      <w:szCs w:val="32"/>
    </w:rPr>
  </w:style>
  <w:style w:type="character" w:customStyle="1" w:styleId="Cmsor3Char">
    <w:name w:val="Címsor 3 Char"/>
    <w:basedOn w:val="Bekezdsalapbettpusa"/>
    <w:link w:val="Cmsor3"/>
    <w:uiPriority w:val="9"/>
    <w:semiHidden/>
    <w:rsid w:val="00834A4B"/>
    <w:rPr>
      <w:rFonts w:eastAsiaTheme="majorEastAsia" w:cstheme="majorBidi"/>
      <w:color w:val="2F5496" w:themeColor="accent1" w:themeShade="BF"/>
      <w:sz w:val="28"/>
      <w:szCs w:val="28"/>
    </w:rPr>
  </w:style>
  <w:style w:type="character" w:customStyle="1" w:styleId="Cmsor4Char">
    <w:name w:val="Címsor 4 Char"/>
    <w:basedOn w:val="Bekezdsalapbettpusa"/>
    <w:link w:val="Cmsor4"/>
    <w:uiPriority w:val="9"/>
    <w:semiHidden/>
    <w:rsid w:val="00834A4B"/>
    <w:rPr>
      <w:rFonts w:eastAsiaTheme="majorEastAsia" w:cstheme="majorBidi"/>
      <w:i/>
      <w:iCs/>
      <w:color w:val="2F5496" w:themeColor="accent1" w:themeShade="BF"/>
    </w:rPr>
  </w:style>
  <w:style w:type="character" w:customStyle="1" w:styleId="Cmsor5Char">
    <w:name w:val="Címsor 5 Char"/>
    <w:basedOn w:val="Bekezdsalapbettpusa"/>
    <w:link w:val="Cmsor5"/>
    <w:uiPriority w:val="9"/>
    <w:semiHidden/>
    <w:rsid w:val="00834A4B"/>
    <w:rPr>
      <w:rFonts w:eastAsiaTheme="majorEastAsia" w:cstheme="majorBidi"/>
      <w:color w:val="2F5496" w:themeColor="accent1" w:themeShade="BF"/>
    </w:rPr>
  </w:style>
  <w:style w:type="character" w:customStyle="1" w:styleId="Cmsor6Char">
    <w:name w:val="Címsor 6 Char"/>
    <w:basedOn w:val="Bekezdsalapbettpusa"/>
    <w:link w:val="Cmsor6"/>
    <w:uiPriority w:val="9"/>
    <w:semiHidden/>
    <w:rsid w:val="00834A4B"/>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834A4B"/>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834A4B"/>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834A4B"/>
    <w:rPr>
      <w:rFonts w:eastAsiaTheme="majorEastAsia" w:cstheme="majorBidi"/>
      <w:color w:val="272727" w:themeColor="text1" w:themeTint="D8"/>
    </w:rPr>
  </w:style>
  <w:style w:type="paragraph" w:styleId="Cm">
    <w:name w:val="Title"/>
    <w:basedOn w:val="Norml"/>
    <w:next w:val="Norml"/>
    <w:link w:val="CmChar"/>
    <w:uiPriority w:val="10"/>
    <w:qFormat/>
    <w:rsid w:val="00834A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834A4B"/>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834A4B"/>
    <w:pPr>
      <w:numPr>
        <w:ilvl w:val="1"/>
      </w:numPr>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834A4B"/>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834A4B"/>
    <w:pPr>
      <w:spacing w:before="160"/>
      <w:jc w:val="center"/>
    </w:pPr>
    <w:rPr>
      <w:i/>
      <w:iCs/>
      <w:color w:val="404040" w:themeColor="text1" w:themeTint="BF"/>
    </w:rPr>
  </w:style>
  <w:style w:type="character" w:customStyle="1" w:styleId="IdzetChar">
    <w:name w:val="Idézet Char"/>
    <w:basedOn w:val="Bekezdsalapbettpusa"/>
    <w:link w:val="Idzet"/>
    <w:uiPriority w:val="29"/>
    <w:rsid w:val="00834A4B"/>
    <w:rPr>
      <w:i/>
      <w:iCs/>
      <w:color w:val="404040" w:themeColor="text1" w:themeTint="BF"/>
    </w:rPr>
  </w:style>
  <w:style w:type="paragraph" w:styleId="Listaszerbekezds">
    <w:name w:val="List Paragraph"/>
    <w:basedOn w:val="Norml"/>
    <w:uiPriority w:val="34"/>
    <w:qFormat/>
    <w:rsid w:val="00834A4B"/>
    <w:pPr>
      <w:ind w:left="720"/>
      <w:contextualSpacing/>
    </w:pPr>
  </w:style>
  <w:style w:type="character" w:styleId="Erskiemels">
    <w:name w:val="Intense Emphasis"/>
    <w:basedOn w:val="Bekezdsalapbettpusa"/>
    <w:uiPriority w:val="21"/>
    <w:qFormat/>
    <w:rsid w:val="00834A4B"/>
    <w:rPr>
      <w:i/>
      <w:iCs/>
      <w:color w:val="2F5496" w:themeColor="accent1" w:themeShade="BF"/>
    </w:rPr>
  </w:style>
  <w:style w:type="paragraph" w:styleId="Kiemeltidzet">
    <w:name w:val="Intense Quote"/>
    <w:basedOn w:val="Norml"/>
    <w:next w:val="Norml"/>
    <w:link w:val="KiemeltidzetChar"/>
    <w:uiPriority w:val="30"/>
    <w:qFormat/>
    <w:rsid w:val="00834A4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KiemeltidzetChar">
    <w:name w:val="Kiemelt idézet Char"/>
    <w:basedOn w:val="Bekezdsalapbettpusa"/>
    <w:link w:val="Kiemeltidzet"/>
    <w:uiPriority w:val="30"/>
    <w:rsid w:val="00834A4B"/>
    <w:rPr>
      <w:i/>
      <w:iCs/>
      <w:color w:val="2F5496" w:themeColor="accent1" w:themeShade="BF"/>
    </w:rPr>
  </w:style>
  <w:style w:type="character" w:styleId="Ershivatkozs">
    <w:name w:val="Intense Reference"/>
    <w:basedOn w:val="Bekezdsalapbettpusa"/>
    <w:uiPriority w:val="32"/>
    <w:qFormat/>
    <w:rsid w:val="00834A4B"/>
    <w:rPr>
      <w:b/>
      <w:bCs/>
      <w:smallCaps/>
      <w:color w:val="2F5496" w:themeColor="accent1" w:themeShade="BF"/>
      <w:spacing w:val="5"/>
    </w:rPr>
  </w:style>
  <w:style w:type="character" w:styleId="Hiperhivatkozs">
    <w:name w:val="Hyperlink"/>
    <w:basedOn w:val="Bekezdsalapbettpusa"/>
    <w:uiPriority w:val="99"/>
    <w:unhideWhenUsed/>
    <w:rsid w:val="002D66E4"/>
    <w:rPr>
      <w:color w:val="0563C1" w:themeColor="hyperlink"/>
      <w:u w:val="single"/>
    </w:rPr>
  </w:style>
  <w:style w:type="character" w:styleId="Feloldatlanmegemlts">
    <w:name w:val="Unresolved Mention"/>
    <w:basedOn w:val="Bekezdsalapbettpusa"/>
    <w:uiPriority w:val="99"/>
    <w:semiHidden/>
    <w:unhideWhenUsed/>
    <w:rsid w:val="002D66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elemzes@astrina.eu" TargetMode="External"/><Relationship Id="rId5" Type="http://schemas.openxmlformats.org/officeDocument/2006/relationships/hyperlink" Target="mailto:elemzes@astrina.eu" TargetMode="Externa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573</Words>
  <Characters>3610</Characters>
  <Application>Microsoft Office Word</Application>
  <DocSecurity>0</DocSecurity>
  <Lines>30</Lines>
  <Paragraphs>8</Paragraphs>
  <ScaleCrop>false</ScaleCrop>
  <Company/>
  <LinksUpToDate>false</LinksUpToDate>
  <CharactersWithSpaces>4175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Szabina Bator</dc:creator>
  <cp:keywords/>
  <dc:description/>
  <cp:lastModifiedBy>Szabina Bator</cp:lastModifiedBy>
  <cp:revision>2</cp:revision>
  <dcterms:created xsi:type="dcterms:W3CDTF">2026-10-31T08:08:00Z</dcterms:created>
  <dcterms:modified xsi:type="dcterms:W3CDTF">2026-10-31T08:08:00Z</dcterms:modified>
</cp:coreProperties>
</file>