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7EC6FDB" w14:textId="77777777" w:rsidR="007D709C" w:rsidRPr="007D709C" w:rsidRDefault="007D709C" w:rsidP="007D709C">
      <w:pPr>
        <w:rPr>
          <w:b/>
          <w:bCs/>
        </w:rPr>
      </w:pPr>
      <w:r w:rsidRPr="007D709C">
        <w:rPr>
          <w:b/>
          <w:bCs/>
        </w:rPr>
        <w:t>IMPRESSUM</w:t>
      </w:r>
    </w:p>
    <w:p w14:paraId="248BFEED" w14:textId="77777777" w:rsidR="007D709C" w:rsidRPr="007D709C" w:rsidRDefault="007D709C" w:rsidP="007D709C">
      <w:r w:rsidRPr="007D709C">
        <w:rPr>
          <w:b/>
          <w:bCs/>
        </w:rPr>
        <w:t>Angaben gemäß den gesetzlichen Informationspflichten</w:t>
      </w:r>
    </w:p>
    <w:p w14:paraId="29BF7FD3" w14:textId="77777777" w:rsidR="007D709C" w:rsidRPr="007D709C" w:rsidRDefault="007D709C" w:rsidP="007D709C">
      <w:r w:rsidRPr="007D709C">
        <w:rPr>
          <w:b/>
          <w:bCs/>
        </w:rPr>
        <w:t>Astrina</w:t>
      </w:r>
      <w:r w:rsidRPr="007D709C">
        <w:br/>
        <w:t>Inhaberin: Bátor Szabina</w:t>
      </w:r>
    </w:p>
    <w:p w14:paraId="32977E32" w14:textId="77777777" w:rsidR="007D709C" w:rsidRPr="007D709C" w:rsidRDefault="007D709C" w:rsidP="007D709C">
      <w:r w:rsidRPr="007D709C">
        <w:t>Höllererstraße 3</w:t>
      </w:r>
      <w:r w:rsidRPr="007D709C">
        <w:br/>
        <w:t>5671 Bruck an der Großglocknerstraße</w:t>
      </w:r>
      <w:r w:rsidRPr="007D709C">
        <w:br/>
        <w:t>Österreich</w:t>
      </w:r>
    </w:p>
    <w:p w14:paraId="78D11502" w14:textId="77777777" w:rsidR="007D709C" w:rsidRPr="007D709C" w:rsidRDefault="007D709C" w:rsidP="007D709C">
      <w:r w:rsidRPr="007D709C">
        <w:t>Telefon: +43 676 7727378</w:t>
      </w:r>
      <w:r w:rsidRPr="007D709C">
        <w:br/>
        <w:t xml:space="preserve">E-Mail: </w:t>
      </w:r>
      <w:hyperlink r:id="rId4" w:history="1">
        <w:r w:rsidRPr="007D709C">
          <w:rPr>
            <w:rStyle w:val="Hiperhivatkozs"/>
          </w:rPr>
          <w:t>elemzes@astrina.eu</w:t>
        </w:r>
      </w:hyperlink>
      <w:r w:rsidRPr="007D709C">
        <w:br/>
        <w:t xml:space="preserve">Website: </w:t>
      </w:r>
      <w:hyperlink r:id="rId5" w:history="1">
        <w:r w:rsidRPr="007D709C">
          <w:rPr>
            <w:rStyle w:val="Hiperhivatkozs"/>
          </w:rPr>
          <w:t>https://www.astrina.eu</w:t>
        </w:r>
      </w:hyperlink>
    </w:p>
    <w:p w14:paraId="081FED8F" w14:textId="77777777" w:rsidR="007D709C" w:rsidRPr="007D709C" w:rsidRDefault="007D709C" w:rsidP="007D709C">
      <w:r w:rsidRPr="007D709C">
        <w:rPr>
          <w:b/>
          <w:bCs/>
        </w:rPr>
        <w:t>Unternehmensform:</w:t>
      </w:r>
      <w:r w:rsidRPr="007D709C">
        <w:br/>
        <w:t>Einzelunternehmen</w:t>
      </w:r>
    </w:p>
    <w:p w14:paraId="4BE935EE" w14:textId="77777777" w:rsidR="007D709C" w:rsidRPr="007D709C" w:rsidRDefault="007D709C" w:rsidP="007D709C">
      <w:r w:rsidRPr="007D709C">
        <w:rPr>
          <w:b/>
          <w:bCs/>
        </w:rPr>
        <w:t>Unternehmensgegenstand:</w:t>
      </w:r>
      <w:r w:rsidRPr="007D709C">
        <w:br/>
        <w:t>Erstellung und Interpretation von Horoskopen (Astrologie)</w:t>
      </w:r>
    </w:p>
    <w:p w14:paraId="4CC6C107" w14:textId="77777777" w:rsidR="007D709C" w:rsidRPr="007D709C" w:rsidRDefault="007D709C" w:rsidP="007D709C">
      <w:r w:rsidRPr="007D709C">
        <w:rPr>
          <w:b/>
          <w:bCs/>
        </w:rPr>
        <w:t>Zuständige Gewerbebehörde:</w:t>
      </w:r>
      <w:r w:rsidRPr="007D709C">
        <w:br/>
        <w:t>Bezirkshauptmannschaft Zell am See</w:t>
      </w:r>
    </w:p>
    <w:p w14:paraId="7FE81403" w14:textId="77777777" w:rsidR="007D709C" w:rsidRPr="007D709C" w:rsidRDefault="007D709C" w:rsidP="007D709C">
      <w:r w:rsidRPr="007D709C">
        <w:rPr>
          <w:b/>
          <w:bCs/>
        </w:rPr>
        <w:t>GISA-Zahl:</w:t>
      </w:r>
      <w:r w:rsidRPr="007D709C">
        <w:t xml:space="preserve"> [ERGÄNZEN]</w:t>
      </w:r>
    </w:p>
    <w:p w14:paraId="0554BB91" w14:textId="77777777" w:rsidR="007D709C" w:rsidRPr="007D709C" w:rsidRDefault="007D709C" w:rsidP="007D709C">
      <w:r w:rsidRPr="007D709C">
        <w:rPr>
          <w:b/>
          <w:bCs/>
        </w:rPr>
        <w:t>UID-Nummer:</w:t>
      </w:r>
      <w:r w:rsidRPr="007D709C">
        <w:t xml:space="preserve"> [ERGÄNZEN, sofern vorhanden]</w:t>
      </w:r>
    </w:p>
    <w:p w14:paraId="1EAC628C" w14:textId="77777777" w:rsidR="007D709C" w:rsidRPr="007D709C" w:rsidRDefault="007D709C" w:rsidP="007D709C">
      <w:r w:rsidRPr="007D709C">
        <w:rPr>
          <w:b/>
          <w:bCs/>
        </w:rPr>
        <w:t>Firmenbuchnummer:</w:t>
      </w:r>
      <w:r w:rsidRPr="007D709C">
        <w:t xml:space="preserve"> [ERGÄNZEN, sofern eingetragen]</w:t>
      </w:r>
    </w:p>
    <w:p w14:paraId="564D6987" w14:textId="77777777" w:rsidR="007D709C" w:rsidRPr="007D709C" w:rsidRDefault="007D709C" w:rsidP="007D709C">
      <w:pPr>
        <w:rPr>
          <w:b/>
          <w:bCs/>
        </w:rPr>
      </w:pPr>
      <w:r w:rsidRPr="007D709C">
        <w:rPr>
          <w:b/>
          <w:bCs/>
        </w:rPr>
        <w:t>Tätigkeitsbereich des Unternehmens</w:t>
      </w:r>
    </w:p>
    <w:p w14:paraId="72D6439F" w14:textId="77777777" w:rsidR="007D709C" w:rsidRPr="007D709C" w:rsidRDefault="007D709C" w:rsidP="007D709C">
      <w:r w:rsidRPr="007D709C">
        <w:t>Astrina bietet astrologische Beratungen und Analysen an, insbesondere Radixanalysen, Synastrien, Geburtszeitrektifikationen, Kinderanalysen, traditionelle Astrologie, Karma-Astrologie, chinesische Astrologie, Tarot und Qaching sowie damit verbundene Online-Beratungen, Online-Kurse und digitale Inhalte.</w:t>
      </w:r>
    </w:p>
    <w:p w14:paraId="20ED13F7" w14:textId="77777777" w:rsidR="007D709C" w:rsidRPr="007D709C" w:rsidRDefault="007D709C" w:rsidP="007D709C">
      <w:pPr>
        <w:rPr>
          <w:b/>
          <w:bCs/>
        </w:rPr>
      </w:pPr>
      <w:r w:rsidRPr="007D709C">
        <w:rPr>
          <w:b/>
          <w:bCs/>
        </w:rPr>
        <w:t>Umsatzsteuer</w:t>
      </w:r>
    </w:p>
    <w:p w14:paraId="42239F1B" w14:textId="77777777" w:rsidR="007D709C" w:rsidRPr="007D709C" w:rsidRDefault="007D709C" w:rsidP="007D709C">
      <w:r w:rsidRPr="007D709C">
        <w:t>Das Unternehmen wendet die Kleinunternehmerregelung gemäß den geltenden österreichischen umsatzsteuerrechtlichen Bestimmungen an.</w:t>
      </w:r>
    </w:p>
    <w:p w14:paraId="6B9BA75F" w14:textId="77777777" w:rsidR="007D709C" w:rsidRPr="007D709C" w:rsidRDefault="007D709C" w:rsidP="007D709C">
      <w:r w:rsidRPr="007D709C">
        <w:t>Aufgrund der Kleinunternehmerregelung wird keine Umsatzsteuer in Rechnung gestellt.</w:t>
      </w:r>
    </w:p>
    <w:p w14:paraId="4D70DC2D" w14:textId="77777777" w:rsidR="007D709C" w:rsidRPr="007D709C" w:rsidRDefault="007D709C" w:rsidP="007D709C">
      <w:pPr>
        <w:rPr>
          <w:b/>
          <w:bCs/>
        </w:rPr>
      </w:pPr>
      <w:r w:rsidRPr="007D709C">
        <w:rPr>
          <w:b/>
          <w:bCs/>
        </w:rPr>
        <w:t>Grundlegender Zweck der Website</w:t>
      </w:r>
    </w:p>
    <w:p w14:paraId="7DBB7D24" w14:textId="77777777" w:rsidR="007D709C" w:rsidRPr="007D709C" w:rsidRDefault="007D709C" w:rsidP="007D709C">
      <w:r w:rsidRPr="007D709C">
        <w:t>Die Website informiert über die von Astrina angebotenen astrologischen Dienstleistungen, Beratungen, Online-Kurse, digitalen Inhalte, Geschenkgutscheine und sonstigen Angebote.</w:t>
      </w:r>
    </w:p>
    <w:p w14:paraId="1CBCC345" w14:textId="77777777" w:rsidR="007D709C" w:rsidRPr="007D709C" w:rsidRDefault="007D709C" w:rsidP="007D709C">
      <w:pPr>
        <w:rPr>
          <w:b/>
          <w:bCs/>
        </w:rPr>
      </w:pPr>
      <w:r w:rsidRPr="007D709C">
        <w:rPr>
          <w:b/>
          <w:bCs/>
        </w:rPr>
        <w:t>Wichtiger Hinweis</w:t>
      </w:r>
    </w:p>
    <w:p w14:paraId="109BE4D8" w14:textId="77777777" w:rsidR="007D709C" w:rsidRPr="007D709C" w:rsidRDefault="007D709C" w:rsidP="007D709C">
      <w:r w:rsidRPr="007D709C">
        <w:t>Astrologische, Tarot- und Qaching-Dienstleistungen dienen ausschließlich der persönlichen Selbstreflexion, Orientierung und spirituellen Auseinandersetzung.</w:t>
      </w:r>
    </w:p>
    <w:p w14:paraId="47A6DD7A" w14:textId="77777777" w:rsidR="007D709C" w:rsidRPr="007D709C" w:rsidRDefault="007D709C" w:rsidP="007D709C">
      <w:r w:rsidRPr="007D709C">
        <w:t>Sie stellen keine medizinische, psychologische, rechtliche oder finanzielle Beratung dar und ersetzen nicht die Beratung durch entsprechend qualifizierte Fachpersonen.</w:t>
      </w:r>
    </w:p>
    <w:p w14:paraId="678B7533" w14:textId="77777777" w:rsidR="007D709C" w:rsidRPr="007D709C" w:rsidRDefault="007D709C" w:rsidP="007D709C">
      <w:r w:rsidRPr="007D709C">
        <w:lastRenderedPageBreak/>
        <w:t>Für Entscheidungen, die auf Grundlage einer Beratung getroffen werden, sowie für daraus resultierende Handlungen ist der Kunde selbst verantwortlich.</w:t>
      </w:r>
    </w:p>
    <w:p w14:paraId="3D30E7A0" w14:textId="77777777" w:rsidR="00E34ABE" w:rsidRDefault="00E34ABE"/>
    <w:sectPr w:rsidR="00E34ABE">
      <w:pgSz w:w="11906" w:h="16838"/>
      <w:pgMar w:top="1417" w:right="1417" w:bottom="1134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13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26D66"/>
    <w:rsid w:val="00326D66"/>
    <w:rsid w:val="004937F3"/>
    <w:rsid w:val="004D51F4"/>
    <w:rsid w:val="005D4ACA"/>
    <w:rsid w:val="007D709C"/>
    <w:rsid w:val="009D46A1"/>
    <w:rsid w:val="00E34AB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FC87BF18-2856-439C-8E6E-CE11D77006F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de-DE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">
    <w:name w:val="Normal"/>
    <w:qFormat/>
  </w:style>
  <w:style w:type="paragraph" w:styleId="Cmsor1">
    <w:name w:val="heading 1"/>
    <w:basedOn w:val="Norml"/>
    <w:next w:val="Norml"/>
    <w:link w:val="Cmsor1Char"/>
    <w:uiPriority w:val="9"/>
    <w:qFormat/>
    <w:rsid w:val="00326D66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Cmsor2">
    <w:name w:val="heading 2"/>
    <w:basedOn w:val="Norml"/>
    <w:next w:val="Norml"/>
    <w:link w:val="Cmsor2Char"/>
    <w:uiPriority w:val="9"/>
    <w:semiHidden/>
    <w:unhideWhenUsed/>
    <w:qFormat/>
    <w:rsid w:val="00326D66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Cmsor3">
    <w:name w:val="heading 3"/>
    <w:basedOn w:val="Norml"/>
    <w:next w:val="Norml"/>
    <w:link w:val="Cmsor3Char"/>
    <w:uiPriority w:val="9"/>
    <w:semiHidden/>
    <w:unhideWhenUsed/>
    <w:qFormat/>
    <w:rsid w:val="00326D66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Cmsor4">
    <w:name w:val="heading 4"/>
    <w:basedOn w:val="Norml"/>
    <w:next w:val="Norml"/>
    <w:link w:val="Cmsor4Char"/>
    <w:uiPriority w:val="9"/>
    <w:semiHidden/>
    <w:unhideWhenUsed/>
    <w:qFormat/>
    <w:rsid w:val="00326D66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Cmsor5">
    <w:name w:val="heading 5"/>
    <w:basedOn w:val="Norml"/>
    <w:next w:val="Norml"/>
    <w:link w:val="Cmsor5Char"/>
    <w:uiPriority w:val="9"/>
    <w:semiHidden/>
    <w:unhideWhenUsed/>
    <w:qFormat/>
    <w:rsid w:val="00326D66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Cmsor6">
    <w:name w:val="heading 6"/>
    <w:basedOn w:val="Norml"/>
    <w:next w:val="Norml"/>
    <w:link w:val="Cmsor6Char"/>
    <w:uiPriority w:val="9"/>
    <w:semiHidden/>
    <w:unhideWhenUsed/>
    <w:qFormat/>
    <w:rsid w:val="00326D66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Cmsor7">
    <w:name w:val="heading 7"/>
    <w:basedOn w:val="Norml"/>
    <w:next w:val="Norml"/>
    <w:link w:val="Cmsor7Char"/>
    <w:uiPriority w:val="9"/>
    <w:semiHidden/>
    <w:unhideWhenUsed/>
    <w:qFormat/>
    <w:rsid w:val="00326D66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Cmsor8">
    <w:name w:val="heading 8"/>
    <w:basedOn w:val="Norml"/>
    <w:next w:val="Norml"/>
    <w:link w:val="Cmsor8Char"/>
    <w:uiPriority w:val="9"/>
    <w:semiHidden/>
    <w:unhideWhenUsed/>
    <w:qFormat/>
    <w:rsid w:val="00326D66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Cmsor9">
    <w:name w:val="heading 9"/>
    <w:basedOn w:val="Norml"/>
    <w:next w:val="Norml"/>
    <w:link w:val="Cmsor9Char"/>
    <w:uiPriority w:val="9"/>
    <w:semiHidden/>
    <w:unhideWhenUsed/>
    <w:qFormat/>
    <w:rsid w:val="00326D66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Bekezdsalapbettpusa">
    <w:name w:val="Default Paragraph Font"/>
    <w:uiPriority w:val="1"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character" w:customStyle="1" w:styleId="Cmsor1Char">
    <w:name w:val="Címsor 1 Char"/>
    <w:basedOn w:val="Bekezdsalapbettpusa"/>
    <w:link w:val="Cmsor1"/>
    <w:uiPriority w:val="9"/>
    <w:rsid w:val="00326D66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Cmsor2Char">
    <w:name w:val="Címsor 2 Char"/>
    <w:basedOn w:val="Bekezdsalapbettpusa"/>
    <w:link w:val="Cmsor2"/>
    <w:uiPriority w:val="9"/>
    <w:semiHidden/>
    <w:rsid w:val="00326D66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Cmsor3Char">
    <w:name w:val="Címsor 3 Char"/>
    <w:basedOn w:val="Bekezdsalapbettpusa"/>
    <w:link w:val="Cmsor3"/>
    <w:uiPriority w:val="9"/>
    <w:semiHidden/>
    <w:rsid w:val="00326D66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Cmsor4Char">
    <w:name w:val="Címsor 4 Char"/>
    <w:basedOn w:val="Bekezdsalapbettpusa"/>
    <w:link w:val="Cmsor4"/>
    <w:uiPriority w:val="9"/>
    <w:semiHidden/>
    <w:rsid w:val="00326D66"/>
    <w:rPr>
      <w:rFonts w:eastAsiaTheme="majorEastAsia" w:cstheme="majorBidi"/>
      <w:i/>
      <w:iCs/>
      <w:color w:val="2F5496" w:themeColor="accent1" w:themeShade="BF"/>
    </w:rPr>
  </w:style>
  <w:style w:type="character" w:customStyle="1" w:styleId="Cmsor5Char">
    <w:name w:val="Címsor 5 Char"/>
    <w:basedOn w:val="Bekezdsalapbettpusa"/>
    <w:link w:val="Cmsor5"/>
    <w:uiPriority w:val="9"/>
    <w:semiHidden/>
    <w:rsid w:val="00326D66"/>
    <w:rPr>
      <w:rFonts w:eastAsiaTheme="majorEastAsia" w:cstheme="majorBidi"/>
      <w:color w:val="2F5496" w:themeColor="accent1" w:themeShade="BF"/>
    </w:rPr>
  </w:style>
  <w:style w:type="character" w:customStyle="1" w:styleId="Cmsor6Char">
    <w:name w:val="Címsor 6 Char"/>
    <w:basedOn w:val="Bekezdsalapbettpusa"/>
    <w:link w:val="Cmsor6"/>
    <w:uiPriority w:val="9"/>
    <w:semiHidden/>
    <w:rsid w:val="00326D66"/>
    <w:rPr>
      <w:rFonts w:eastAsiaTheme="majorEastAsia" w:cstheme="majorBidi"/>
      <w:i/>
      <w:iCs/>
      <w:color w:val="595959" w:themeColor="text1" w:themeTint="A6"/>
    </w:rPr>
  </w:style>
  <w:style w:type="character" w:customStyle="1" w:styleId="Cmsor7Char">
    <w:name w:val="Címsor 7 Char"/>
    <w:basedOn w:val="Bekezdsalapbettpusa"/>
    <w:link w:val="Cmsor7"/>
    <w:uiPriority w:val="9"/>
    <w:semiHidden/>
    <w:rsid w:val="00326D66"/>
    <w:rPr>
      <w:rFonts w:eastAsiaTheme="majorEastAsia" w:cstheme="majorBidi"/>
      <w:color w:val="595959" w:themeColor="text1" w:themeTint="A6"/>
    </w:rPr>
  </w:style>
  <w:style w:type="character" w:customStyle="1" w:styleId="Cmsor8Char">
    <w:name w:val="Címsor 8 Char"/>
    <w:basedOn w:val="Bekezdsalapbettpusa"/>
    <w:link w:val="Cmsor8"/>
    <w:uiPriority w:val="9"/>
    <w:semiHidden/>
    <w:rsid w:val="00326D66"/>
    <w:rPr>
      <w:rFonts w:eastAsiaTheme="majorEastAsia" w:cstheme="majorBidi"/>
      <w:i/>
      <w:iCs/>
      <w:color w:val="272727" w:themeColor="text1" w:themeTint="D8"/>
    </w:rPr>
  </w:style>
  <w:style w:type="character" w:customStyle="1" w:styleId="Cmsor9Char">
    <w:name w:val="Címsor 9 Char"/>
    <w:basedOn w:val="Bekezdsalapbettpusa"/>
    <w:link w:val="Cmsor9"/>
    <w:uiPriority w:val="9"/>
    <w:semiHidden/>
    <w:rsid w:val="00326D66"/>
    <w:rPr>
      <w:rFonts w:eastAsiaTheme="majorEastAsia" w:cstheme="majorBidi"/>
      <w:color w:val="272727" w:themeColor="text1" w:themeTint="D8"/>
    </w:rPr>
  </w:style>
  <w:style w:type="paragraph" w:styleId="Cm">
    <w:name w:val="Title"/>
    <w:basedOn w:val="Norml"/>
    <w:next w:val="Norml"/>
    <w:link w:val="CmChar"/>
    <w:uiPriority w:val="10"/>
    <w:qFormat/>
    <w:rsid w:val="00326D66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CmChar">
    <w:name w:val="Cím Char"/>
    <w:basedOn w:val="Bekezdsalapbettpusa"/>
    <w:link w:val="Cm"/>
    <w:uiPriority w:val="10"/>
    <w:rsid w:val="00326D66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lcm">
    <w:name w:val="Subtitle"/>
    <w:basedOn w:val="Norml"/>
    <w:next w:val="Norml"/>
    <w:link w:val="AlcmChar"/>
    <w:uiPriority w:val="11"/>
    <w:qFormat/>
    <w:rsid w:val="00326D66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lcmChar">
    <w:name w:val="Alcím Char"/>
    <w:basedOn w:val="Bekezdsalapbettpusa"/>
    <w:link w:val="Alcm"/>
    <w:uiPriority w:val="11"/>
    <w:rsid w:val="00326D66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Idzet">
    <w:name w:val="Quote"/>
    <w:basedOn w:val="Norml"/>
    <w:next w:val="Norml"/>
    <w:link w:val="IdzetChar"/>
    <w:uiPriority w:val="29"/>
    <w:qFormat/>
    <w:rsid w:val="00326D66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IdzetChar">
    <w:name w:val="Idézet Char"/>
    <w:basedOn w:val="Bekezdsalapbettpusa"/>
    <w:link w:val="Idzet"/>
    <w:uiPriority w:val="29"/>
    <w:rsid w:val="00326D66"/>
    <w:rPr>
      <w:i/>
      <w:iCs/>
      <w:color w:val="404040" w:themeColor="text1" w:themeTint="BF"/>
    </w:rPr>
  </w:style>
  <w:style w:type="paragraph" w:styleId="Listaszerbekezds">
    <w:name w:val="List Paragraph"/>
    <w:basedOn w:val="Norml"/>
    <w:uiPriority w:val="34"/>
    <w:qFormat/>
    <w:rsid w:val="00326D66"/>
    <w:pPr>
      <w:ind w:left="720"/>
      <w:contextualSpacing/>
    </w:pPr>
  </w:style>
  <w:style w:type="character" w:styleId="Erskiemels">
    <w:name w:val="Intense Emphasis"/>
    <w:basedOn w:val="Bekezdsalapbettpusa"/>
    <w:uiPriority w:val="21"/>
    <w:qFormat/>
    <w:rsid w:val="00326D66"/>
    <w:rPr>
      <w:i/>
      <w:iCs/>
      <w:color w:val="2F5496" w:themeColor="accent1" w:themeShade="BF"/>
    </w:rPr>
  </w:style>
  <w:style w:type="paragraph" w:styleId="Kiemeltidzet">
    <w:name w:val="Intense Quote"/>
    <w:basedOn w:val="Norml"/>
    <w:next w:val="Norml"/>
    <w:link w:val="KiemeltidzetChar"/>
    <w:uiPriority w:val="30"/>
    <w:qFormat/>
    <w:rsid w:val="00326D66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KiemeltidzetChar">
    <w:name w:val="Kiemelt idézet Char"/>
    <w:basedOn w:val="Bekezdsalapbettpusa"/>
    <w:link w:val="Kiemeltidzet"/>
    <w:uiPriority w:val="30"/>
    <w:rsid w:val="00326D66"/>
    <w:rPr>
      <w:i/>
      <w:iCs/>
      <w:color w:val="2F5496" w:themeColor="accent1" w:themeShade="BF"/>
    </w:rPr>
  </w:style>
  <w:style w:type="character" w:styleId="Ershivatkozs">
    <w:name w:val="Intense Reference"/>
    <w:basedOn w:val="Bekezdsalapbettpusa"/>
    <w:uiPriority w:val="32"/>
    <w:qFormat/>
    <w:rsid w:val="00326D66"/>
    <w:rPr>
      <w:b/>
      <w:bCs/>
      <w:smallCaps/>
      <w:color w:val="2F5496" w:themeColor="accent1" w:themeShade="BF"/>
      <w:spacing w:val="5"/>
    </w:rPr>
  </w:style>
  <w:style w:type="character" w:styleId="Hiperhivatkozs">
    <w:name w:val="Hyperlink"/>
    <w:basedOn w:val="Bekezdsalapbettpusa"/>
    <w:uiPriority w:val="99"/>
    <w:unhideWhenUsed/>
    <w:rsid w:val="007D709C"/>
    <w:rPr>
      <w:color w:val="0563C1" w:themeColor="hyperlink"/>
      <w:u w:val="single"/>
    </w:rPr>
  </w:style>
  <w:style w:type="character" w:styleId="Feloldatlanmegemlts">
    <w:name w:val="Unresolved Mention"/>
    <w:basedOn w:val="Bekezdsalapbettpusa"/>
    <w:uiPriority w:val="99"/>
    <w:semiHidden/>
    <w:unhideWhenUsed/>
    <w:rsid w:val="007D709C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www.astrina.eu/" TargetMode="External"/><Relationship Id="rId4" Type="http://schemas.openxmlformats.org/officeDocument/2006/relationships/hyperlink" Target="mailto:elemzes@astrina.eu" TargetMode="Externa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258</Words>
  <Characters>1628</Characters>
  <Application>Microsoft Office Word</Application>
  <DocSecurity>0</DocSecurity>
  <Lines>13</Lines>
  <Paragraphs>3</Paragraphs>
  <ScaleCrop>false</ScaleCrop>
  <Company/>
  <LinksUpToDate>false</LinksUpToDate>
  <CharactersWithSpaces>1883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Szabina Bator</dc:creator>
  <cp:keywords/>
  <dc:description/>
  <cp:lastModifiedBy>Szabina Bator</cp:lastModifiedBy>
  <cp:revision>2</cp:revision>
  <dcterms:created xsi:type="dcterms:W3CDTF">2026-10-31T08:05:00Z</dcterms:created>
  <dcterms:modified xsi:type="dcterms:W3CDTF">2026-10-31T08:05:00Z</dcterms:modified>
</cp:coreProperties>
</file>