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34004" w14:textId="68D8448D" w:rsidR="004C34FB" w:rsidRDefault="00E830D3" w:rsidP="004C34FB">
      <w:pPr>
        <w:rPr>
          <w:b/>
          <w:bCs/>
        </w:rPr>
      </w:pPr>
      <w:r>
        <w:rPr>
          <w:b/>
          <w:bCs/>
          <w:noProof/>
        </w:rPr>
        <w:drawing>
          <wp:inline distT="0" distB="0" distL="0" distR="0" wp14:anchorId="4BCAC9A9" wp14:editId="46EA5EE5">
            <wp:extent cx="5908675" cy="8863330"/>
            <wp:effectExtent l="0" t="0" r="0" b="0"/>
            <wp:docPr id="168043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3590" name="Imagen 168043590"/>
                    <pic:cNvPicPr/>
                  </pic:nvPicPr>
                  <pic:blipFill>
                    <a:blip r:embed="rId7">
                      <a:extLst>
                        <a:ext uri="{28A0092B-C50C-407E-A947-70E740481C1C}">
                          <a14:useLocalDpi xmlns:a14="http://schemas.microsoft.com/office/drawing/2010/main" val="0"/>
                        </a:ext>
                      </a:extLst>
                    </a:blip>
                    <a:stretch>
                      <a:fillRect/>
                    </a:stretch>
                  </pic:blipFill>
                  <pic:spPr>
                    <a:xfrm>
                      <a:off x="0" y="0"/>
                      <a:ext cx="5908675" cy="8863330"/>
                    </a:xfrm>
                    <a:prstGeom prst="rect">
                      <a:avLst/>
                    </a:prstGeom>
                  </pic:spPr>
                </pic:pic>
              </a:graphicData>
            </a:graphic>
          </wp:inline>
        </w:drawing>
      </w:r>
      <w:r w:rsidR="004C34FB">
        <w:rPr>
          <w:b/>
          <w:bCs/>
        </w:rPr>
        <w:br w:type="page"/>
      </w:r>
    </w:p>
    <w:p w14:paraId="06BBAB5B" w14:textId="77777777" w:rsidR="004C34FB" w:rsidRDefault="004C34FB" w:rsidP="004C34FB">
      <w:pPr>
        <w:spacing w:before="60" w:after="60"/>
        <w:jc w:val="center"/>
        <w:rPr>
          <w:b/>
          <w:bCs/>
        </w:rPr>
      </w:pPr>
      <w:r w:rsidRPr="00B75254">
        <w:rPr>
          <w:b/>
          <w:bCs/>
        </w:rPr>
        <w:lastRenderedPageBreak/>
        <w:t>NOTA DEL AUTOR</w:t>
      </w:r>
    </w:p>
    <w:p w14:paraId="68A963A0" w14:textId="77777777" w:rsidR="004C34FB" w:rsidRPr="00B75254" w:rsidRDefault="004C34FB" w:rsidP="004C34FB">
      <w:pPr>
        <w:spacing w:before="60" w:after="60"/>
      </w:pPr>
    </w:p>
    <w:p w14:paraId="455FD95A" w14:textId="77777777" w:rsidR="004C34FB" w:rsidRPr="00B75254" w:rsidRDefault="004C34FB" w:rsidP="004C34FB">
      <w:pPr>
        <w:spacing w:before="60" w:after="60"/>
        <w:jc w:val="both"/>
      </w:pPr>
      <w:r w:rsidRPr="00B75254">
        <w:t>Esta guía no nace de una teoría, sino del acompañamiento a muchas personas que viven por dentro lo que aquí se describe.</w:t>
      </w:r>
    </w:p>
    <w:p w14:paraId="09221E93" w14:textId="77777777" w:rsidR="004C34FB" w:rsidRPr="00B75254" w:rsidRDefault="004C34FB" w:rsidP="004C34FB">
      <w:pPr>
        <w:spacing w:before="60" w:after="60"/>
        <w:jc w:val="both"/>
      </w:pPr>
      <w:r w:rsidRPr="00B75254">
        <w:t>A veces intentamos resolver lo que nos pasa únicamente con esfuerzo o con comprensión intelectual, y nos frustramos al ver que no es suficiente.</w:t>
      </w:r>
    </w:p>
    <w:p w14:paraId="7CFBAED0" w14:textId="77777777" w:rsidR="004C34FB" w:rsidRPr="00B75254" w:rsidRDefault="004C34FB" w:rsidP="004C34FB">
      <w:pPr>
        <w:spacing w:before="60" w:after="60"/>
        <w:jc w:val="both"/>
      </w:pPr>
      <w:r w:rsidRPr="00B75254">
        <w:t>Sin embargo, la experiencia muestra algo importante: no todo lo que nos ocurre es un problema de actitud o de conocimiento. Muchas veces hay un desorden interior que necesita ser comprendido desde su raíz — no gestionado superficialmente, sino orientado con verdad.</w:t>
      </w:r>
    </w:p>
    <w:p w14:paraId="5E6E515B" w14:textId="77777777" w:rsidR="004C34FB" w:rsidRPr="00B75254" w:rsidRDefault="004C34FB" w:rsidP="004C34FB">
      <w:pPr>
        <w:spacing w:before="60" w:after="60"/>
        <w:jc w:val="both"/>
      </w:pPr>
      <w:r w:rsidRPr="00B75254">
        <w:t>Este trabajo no pretende ofrecer soluciones rápidas ni técnicas que funcionen para todos igual. Pretende ayudarte a entender lo que te ocurre con más precisión, porque solo lo que se comprende bien puede comenzar a cambiar.</w:t>
      </w:r>
    </w:p>
    <w:p w14:paraId="4933EA32" w14:textId="77777777" w:rsidR="004C34FB" w:rsidRPr="00B75254" w:rsidRDefault="004C34FB" w:rsidP="004C34FB">
      <w:pPr>
        <w:spacing w:before="60" w:after="60"/>
        <w:jc w:val="both"/>
      </w:pPr>
      <w:r w:rsidRPr="00B75254">
        <w:t>Aquí encontrarás una forma de empezar a ordenar tu mundo interior con honestidad y sin atajos.</w:t>
      </w:r>
    </w:p>
    <w:p w14:paraId="67AC6DB5" w14:textId="77777777" w:rsidR="004C34FB" w:rsidRPr="00B75254" w:rsidRDefault="004C34FB" w:rsidP="004C34FB">
      <w:pPr>
        <w:spacing w:before="60" w:after="60"/>
        <w:jc w:val="both"/>
      </w:pPr>
      <w:r w:rsidRPr="00B75254">
        <w:t>Si este contenido te ayuda, puedes profundizar en el libro y en las demás guías, donde desarrollo con más detalle este proceso.</w:t>
      </w:r>
    </w:p>
    <w:p w14:paraId="02107DE5" w14:textId="77777777" w:rsidR="004C34FB" w:rsidRDefault="004C34FB"/>
    <w:p w14:paraId="02815CA5" w14:textId="77777777" w:rsidR="004C34FB" w:rsidRDefault="004C34FB"/>
    <w:p w14:paraId="24BF3442" w14:textId="77777777" w:rsidR="004C34FB" w:rsidRDefault="004C34FB"/>
    <w:p w14:paraId="218DA5C6" w14:textId="77777777" w:rsidR="004C34FB" w:rsidRDefault="004C34FB"/>
    <w:p w14:paraId="521D5B58" w14:textId="77777777" w:rsidR="004C34FB" w:rsidRDefault="004C34FB" w:rsidP="004C34FB">
      <w:pPr>
        <w:spacing w:before="200" w:after="120"/>
      </w:pPr>
      <w:r>
        <w:rPr>
          <w:b/>
          <w:bCs/>
          <w:color w:val="2E6B8A"/>
          <w:sz w:val="24"/>
          <w:szCs w:val="24"/>
        </w:rPr>
        <w:t>¿Quieres ir más lejos?</w:t>
      </w:r>
    </w:p>
    <w:p w14:paraId="4B462492" w14:textId="77777777" w:rsidR="004C34FB" w:rsidRPr="005F7EE4" w:rsidRDefault="004C34FB" w:rsidP="004C34FB">
      <w:pPr>
        <w:spacing w:after="80"/>
      </w:pPr>
      <w:r w:rsidRPr="005F7EE4">
        <w:rPr>
          <w:sz w:val="21"/>
          <w:szCs w:val="21"/>
        </w:rPr>
        <w:t>«Proyecto Realidad» — Libro con el marco teórico para profundizar en esta guía de restauración interior.</w:t>
      </w:r>
    </w:p>
    <w:p w14:paraId="5CF5DA91" w14:textId="77777777" w:rsidR="004C34FB" w:rsidRDefault="004C34FB" w:rsidP="004C34FB">
      <w:pPr>
        <w:spacing w:after="60"/>
        <w:rPr>
          <w:b/>
          <w:bCs/>
          <w:color w:val="2E6B8A"/>
          <w:sz w:val="21"/>
          <w:szCs w:val="21"/>
        </w:rPr>
      </w:pPr>
      <w:r>
        <w:rPr>
          <w:b/>
          <w:bCs/>
          <w:color w:val="2E6B8A"/>
          <w:sz w:val="21"/>
          <w:szCs w:val="21"/>
        </w:rPr>
        <w:t xml:space="preserve">Disponible en: </w:t>
      </w:r>
      <w:hyperlink r:id="rId8" w:history="1">
        <w:r>
          <w:rPr>
            <w:rStyle w:val="Hipervnculo"/>
            <w:b/>
            <w:bCs/>
            <w:sz w:val="21"/>
            <w:szCs w:val="21"/>
          </w:rPr>
          <w:t>LO QUIERO!</w:t>
        </w:r>
      </w:hyperlink>
    </w:p>
    <w:p w14:paraId="4F05DE2F" w14:textId="56449ED1" w:rsidR="004C34FB" w:rsidRDefault="004C34FB">
      <w:r>
        <w:br w:type="page"/>
      </w:r>
    </w:p>
    <w:p w14:paraId="2F2995DB" w14:textId="77777777" w:rsidR="002538EC" w:rsidRDefault="002538EC">
      <w:pPr>
        <w:spacing w:before="60" w:after="60"/>
      </w:pPr>
    </w:p>
    <w:p w14:paraId="6966B1CC" w14:textId="77777777" w:rsidR="002538EC" w:rsidRDefault="004C34FB">
      <w:pPr>
        <w:spacing w:after="120"/>
        <w:jc w:val="center"/>
      </w:pPr>
      <w:r>
        <w:rPr>
          <w:b/>
          <w:bCs/>
          <w:color w:val="2E6B8A"/>
          <w:sz w:val="24"/>
          <w:szCs w:val="24"/>
        </w:rPr>
        <w:t>GUÍA DE TRABAJO INTERIOR</w:t>
      </w:r>
    </w:p>
    <w:p w14:paraId="23BFC4A4" w14:textId="77777777" w:rsidR="002538EC" w:rsidRDefault="004C34FB">
      <w:pPr>
        <w:spacing w:after="200"/>
        <w:jc w:val="center"/>
      </w:pPr>
      <w:r>
        <w:rPr>
          <w:rFonts w:ascii="Georgia" w:eastAsia="Georgia" w:hAnsi="Georgia" w:cs="Georgia"/>
          <w:b/>
          <w:bCs/>
          <w:color w:val="2E6B8A"/>
          <w:sz w:val="48"/>
          <w:szCs w:val="48"/>
        </w:rPr>
        <w:t>Cuando la mente no descansa</w:t>
      </w:r>
    </w:p>
    <w:p w14:paraId="0EE77FC7" w14:textId="77777777" w:rsidR="002538EC" w:rsidRDefault="004C34FB">
      <w:pPr>
        <w:spacing w:after="400"/>
        <w:jc w:val="center"/>
      </w:pPr>
      <w:r>
        <w:rPr>
          <w:rFonts w:ascii="Georgia" w:eastAsia="Georgia" w:hAnsi="Georgia" w:cs="Georgia"/>
          <w:color w:val="555555"/>
          <w:sz w:val="24"/>
          <w:szCs w:val="24"/>
        </w:rPr>
        <w:t>Recuperar el gobierno interior sobre la imaginación y la memoria</w:t>
      </w:r>
    </w:p>
    <w:p w14:paraId="621DB19C" w14:textId="707F334E" w:rsidR="002538EC" w:rsidRDefault="004C34FB">
      <w:pPr>
        <w:spacing w:after="120"/>
        <w:jc w:val="center"/>
      </w:pPr>
      <w:r>
        <w:rPr>
          <w:color w:val="555555"/>
          <w:sz w:val="21"/>
          <w:szCs w:val="21"/>
        </w:rPr>
        <w:t>Claudio M. Iannelli · Psicólogo Santario · +16 años de experiencia</w:t>
      </w:r>
    </w:p>
    <w:p w14:paraId="28338FFB" w14:textId="4359438A" w:rsidR="002538EC" w:rsidRDefault="004C34FB">
      <w:pPr>
        <w:jc w:val="center"/>
      </w:pPr>
      <w:r>
        <w:rPr>
          <w:color w:val="555555"/>
          <w:sz w:val="20"/>
          <w:szCs w:val="20"/>
        </w:rPr>
        <w:t>Una guía de trabajo personal desde la psicología</w:t>
      </w:r>
      <w:r w:rsidR="00C459FD">
        <w:rPr>
          <w:color w:val="555555"/>
          <w:sz w:val="20"/>
          <w:szCs w:val="20"/>
        </w:rPr>
        <w:t xml:space="preserve"> Clínica Sanitaria</w:t>
      </w:r>
    </w:p>
    <w:p w14:paraId="5D274FA5" w14:textId="77777777" w:rsidR="002538EC" w:rsidRDefault="002538EC">
      <w:pPr>
        <w:spacing w:before="60" w:after="60"/>
      </w:pPr>
    </w:p>
    <w:p w14:paraId="48276760" w14:textId="77777777" w:rsidR="002538EC" w:rsidRDefault="002538EC">
      <w:pPr>
        <w:spacing w:before="60" w:after="60"/>
      </w:pPr>
    </w:p>
    <w:p w14:paraId="2AB5A013" w14:textId="77777777" w:rsidR="002538EC" w:rsidRDefault="002538EC">
      <w:pPr>
        <w:spacing w:before="60" w:after="60"/>
      </w:pPr>
    </w:p>
    <w:p w14:paraId="14CAB659" w14:textId="77777777" w:rsidR="002538EC" w:rsidRDefault="004C34FB">
      <w:r>
        <w:br/>
      </w:r>
    </w:p>
    <w:p w14:paraId="3FC225B6" w14:textId="77777777" w:rsidR="002538EC" w:rsidRDefault="004C34FB">
      <w:pPr>
        <w:pBdr>
          <w:bottom w:val="single" w:sz="4" w:space="6" w:color="2E6B8A"/>
        </w:pBdr>
        <w:spacing w:before="480" w:after="240"/>
      </w:pPr>
      <w:r>
        <w:rPr>
          <w:rFonts w:ascii="Georgia" w:eastAsia="Georgia" w:hAnsi="Georgia" w:cs="Georgia"/>
          <w:b/>
          <w:bCs/>
          <w:color w:val="2E6B8A"/>
          <w:sz w:val="36"/>
          <w:szCs w:val="36"/>
        </w:rPr>
        <w:t>¿Por qué esta guía?</w:t>
      </w:r>
    </w:p>
    <w:p w14:paraId="162D857F" w14:textId="77777777" w:rsidR="002538EC" w:rsidRDefault="004C34FB">
      <w:pPr>
        <w:spacing w:before="80" w:after="120"/>
        <w:jc w:val="both"/>
      </w:pPr>
      <w:r>
        <w:rPr>
          <w:color w:val="222222"/>
        </w:rPr>
        <w:t>Son las once de la noche. Apagas la luz. Y entonces empieza. El repaso de todo lo que salió mal hoy. La conversación que no debiste tener. La lista de cosas pendientes para mañana. La preocupación que lleva semanas instalada. La pregunta sin respuesta que aparece siempre en el peor momento.</w:t>
      </w:r>
    </w:p>
    <w:p w14:paraId="6B670C76" w14:textId="77777777" w:rsidR="002538EC" w:rsidRDefault="004C34FB">
      <w:pPr>
        <w:spacing w:before="80" w:after="120"/>
        <w:jc w:val="both"/>
      </w:pPr>
      <w:r>
        <w:rPr>
          <w:color w:val="222222"/>
        </w:rPr>
        <w:t>No es que tengas un problema de sueño. No es que seas ansioso por naturaleza. Es algo más preciso: la imaginación y la memoria han perdido el gobierno de la razón y siguen activas cuando ya no deberían estarlo. Durante el día podemos movernos, producir, distraernos. Pero cuando todo se detiene, lo que estaba activo sin ser gobernado sigue girando — porque nadie le ha dado permiso para detenerse, y porque nadie le ha enseñado cómo.</w:t>
      </w:r>
    </w:p>
    <w:p w14:paraId="6B55F4F7" w14:textId="77777777" w:rsidR="002538EC" w:rsidRDefault="004C34FB">
      <w:pPr>
        <w:spacing w:before="80" w:after="120"/>
        <w:jc w:val="both"/>
      </w:pPr>
      <w:r>
        <w:rPr>
          <w:color w:val="222222"/>
        </w:rPr>
        <w:t>En mis dieciséis años de consulta he visto este patrón en personas de todo tipo: profesionales exitosos, madres agotadas, personas con insomnio crónico sin causa aparente. El denominador común no es el estrés ni los problemas. Es la falta de un itinerario interior que ayude a la mente a recuperar su orden al final del día.</w:t>
      </w:r>
    </w:p>
    <w:p w14:paraId="5BA3895C" w14:textId="77777777" w:rsidR="002538EC" w:rsidRDefault="004C34FB">
      <w:pPr>
        <w:spacing w:before="80" w:after="120"/>
        <w:jc w:val="both"/>
      </w:pPr>
      <w:r>
        <w:rPr>
          <w:color w:val="222222"/>
        </w:rPr>
        <w:t>Esta guía es ese itinerario. No son técnicas de relajación genéricas. Son un recorrido preciso que trabaja con lo que realmente ocurre cuando la mente no descansa — y que da a la razón y a la voluntad las herramientas para recuperar el gobierno antes de dormir.</w:t>
      </w:r>
    </w:p>
    <w:p w14:paraId="2BD98256" w14:textId="77777777" w:rsidR="002538EC" w:rsidRDefault="002538EC">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6C514034" w14:textId="77777777">
        <w:tc>
          <w:tcPr>
            <w:tcW w:w="0" w:type="auto"/>
            <w:tcBorders>
              <w:top w:val="single" w:sz="6" w:space="0" w:color="2E6B8A"/>
              <w:left w:val="single" w:sz="6" w:space="0" w:color="2E6B8A"/>
              <w:bottom w:val="single" w:sz="6" w:space="0" w:color="2E6B8A"/>
              <w:right w:val="single" w:sz="6" w:space="0" w:color="2E6B8A"/>
            </w:tcBorders>
            <w:shd w:val="clear" w:color="auto" w:fill="EAF3F8"/>
            <w:tcMar>
              <w:top w:w="200" w:type="dxa"/>
              <w:left w:w="280" w:type="dxa"/>
              <w:bottom w:w="200" w:type="dxa"/>
              <w:right w:w="280" w:type="dxa"/>
            </w:tcMar>
          </w:tcPr>
          <w:p w14:paraId="5269F701" w14:textId="77777777" w:rsidR="002538EC" w:rsidRDefault="004C34FB">
            <w:pPr>
              <w:spacing w:after="120"/>
            </w:pPr>
            <w:r>
              <w:rPr>
                <w:b/>
                <w:bCs/>
                <w:color w:val="2E6B8A"/>
              </w:rPr>
              <w:t>¿A quién va dirigida esta guía?</w:t>
            </w:r>
          </w:p>
          <w:p w14:paraId="4635D26E" w14:textId="77777777" w:rsidR="002538EC" w:rsidRDefault="004C34FB">
            <w:pPr>
              <w:spacing w:before="60" w:after="60"/>
            </w:pPr>
            <w:r>
              <w:rPr>
                <w:color w:val="333333"/>
                <w:sz w:val="20"/>
                <w:szCs w:val="20"/>
              </w:rPr>
              <w:t>A ti, si reconoces alguna de estas experiencias:</w:t>
            </w:r>
          </w:p>
          <w:p w14:paraId="19D6A379" w14:textId="77777777" w:rsidR="002538EC" w:rsidRDefault="004C34FB">
            <w:pPr>
              <w:spacing w:before="60" w:after="60"/>
            </w:pPr>
            <w:r>
              <w:rPr>
                <w:color w:val="333333"/>
                <w:sz w:val="20"/>
                <w:szCs w:val="20"/>
              </w:rPr>
              <w:t>• Tu mente repasa sin parar al acostarte — conversaciones, pendientes, preocupaciones.</w:t>
            </w:r>
          </w:p>
          <w:p w14:paraId="5A4A26CE" w14:textId="77777777" w:rsidR="002538EC" w:rsidRDefault="004C34FB">
            <w:pPr>
              <w:spacing w:before="60" w:after="60"/>
            </w:pPr>
            <w:r>
              <w:rPr>
                <w:color w:val="333333"/>
                <w:sz w:val="20"/>
                <w:szCs w:val="20"/>
              </w:rPr>
              <w:t xml:space="preserve">• Te cuesta soltar el </w:t>
            </w:r>
            <w:proofErr w:type="gramStart"/>
            <w:r>
              <w:rPr>
                <w:color w:val="333333"/>
                <w:sz w:val="20"/>
                <w:szCs w:val="20"/>
              </w:rPr>
              <w:t>día</w:t>
            </w:r>
            <w:proofErr w:type="gramEnd"/>
            <w:r>
              <w:rPr>
                <w:color w:val="333333"/>
                <w:sz w:val="20"/>
                <w:szCs w:val="20"/>
              </w:rPr>
              <w:t xml:space="preserve"> aunque estés cansado.</w:t>
            </w:r>
          </w:p>
          <w:p w14:paraId="69BFA279" w14:textId="77777777" w:rsidR="002538EC" w:rsidRDefault="004C34FB">
            <w:pPr>
              <w:spacing w:before="60" w:after="60"/>
            </w:pPr>
            <w:r>
              <w:rPr>
                <w:color w:val="333333"/>
                <w:sz w:val="20"/>
                <w:szCs w:val="20"/>
              </w:rPr>
              <w:t>• Hay pensamientos o emociones que aparecen especialmente de noche, cuando todo se detiene.</w:t>
            </w:r>
          </w:p>
          <w:p w14:paraId="77C8DC89" w14:textId="77777777" w:rsidR="002538EC" w:rsidRDefault="004C34FB">
            <w:pPr>
              <w:spacing w:before="60" w:after="60"/>
            </w:pPr>
            <w:r>
              <w:rPr>
                <w:color w:val="333333"/>
                <w:sz w:val="20"/>
                <w:szCs w:val="20"/>
              </w:rPr>
              <w:t>• Te despiertas en mitad de la noche con la mente en marcha.</w:t>
            </w:r>
          </w:p>
          <w:p w14:paraId="6FC17924" w14:textId="77777777" w:rsidR="002538EC" w:rsidRDefault="004C34FB">
            <w:pPr>
              <w:spacing w:before="60" w:after="60"/>
            </w:pPr>
            <w:r>
              <w:rPr>
                <w:color w:val="333333"/>
                <w:sz w:val="20"/>
                <w:szCs w:val="20"/>
              </w:rPr>
              <w:t>• El descanso no te descansa — te levantas con la sensación de que la mente no paró.</w:t>
            </w:r>
          </w:p>
        </w:tc>
      </w:tr>
    </w:tbl>
    <w:p w14:paraId="0418FAEA" w14:textId="77777777" w:rsidR="002538EC" w:rsidRDefault="002538EC">
      <w:pPr>
        <w:spacing w:before="60" w:after="60"/>
      </w:pPr>
    </w:p>
    <w:p w14:paraId="4D5E8566" w14:textId="77777777" w:rsidR="002538EC" w:rsidRDefault="004C34FB">
      <w:pPr>
        <w:spacing w:before="80" w:after="120"/>
        <w:jc w:val="both"/>
      </w:pPr>
      <w:r>
        <w:rPr>
          <w:color w:val="222222"/>
        </w:rPr>
        <w:lastRenderedPageBreak/>
        <w:t>Si alguna de estas frases te describe, esta guía es para ti. Trabájala despacio, con honestidad y sin prisa.</w:t>
      </w:r>
    </w:p>
    <w:p w14:paraId="3E308235" w14:textId="77777777" w:rsidR="002538EC" w:rsidRDefault="004C34FB">
      <w:r>
        <w:br/>
      </w:r>
    </w:p>
    <w:p w14:paraId="65FFF129" w14:textId="77777777" w:rsidR="002538EC" w:rsidRDefault="004C34FB">
      <w:pPr>
        <w:pBdr>
          <w:bottom w:val="single" w:sz="4" w:space="6" w:color="2E6B8A"/>
        </w:pBdr>
        <w:spacing w:before="480" w:after="240"/>
      </w:pPr>
      <w:r>
        <w:rPr>
          <w:rFonts w:ascii="Georgia" w:eastAsia="Georgia" w:hAnsi="Georgia" w:cs="Georgia"/>
          <w:b/>
          <w:bCs/>
          <w:color w:val="2E6B8A"/>
          <w:sz w:val="36"/>
          <w:szCs w:val="36"/>
        </w:rPr>
        <w:t>Parte I: Entender por qué la mente no descansa</w:t>
      </w:r>
    </w:p>
    <w:p w14:paraId="26D39DCB" w14:textId="77777777" w:rsidR="002538EC" w:rsidRDefault="004C34FB">
      <w:pPr>
        <w:spacing w:before="360" w:after="160"/>
      </w:pPr>
      <w:r>
        <w:rPr>
          <w:rFonts w:ascii="Georgia" w:eastAsia="Georgia" w:hAnsi="Georgia" w:cs="Georgia"/>
          <w:b/>
          <w:bCs/>
          <w:color w:val="2E6B8A"/>
          <w:sz w:val="28"/>
          <w:szCs w:val="28"/>
        </w:rPr>
        <w:t>1.1 Lo que ocurre realmente cuando la mente no para</w:t>
      </w:r>
    </w:p>
    <w:p w14:paraId="1F593DCE" w14:textId="77777777" w:rsidR="002538EC" w:rsidRDefault="004C34FB">
      <w:pPr>
        <w:spacing w:before="80" w:after="120"/>
        <w:jc w:val="both"/>
      </w:pPr>
      <w:r>
        <w:rPr>
          <w:color w:val="222222"/>
        </w:rPr>
        <w:t>La mente nocturna que no descansa no es un problema de ansiedad clínica ni una señal de debilidad de carácter. Es el resultado de algo más preciso: la imaginación y la memoria han estado activas durante el día sin el gobierno suficiente de la razón — presentando a la inteligencia sus contenidos sin ser examinados, juzgados ni integrados. Y al llegar la noche, cuando el ruido exterior desaparece, esos contenidos no procesados siguen su movimiento propio.</w:t>
      </w:r>
    </w:p>
    <w:p w14:paraId="3DA4BF22" w14:textId="77777777" w:rsidR="002538EC" w:rsidRDefault="004C34FB">
      <w:pPr>
        <w:spacing w:before="80" w:after="120"/>
        <w:jc w:val="both"/>
      </w:pPr>
      <w:r>
        <w:rPr>
          <w:color w:val="222222"/>
        </w:rPr>
        <w:t>La imaginación, cuando no está gobernada, sigue construyendo escenarios — anticipando lo que puede salir mal, repasando lo que salió mal, elaborando conversaciones que no ocurrieron. La memoria, cuando no ha integrado las experiencias del día, las mantiene activas como señal de que algo quedó sin resolver. Ninguna de las dos está haciendo algo incorrecto — están haciendo lo que hacen cuando la razón no ha podido hacer su trabajo.</w:t>
      </w:r>
    </w:p>
    <w:p w14:paraId="74455723" w14:textId="77777777" w:rsidR="002538EC" w:rsidRDefault="004C34FB">
      <w:pPr>
        <w:spacing w:before="80" w:after="120"/>
        <w:jc w:val="both"/>
      </w:pPr>
      <w:r>
        <w:rPr>
          <w:color w:val="222222"/>
        </w:rPr>
        <w:t>La solución no es suprimir lo que la imaginación y la memoria presentan. Es darle a la razón un itinerario breve pero completo para que pueda hacer lo que no pudo hacer durante el día: examinar, juzgar, integrar, soltar. Eso es exactamente lo que propone esta guía.</w:t>
      </w:r>
    </w:p>
    <w:p w14:paraId="232CC71D" w14:textId="77777777" w:rsidR="002538EC" w:rsidRDefault="002538EC">
      <w:pPr>
        <w:spacing w:before="60" w:after="60"/>
      </w:pPr>
    </w:p>
    <w:p w14:paraId="07DF5E82" w14:textId="77777777" w:rsidR="002538EC" w:rsidRDefault="004C34FB">
      <w:pPr>
        <w:spacing w:before="280" w:after="120"/>
      </w:pPr>
      <w:r>
        <w:rPr>
          <w:b/>
          <w:bCs/>
          <w:color w:val="555555"/>
          <w:sz w:val="24"/>
          <w:szCs w:val="24"/>
        </w:rPr>
        <w:t>Por qué de noche es peor</w:t>
      </w:r>
    </w:p>
    <w:p w14:paraId="1F3952D5" w14:textId="77777777" w:rsidR="002538EC" w:rsidRDefault="004C34FB">
      <w:pPr>
        <w:spacing w:before="80" w:after="120"/>
        <w:jc w:val="both"/>
      </w:pPr>
      <w:r>
        <w:rPr>
          <w:color w:val="222222"/>
        </w:rPr>
        <w:t>Durante el día, la actividad constante mantiene a la afectividad ocupada y enmascara el estado real del interior. La noche quita esa máscara. Lo que no fue examinado durante el día aparece entonces con más fuerza, porque ya no hay nada que lo tape.</w:t>
      </w:r>
    </w:p>
    <w:p w14:paraId="752B724B" w14:textId="77777777" w:rsidR="002538EC" w:rsidRDefault="004C34FB">
      <w:pPr>
        <w:spacing w:before="80" w:after="120"/>
        <w:jc w:val="both"/>
      </w:pPr>
      <w:r>
        <w:rPr>
          <w:color w:val="222222"/>
        </w:rPr>
        <w:t>Marco Aurelio lo observó en sus notas personales: el final del día necesita un momento de revisión deliberada, no porque los problemas sean más grandes de noche, sino porque sin ese examen la mente no tiene permiso para soltar. Un tiempo breve de trabajo interior al final del día — incluso diez o quince minutos — puede transformar radicalmente la calidad del descanso.</w:t>
      </w:r>
    </w:p>
    <w:p w14:paraId="1ECC9AF0" w14:textId="77777777" w:rsidR="002538EC" w:rsidRDefault="004C34FB">
      <w:pPr>
        <w:spacing w:before="240" w:after="240"/>
        <w:jc w:val="center"/>
      </w:pPr>
      <w:r>
        <w:rPr>
          <w:color w:val="BBBBBB"/>
          <w:sz w:val="20"/>
          <w:szCs w:val="20"/>
        </w:rPr>
        <w:t>✦  ✦  ✦</w:t>
      </w:r>
    </w:p>
    <w:p w14:paraId="2A60AE0C" w14:textId="77777777" w:rsidR="002538EC" w:rsidRDefault="004C34FB">
      <w:pPr>
        <w:spacing w:before="360" w:after="160"/>
      </w:pPr>
      <w:r>
        <w:rPr>
          <w:rFonts w:ascii="Georgia" w:eastAsia="Georgia" w:hAnsi="Georgia" w:cs="Georgia"/>
          <w:b/>
          <w:bCs/>
          <w:color w:val="2E6B8A"/>
          <w:sz w:val="28"/>
          <w:szCs w:val="28"/>
        </w:rPr>
        <w:t>1.2 Las formas más frecuentes de mente nocturna</w:t>
      </w:r>
    </w:p>
    <w:p w14:paraId="5A01D96D" w14:textId="77777777" w:rsidR="002538EC" w:rsidRDefault="002538EC">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2513AD58" w14:textId="77777777">
        <w:tc>
          <w:tcPr>
            <w:tcW w:w="0" w:type="auto"/>
            <w:tcBorders>
              <w:top w:val="single" w:sz="6" w:space="0" w:color="2E6B8A"/>
              <w:left w:val="single" w:sz="6" w:space="0" w:color="2E6B8A"/>
              <w:bottom w:val="single" w:sz="6" w:space="0" w:color="2E6B8A"/>
              <w:right w:val="single" w:sz="6" w:space="0" w:color="2E6B8A"/>
            </w:tcBorders>
            <w:shd w:val="clear" w:color="auto" w:fill="EAF3F8"/>
            <w:tcMar>
              <w:top w:w="200" w:type="dxa"/>
              <w:left w:w="280" w:type="dxa"/>
              <w:bottom w:w="200" w:type="dxa"/>
              <w:right w:w="280" w:type="dxa"/>
            </w:tcMar>
          </w:tcPr>
          <w:p w14:paraId="29C0BD8A" w14:textId="77777777" w:rsidR="00327C2B" w:rsidRDefault="004C34FB">
            <w:pPr>
              <w:spacing w:after="120"/>
              <w:rPr>
                <w:b/>
                <w:bCs/>
                <w:color w:val="2E6B8A"/>
              </w:rPr>
            </w:pPr>
            <w:r>
              <w:rPr>
                <w:b/>
                <w:bCs/>
                <w:color w:val="2E6B8A"/>
              </w:rPr>
              <w:t>Cómo se manifiesta el desorden nocturn</w:t>
            </w:r>
            <w:r w:rsidR="00327C2B">
              <w:rPr>
                <w:b/>
                <w:bCs/>
                <w:color w:val="2E6B8A"/>
              </w:rPr>
              <w:t>o</w:t>
            </w:r>
          </w:p>
          <w:p w14:paraId="07F9DCF0" w14:textId="2045C68E" w:rsidR="00327C2B" w:rsidRDefault="00327C2B">
            <w:pPr>
              <w:spacing w:after="120"/>
              <w:rPr>
                <w:b/>
                <w:bCs/>
                <w:color w:val="2E6B8A"/>
              </w:rPr>
            </w:pPr>
            <w:r>
              <w:rPr>
                <w:b/>
                <w:bCs/>
                <w:color w:val="2E6B8A"/>
              </w:rPr>
              <w:t>La falta de hábitos o rituales previos a dormir</w:t>
            </w:r>
          </w:p>
          <w:p w14:paraId="13FF06FD" w14:textId="4F17C006" w:rsidR="002538EC" w:rsidRDefault="00327C2B">
            <w:pPr>
              <w:spacing w:after="120"/>
              <w:rPr>
                <w:b/>
                <w:bCs/>
                <w:color w:val="2E6B8A"/>
              </w:rPr>
            </w:pPr>
            <w:r>
              <w:rPr>
                <w:color w:val="333333"/>
                <w:sz w:val="20"/>
                <w:szCs w:val="20"/>
              </w:rPr>
              <w:t xml:space="preserve">En lo posible a partir de las 19 </w:t>
            </w:r>
            <w:proofErr w:type="spellStart"/>
            <w:r>
              <w:rPr>
                <w:color w:val="333333"/>
                <w:sz w:val="20"/>
                <w:szCs w:val="20"/>
              </w:rPr>
              <w:t>hs</w:t>
            </w:r>
            <w:proofErr w:type="spellEnd"/>
            <w:r>
              <w:rPr>
                <w:color w:val="333333"/>
                <w:sz w:val="20"/>
                <w:szCs w:val="20"/>
              </w:rPr>
              <w:t xml:space="preserve"> las actividades tienen que ser más placenteras y con menor intensidad. El objetivo es bajar la actividad fisiológica paulatinamente. Debo procurar hacer los mismos pasos todas las noches. Por ejemplo: pijama, lavado de dientes, cerrar persianas, dejar la tecnología lejos de la cama, bajar la intensidad de las luces, no comer comidas pesadas de difícil digestión, </w:t>
            </w:r>
            <w:proofErr w:type="spellStart"/>
            <w:r>
              <w:rPr>
                <w:color w:val="333333"/>
                <w:sz w:val="20"/>
                <w:szCs w:val="20"/>
              </w:rPr>
              <w:t>etc</w:t>
            </w:r>
            <w:proofErr w:type="spellEnd"/>
            <w:r>
              <w:rPr>
                <w:color w:val="333333"/>
                <w:sz w:val="20"/>
                <w:szCs w:val="20"/>
              </w:rPr>
              <w:t>, siempre en el mismo orden para generar un hábito saludable.</w:t>
            </w:r>
          </w:p>
          <w:p w14:paraId="39BBC9F7" w14:textId="77777777" w:rsidR="002538EC" w:rsidRDefault="004C34FB">
            <w:pPr>
              <w:spacing w:before="80" w:after="40"/>
            </w:pPr>
            <w:r>
              <w:rPr>
                <w:b/>
                <w:bCs/>
                <w:color w:val="2E6B8A"/>
                <w:sz w:val="21"/>
                <w:szCs w:val="21"/>
              </w:rPr>
              <w:lastRenderedPageBreak/>
              <w:t>La rumiación del pasado reciente</w:t>
            </w:r>
          </w:p>
          <w:p w14:paraId="743FC917" w14:textId="77777777" w:rsidR="002538EC" w:rsidRDefault="004C34FB">
            <w:pPr>
              <w:spacing w:before="60" w:after="60"/>
            </w:pPr>
            <w:r>
              <w:rPr>
                <w:color w:val="333333"/>
                <w:sz w:val="20"/>
                <w:szCs w:val="20"/>
              </w:rPr>
              <w:t>La memoria repasa lo que ocurrió durante el día — especialmente lo que salió mal, lo que se dijo mal, lo que se dejó sin hacer. No para resolver: para dar vueltas. La razón no ha podido integrar esos eventos y la memoria los mantiene activos.</w:t>
            </w:r>
          </w:p>
          <w:p w14:paraId="4E1278AE" w14:textId="72424948" w:rsidR="002538EC" w:rsidRDefault="004C34FB">
            <w:pPr>
              <w:spacing w:before="80" w:after="40"/>
            </w:pPr>
            <w:r>
              <w:rPr>
                <w:b/>
                <w:bCs/>
                <w:color w:val="2E6B8A"/>
                <w:sz w:val="21"/>
                <w:szCs w:val="21"/>
              </w:rPr>
              <w:t>La anticipación ansiosa del futuro</w:t>
            </w:r>
          </w:p>
          <w:p w14:paraId="35AC98D5" w14:textId="77777777" w:rsidR="002538EC" w:rsidRDefault="004C34FB">
            <w:pPr>
              <w:spacing w:before="60" w:after="60"/>
            </w:pPr>
            <w:r>
              <w:rPr>
                <w:color w:val="333333"/>
                <w:sz w:val="20"/>
                <w:szCs w:val="20"/>
              </w:rPr>
              <w:t>La imaginación construye escenarios de lo que puede salir mal mañana, la semana que viene, en general. La inteligencia recibe esos escenarios sin poder juzgarlos con calma porque la razón está demasiado cansada para examinarlos con precisión.</w:t>
            </w:r>
          </w:p>
          <w:p w14:paraId="396FF341" w14:textId="77777777" w:rsidR="002538EC" w:rsidRDefault="004C34FB">
            <w:pPr>
              <w:spacing w:before="80" w:after="40"/>
            </w:pPr>
            <w:r>
              <w:rPr>
                <w:b/>
                <w:bCs/>
                <w:color w:val="2E6B8A"/>
                <w:sz w:val="21"/>
                <w:szCs w:val="21"/>
              </w:rPr>
              <w:t>Las cuentas abiertas del día</w:t>
            </w:r>
          </w:p>
          <w:p w14:paraId="16D3D038" w14:textId="77777777" w:rsidR="002538EC" w:rsidRDefault="004C34FB">
            <w:pPr>
              <w:spacing w:before="60" w:after="60"/>
            </w:pPr>
            <w:r>
              <w:rPr>
                <w:color w:val="333333"/>
                <w:sz w:val="20"/>
                <w:szCs w:val="20"/>
              </w:rPr>
              <w:t>Una conversación que quedó mal, algo que no se dijo, una emoción que no encontró salida. La memoria las mantiene activas como señal de que algo no está resuelto. No porque sean urgentes, sino porque no han sido reconocidas ni integradas.</w:t>
            </w:r>
          </w:p>
          <w:p w14:paraId="56E7B262" w14:textId="77777777" w:rsidR="002538EC" w:rsidRDefault="004C34FB">
            <w:pPr>
              <w:spacing w:before="80" w:after="40"/>
            </w:pPr>
            <w:r>
              <w:rPr>
                <w:b/>
                <w:bCs/>
                <w:color w:val="2E6B8A"/>
                <w:sz w:val="21"/>
                <w:szCs w:val="21"/>
              </w:rPr>
              <w:t>El ruido del día que no se ha procesado</w:t>
            </w:r>
          </w:p>
          <w:p w14:paraId="11B342BB" w14:textId="77777777" w:rsidR="002538EC" w:rsidRDefault="004C34FB">
            <w:pPr>
              <w:spacing w:before="60" w:after="60"/>
            </w:pPr>
            <w:r>
              <w:rPr>
                <w:color w:val="333333"/>
                <w:sz w:val="20"/>
                <w:szCs w:val="20"/>
              </w:rPr>
              <w:t>La acumulación de estímulos, decisiones y exigencias del día sin ningún espacio de integración. La mente llega a la noche con demasiado material sin procesar y la única herramienta disponible — el silencio — la desborda en lugar de ayudarla.</w:t>
            </w:r>
          </w:p>
        </w:tc>
      </w:tr>
    </w:tbl>
    <w:p w14:paraId="7EEDBF4A" w14:textId="77777777" w:rsidR="002538EC" w:rsidRDefault="004C34FB">
      <w:r>
        <w:lastRenderedPageBreak/>
        <w:br/>
      </w:r>
    </w:p>
    <w:p w14:paraId="01D06E2D" w14:textId="77777777" w:rsidR="002538EC" w:rsidRDefault="004C34FB">
      <w:pPr>
        <w:spacing w:before="360" w:after="160"/>
      </w:pPr>
      <w:r>
        <w:rPr>
          <w:rFonts w:ascii="Georgia" w:eastAsia="Georgia" w:hAnsi="Georgia" w:cs="Georgia"/>
          <w:b/>
          <w:bCs/>
          <w:color w:val="2E6B8A"/>
          <w:sz w:val="28"/>
          <w:szCs w:val="28"/>
        </w:rPr>
        <w:t>1.3 Una historia real (nombre cambiado)</w:t>
      </w:r>
    </w:p>
    <w:p w14:paraId="341F643A" w14:textId="77777777" w:rsidR="002538EC" w:rsidRDefault="004C34FB">
      <w:pPr>
        <w:spacing w:before="80" w:after="120"/>
        <w:jc w:val="both"/>
      </w:pPr>
      <w:r>
        <w:rPr>
          <w:color w:val="222222"/>
        </w:rPr>
        <w:t>Miguel era un hombre de 44 años que llegó a consulta porque llevaba dos años durmiendo mal. No tenía problemas graves: trabajo estable, familia, vida ordenada. Pero cada noche, al acostarse, la mente empezaba a girar. Repasaba el día, anticipaba el siguiente, se preguntaba si había hecho bien las cosas.</w:t>
      </w:r>
    </w:p>
    <w:p w14:paraId="3354E189" w14:textId="77777777" w:rsidR="002538EC" w:rsidRDefault="004C34FB">
      <w:pPr>
        <w:spacing w:before="80" w:after="120"/>
        <w:jc w:val="both"/>
      </w:pPr>
      <w:r>
        <w:rPr>
          <w:color w:val="222222"/>
        </w:rPr>
        <w:t>Lo que apareció en las sesiones fue preciso: Miguel no tenía ningún ritual de transición entre el día y la noche. Pasaba de la pantalla a la cama sin ningún momento en que la razón pudiera hacer su trabajo de integración. La imaginación y la memoria llegaban a la almohada con todo el material del día sin procesar, y se ponían a trabajar en el único momento de silencio disponible.</w:t>
      </w:r>
    </w:p>
    <w:p w14:paraId="5A5D14CB" w14:textId="77777777" w:rsidR="002538EC" w:rsidRDefault="004C34FB">
      <w:pPr>
        <w:spacing w:before="80" w:after="120"/>
        <w:jc w:val="both"/>
      </w:pPr>
      <w:r>
        <w:rPr>
          <w:color w:val="222222"/>
        </w:rPr>
        <w:t>No era ansiedad clínica. Era un diseño de vida que no incluía el espacio que el interior necesitaba. El trabajo fue sencillo: un itinerario de quince minutos antes de dormir en que la razón pudiera examinar el día, nombrar lo que había, hacer las paces con lo que no pudo controlarse, y soltar lo que excedía sus fuerzas. En tres semanas dormía bien. Y había descubierto que el problema no era la mente — era que la mente nunca había tenido un lugar donde descansar.</w:t>
      </w:r>
    </w:p>
    <w:p w14:paraId="3FF38949" w14:textId="77777777" w:rsidR="002538EC" w:rsidRDefault="002538EC">
      <w:pPr>
        <w:spacing w:before="60" w:after="60"/>
      </w:pPr>
    </w:p>
    <w:p w14:paraId="7CE691AE" w14:textId="77777777" w:rsidR="002538EC" w:rsidRDefault="004C34FB">
      <w:pPr>
        <w:spacing w:before="200" w:after="200"/>
        <w:ind w:left="720" w:right="720"/>
        <w:jc w:val="center"/>
      </w:pPr>
      <w:r>
        <w:rPr>
          <w:rFonts w:ascii="Georgia" w:eastAsia="Georgia" w:hAnsi="Georgia" w:cs="Georgia"/>
          <w:color w:val="2E6B8A"/>
        </w:rPr>
        <w:t>"La vida bien examinada es la única que merece la pena ser vivida."</w:t>
      </w:r>
      <w:r>
        <w:rPr>
          <w:color w:val="555555"/>
          <w:sz w:val="20"/>
          <w:szCs w:val="20"/>
        </w:rPr>
        <w:t xml:space="preserve"> — Sócrates</w:t>
      </w:r>
    </w:p>
    <w:p w14:paraId="346FAA16" w14:textId="77777777" w:rsidR="002538EC" w:rsidRDefault="004C34FB">
      <w:r>
        <w:br/>
      </w:r>
    </w:p>
    <w:p w14:paraId="3ADCDACB" w14:textId="77777777" w:rsidR="002538EC" w:rsidRDefault="004C34FB">
      <w:pPr>
        <w:pBdr>
          <w:bottom w:val="single" w:sz="4" w:space="6" w:color="2E6B8A"/>
        </w:pBdr>
        <w:spacing w:before="480" w:after="240"/>
      </w:pPr>
      <w:r>
        <w:rPr>
          <w:rFonts w:ascii="Georgia" w:eastAsia="Georgia" w:hAnsi="Georgia" w:cs="Georgia"/>
          <w:b/>
          <w:bCs/>
          <w:color w:val="2E6B8A"/>
          <w:sz w:val="36"/>
          <w:szCs w:val="36"/>
        </w:rPr>
        <w:t>Parte II: Los instrumentos del descanso interior</w:t>
      </w:r>
    </w:p>
    <w:p w14:paraId="45C27E8E" w14:textId="77777777" w:rsidR="002538EC" w:rsidRDefault="004C34FB">
      <w:pPr>
        <w:spacing w:before="360" w:after="160"/>
      </w:pPr>
      <w:r>
        <w:rPr>
          <w:rFonts w:ascii="Georgia" w:eastAsia="Georgia" w:hAnsi="Georgia" w:cs="Georgia"/>
          <w:b/>
          <w:bCs/>
          <w:color w:val="2E6B8A"/>
          <w:sz w:val="28"/>
          <w:szCs w:val="28"/>
        </w:rPr>
        <w:t>2.1 El itinerario nocturno — lo que la razón necesita hacer</w:t>
      </w:r>
    </w:p>
    <w:p w14:paraId="517DDB23" w14:textId="77777777" w:rsidR="002538EC" w:rsidRDefault="004C34FB">
      <w:pPr>
        <w:spacing w:before="80" w:after="120"/>
        <w:jc w:val="both"/>
        <w:rPr>
          <w:color w:val="222222"/>
        </w:rPr>
      </w:pPr>
      <w:r>
        <w:rPr>
          <w:color w:val="222222"/>
        </w:rPr>
        <w:t xml:space="preserve">El descanso interior no ocurre automáticamente cuando el cuerpo se tumba. Ocurre cuando la razón ha podido hacer un trabajo mínimo de integración: reconocer lo que ocurrió, darle su lugar, </w:t>
      </w:r>
      <w:r>
        <w:rPr>
          <w:color w:val="222222"/>
        </w:rPr>
        <w:lastRenderedPageBreak/>
        <w:t>soltar lo que no puede resolverse esta noche, y orientarse hacia algo verdadero antes de cerrar. Ese trabajo no tiene que ser largo. Pero necesita ser real.</w:t>
      </w:r>
    </w:p>
    <w:p w14:paraId="644CA77A" w14:textId="77777777" w:rsidR="002538EC" w:rsidRDefault="004C34FB">
      <w:pPr>
        <w:spacing w:before="80" w:after="120"/>
        <w:jc w:val="both"/>
      </w:pPr>
      <w:r>
        <w:rPr>
          <w:color w:val="222222"/>
        </w:rPr>
        <w:t>Los cinco pasos que propone esta guía no son técnicas de relajación sino un itinerario interior preciso: cada paso tiene una función específica dentro del proceso de recuperación del orden. Se pueden practicar en quince minutos. Con el tiempo, se vuelven un ritual que la mente reconoce como la señal de que el día ha terminado y puede descansar.</w:t>
      </w:r>
    </w:p>
    <w:p w14:paraId="6BC1E462" w14:textId="77777777" w:rsidR="002538EC" w:rsidRDefault="002538EC">
      <w:pPr>
        <w:spacing w:before="60" w:after="60"/>
      </w:pPr>
    </w:p>
    <w:p w14:paraId="0863877B" w14:textId="77777777" w:rsidR="002538EC" w:rsidRDefault="004C34FB">
      <w:pPr>
        <w:spacing w:before="360" w:after="160"/>
      </w:pPr>
      <w:r>
        <w:rPr>
          <w:rFonts w:ascii="Georgia" w:eastAsia="Georgia" w:hAnsi="Georgia" w:cs="Georgia"/>
          <w:b/>
          <w:bCs/>
          <w:color w:val="2E6B8A"/>
          <w:sz w:val="28"/>
          <w:szCs w:val="28"/>
        </w:rPr>
        <w:t>2.2 El cuerpo como primer instrumento</w:t>
      </w:r>
    </w:p>
    <w:p w14:paraId="6D51212B" w14:textId="77777777" w:rsidR="002538EC" w:rsidRDefault="004C34FB">
      <w:pPr>
        <w:spacing w:before="80" w:after="120"/>
        <w:jc w:val="both"/>
      </w:pPr>
      <w:r>
        <w:rPr>
          <w:color w:val="222222"/>
        </w:rPr>
        <w:t>Las emociones y los pensamientos no ocurren solo en la mente — ocurren primero en el cuerpo. Cuando la razón no ha podido gobernar durante el día, la afectividad deja su huella corporal: mandíbula tensa, hombros cargados, respiración corta. Ese estado le dice a la mente que todavía es de día, que hay alerta, que no es seguro soltar.</w:t>
      </w:r>
    </w:p>
    <w:p w14:paraId="5C726442" w14:textId="77777777" w:rsidR="002538EC" w:rsidRDefault="004C34FB">
      <w:pPr>
        <w:spacing w:before="80" w:after="120"/>
        <w:jc w:val="both"/>
      </w:pPr>
      <w:r>
        <w:rPr>
          <w:color w:val="222222"/>
        </w:rPr>
        <w:t>El trabajo con el cuerpo antes de los pasos de integración interior no es una técnica separada — es la condición que hace posible que la razón pueda trabajar. Un cuerpo que sigue en modo activación no permite que la inteligencia examine con calma. Por eso el itinerario comienza por el cuerpo.</w:t>
      </w:r>
    </w:p>
    <w:p w14:paraId="2B7D18B6" w14:textId="77777777" w:rsidR="002538EC" w:rsidRDefault="004C34FB">
      <w:pPr>
        <w:spacing w:before="240" w:after="240"/>
        <w:jc w:val="center"/>
      </w:pPr>
      <w:r>
        <w:rPr>
          <w:color w:val="BBBBBB"/>
          <w:sz w:val="20"/>
          <w:szCs w:val="20"/>
        </w:rPr>
        <w:t>✦  ✦  ✦</w:t>
      </w:r>
    </w:p>
    <w:p w14:paraId="7929C4B2" w14:textId="77777777" w:rsidR="002538EC" w:rsidRDefault="004C34FB">
      <w:pPr>
        <w:spacing w:before="360" w:after="160"/>
      </w:pPr>
      <w:r>
        <w:rPr>
          <w:rFonts w:ascii="Georgia" w:eastAsia="Georgia" w:hAnsi="Georgia" w:cs="Georgia"/>
          <w:b/>
          <w:bCs/>
          <w:color w:val="2E6B8A"/>
          <w:sz w:val="28"/>
          <w:szCs w:val="28"/>
        </w:rPr>
        <w:t>2.3 La revisión del día como eje del itinerario</w:t>
      </w:r>
    </w:p>
    <w:p w14:paraId="526BE4E9" w14:textId="77777777" w:rsidR="002538EC" w:rsidRDefault="004C34FB">
      <w:pPr>
        <w:spacing w:before="80" w:after="120"/>
        <w:jc w:val="both"/>
      </w:pPr>
      <w:r>
        <w:rPr>
          <w:color w:val="222222"/>
        </w:rPr>
        <w:t xml:space="preserve">Marco Aurelio practicaba cada noche una revisión deliberada del día: qué había ocurrido, cómo había respondido, qué podía hacer diferente. No como </w:t>
      </w:r>
      <w:proofErr w:type="spellStart"/>
      <w:r>
        <w:rPr>
          <w:color w:val="222222"/>
        </w:rPr>
        <w:t>autocondena</w:t>
      </w:r>
      <w:proofErr w:type="spellEnd"/>
      <w:r>
        <w:rPr>
          <w:color w:val="222222"/>
        </w:rPr>
        <w:t xml:space="preserve"> sino como examen honesto — la herramienta del filósofo para conocerse a sí mismo y orientar la propia vida.</w:t>
      </w:r>
    </w:p>
    <w:p w14:paraId="1039AF6A" w14:textId="77777777" w:rsidR="002538EC" w:rsidRDefault="004C34FB">
      <w:pPr>
        <w:spacing w:before="80" w:after="120"/>
        <w:jc w:val="both"/>
      </w:pPr>
      <w:r>
        <w:rPr>
          <w:color w:val="222222"/>
        </w:rPr>
        <w:t>Para el descanso nocturno, esta revisión tiene un valor especial: es el instrumento que ayuda a la razón a integrar el día antes de cerrar. La mente que ha podido mirar el día con honestidad y serenidad — reconociendo lo bueno, lo que salió mal, lo que no puede controlarse — tiene un material procesado sobre el que puede descansar. La mente que no ha podido hacer ese trabajo sigue girando sobre un material sin procesar.</w:t>
      </w:r>
    </w:p>
    <w:p w14:paraId="100B3726" w14:textId="77777777" w:rsidR="002538EC" w:rsidRDefault="004C34FB">
      <w:r>
        <w:br/>
      </w:r>
    </w:p>
    <w:p w14:paraId="194F64C7" w14:textId="77777777" w:rsidR="002538EC" w:rsidRDefault="004C34FB">
      <w:pPr>
        <w:pBdr>
          <w:bottom w:val="single" w:sz="4" w:space="6" w:color="2E6B8A"/>
        </w:pBdr>
        <w:spacing w:before="480" w:after="240"/>
      </w:pPr>
      <w:r>
        <w:rPr>
          <w:rFonts w:ascii="Georgia" w:eastAsia="Georgia" w:hAnsi="Georgia" w:cs="Georgia"/>
          <w:b/>
          <w:bCs/>
          <w:color w:val="2E6B8A"/>
          <w:sz w:val="36"/>
          <w:szCs w:val="36"/>
        </w:rPr>
        <w:t>Parte III: El itinerario nocturno</w:t>
      </w:r>
    </w:p>
    <w:p w14:paraId="15D9F412" w14:textId="77777777" w:rsidR="002538EC" w:rsidRDefault="004C34FB">
      <w:pPr>
        <w:spacing w:before="80" w:after="120"/>
        <w:jc w:val="both"/>
      </w:pPr>
      <w:r>
        <w:rPr>
          <w:color w:val="222222"/>
        </w:rPr>
        <w:t>Este itinerario se hace tumbado en la cama o sentado en silencio antes de acostarse. No necesita más de quince minutos. Lo que importa no es la duración sino la honestidad y la presencia con uno mismo.</w:t>
      </w:r>
    </w:p>
    <w:p w14:paraId="592D292C" w14:textId="09DAED6D" w:rsidR="002538EC" w:rsidRDefault="004C34FB">
      <w:pPr>
        <w:spacing w:before="360" w:after="160"/>
      </w:pPr>
      <w:r>
        <w:rPr>
          <w:rFonts w:ascii="Georgia" w:eastAsia="Georgia" w:hAnsi="Georgia" w:cs="Georgia"/>
          <w:b/>
          <w:bCs/>
          <w:color w:val="2E6B8A"/>
          <w:sz w:val="28"/>
          <w:szCs w:val="28"/>
        </w:rPr>
        <w:t>PASO 1 — Nombra lo que hay</w:t>
      </w:r>
    </w:p>
    <w:p w14:paraId="34915B9F" w14:textId="77777777" w:rsidR="002538EC" w:rsidRDefault="004C34FB">
      <w:pPr>
        <w:spacing w:before="80" w:after="120"/>
        <w:jc w:val="both"/>
      </w:pPr>
      <w:r>
        <w:rPr>
          <w:color w:val="222222"/>
        </w:rPr>
        <w:t>Antes de intentar calmar la mente, escúchala. Lo que resiste, persiste. El primer movimiento es siempre el reconocimiento honesto de lo que está activo.</w:t>
      </w:r>
    </w:p>
    <w:p w14:paraId="4774A60C" w14:textId="77777777" w:rsidR="002538EC" w:rsidRDefault="002538EC">
      <w:pPr>
        <w:spacing w:before="60" w:after="60"/>
      </w:pPr>
    </w:p>
    <w:p w14:paraId="66B9D729" w14:textId="77777777" w:rsidR="00327C2B" w:rsidRDefault="00327C2B">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73A7045B" w14:textId="77777777">
        <w:tc>
          <w:tcPr>
            <w:tcW w:w="0" w:type="auto"/>
            <w:tcBorders>
              <w:top w:val="single" w:sz="6" w:space="0" w:color="2E6B8A"/>
              <w:left w:val="single" w:sz="6" w:space="0" w:color="2E6B8A"/>
              <w:bottom w:val="single" w:sz="6" w:space="0" w:color="2E6B8A"/>
              <w:right w:val="single" w:sz="6" w:space="0" w:color="2E6B8A"/>
            </w:tcBorders>
            <w:shd w:val="clear" w:color="auto" w:fill="EAF3F8"/>
            <w:tcMar>
              <w:top w:w="200" w:type="dxa"/>
              <w:left w:w="280" w:type="dxa"/>
              <w:bottom w:w="200" w:type="dxa"/>
              <w:right w:w="280" w:type="dxa"/>
            </w:tcMar>
          </w:tcPr>
          <w:p w14:paraId="6112F88B" w14:textId="77777777" w:rsidR="002538EC" w:rsidRDefault="004C34FB">
            <w:pPr>
              <w:spacing w:after="120"/>
            </w:pPr>
            <w:r>
              <w:rPr>
                <w:b/>
                <w:bCs/>
                <w:color w:val="2E6B8A"/>
              </w:rPr>
              <w:lastRenderedPageBreak/>
              <w:t>El ejercicio</w:t>
            </w:r>
          </w:p>
          <w:p w14:paraId="2FD5D2B3" w14:textId="77777777" w:rsidR="002538EC" w:rsidRDefault="004C34FB">
            <w:pPr>
              <w:spacing w:before="60" w:after="60"/>
            </w:pPr>
            <w:r>
              <w:rPr>
                <w:color w:val="333333"/>
                <w:sz w:val="20"/>
                <w:szCs w:val="20"/>
              </w:rPr>
              <w:t>Cierra los ojos o coge un papel y recorre mentalmente lo que te está rondando la cabeza. Sin orden, sin juzgar. Solo reconoce lo que hay: preocupaciones, pendientes, emociones, recuerdos, lo que quedó sin decir.</w:t>
            </w:r>
          </w:p>
          <w:p w14:paraId="3900ED93" w14:textId="77777777" w:rsidR="002538EC" w:rsidRDefault="004C34FB">
            <w:pPr>
              <w:spacing w:before="60" w:after="60"/>
            </w:pPr>
            <w:r>
              <w:rPr>
                <w:color w:val="333333"/>
                <w:sz w:val="20"/>
                <w:szCs w:val="20"/>
              </w:rPr>
              <w:t>Cuando hayas nombrado lo que hay, distingue dos tipos de cosas: las que puedes hacer algo mañana, y las que no dependen de ti esta noche. Las primeras las puedes apuntar brevemente para mañana. Las segundas las vas a soltar más adelante en este itinerario.</w:t>
            </w:r>
          </w:p>
        </w:tc>
      </w:tr>
    </w:tbl>
    <w:p w14:paraId="695EFCBC" w14:textId="77777777" w:rsidR="002538EC" w:rsidRDefault="002538EC">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724BBA0D" w14:textId="77777777">
        <w:tc>
          <w:tcPr>
            <w:tcW w:w="0" w:type="auto"/>
            <w:tcBorders>
              <w:top w:val="single" w:sz="6" w:space="0" w:color="2E6B8A"/>
              <w:left w:val="single" w:sz="6" w:space="0" w:color="2E6B8A"/>
            </w:tcBorders>
            <w:shd w:val="clear" w:color="auto" w:fill="FFFFFF"/>
            <w:tcMar>
              <w:top w:w="120" w:type="dxa"/>
              <w:left w:w="200" w:type="dxa"/>
              <w:bottom w:w="80" w:type="dxa"/>
              <w:right w:w="120" w:type="dxa"/>
            </w:tcMar>
          </w:tcPr>
          <w:p w14:paraId="7C12A4DD" w14:textId="77777777" w:rsidR="002538EC" w:rsidRDefault="004C34FB">
            <w:r>
              <w:rPr>
                <w:b/>
                <w:bCs/>
                <w:color w:val="555555"/>
                <w:sz w:val="20"/>
                <w:szCs w:val="20"/>
              </w:rPr>
              <w:t>¿Qué está activo en tu mente esta noche? Escríbelo sin filtrar — todo lo que hay.</w:t>
            </w:r>
          </w:p>
        </w:tc>
      </w:tr>
      <w:tr w:rsidR="002538EC" w14:paraId="1414C10E" w14:textId="77777777">
        <w:tc>
          <w:tcPr>
            <w:tcW w:w="0" w:type="auto"/>
            <w:tcBorders>
              <w:bottom w:val="single" w:sz="2" w:space="0" w:color="CCCCCC"/>
            </w:tcBorders>
            <w:shd w:val="clear" w:color="auto" w:fill="FAFAFA"/>
            <w:tcMar>
              <w:top w:w="60" w:type="dxa"/>
              <w:left w:w="120" w:type="dxa"/>
              <w:bottom w:w="60" w:type="dxa"/>
              <w:right w:w="120" w:type="dxa"/>
            </w:tcMar>
          </w:tcPr>
          <w:p w14:paraId="5E2D8A05" w14:textId="77777777" w:rsidR="002538EC" w:rsidRDefault="002538EC"/>
        </w:tc>
      </w:tr>
      <w:tr w:rsidR="002538EC" w14:paraId="36CCB3E9" w14:textId="77777777">
        <w:tc>
          <w:tcPr>
            <w:tcW w:w="0" w:type="auto"/>
            <w:tcBorders>
              <w:bottom w:val="single" w:sz="2" w:space="0" w:color="CCCCCC"/>
            </w:tcBorders>
            <w:shd w:val="clear" w:color="auto" w:fill="FAFAFA"/>
            <w:tcMar>
              <w:top w:w="60" w:type="dxa"/>
              <w:left w:w="120" w:type="dxa"/>
              <w:bottom w:w="60" w:type="dxa"/>
              <w:right w:w="120" w:type="dxa"/>
            </w:tcMar>
          </w:tcPr>
          <w:p w14:paraId="7B3EE463" w14:textId="77777777" w:rsidR="002538EC" w:rsidRDefault="002538EC"/>
        </w:tc>
      </w:tr>
      <w:tr w:rsidR="002538EC" w14:paraId="43018D4B" w14:textId="77777777">
        <w:tc>
          <w:tcPr>
            <w:tcW w:w="0" w:type="auto"/>
            <w:tcBorders>
              <w:bottom w:val="single" w:sz="2" w:space="0" w:color="CCCCCC"/>
            </w:tcBorders>
            <w:shd w:val="clear" w:color="auto" w:fill="FAFAFA"/>
            <w:tcMar>
              <w:top w:w="60" w:type="dxa"/>
              <w:left w:w="120" w:type="dxa"/>
              <w:bottom w:w="60" w:type="dxa"/>
              <w:right w:w="120" w:type="dxa"/>
            </w:tcMar>
          </w:tcPr>
          <w:p w14:paraId="661EB48E" w14:textId="77777777" w:rsidR="002538EC" w:rsidRDefault="002538EC"/>
        </w:tc>
      </w:tr>
      <w:tr w:rsidR="002538EC" w14:paraId="79BC36F9" w14:textId="77777777">
        <w:tc>
          <w:tcPr>
            <w:tcW w:w="0" w:type="auto"/>
            <w:tcBorders>
              <w:bottom w:val="single" w:sz="2" w:space="0" w:color="CCCCCC"/>
            </w:tcBorders>
            <w:shd w:val="clear" w:color="auto" w:fill="FAFAFA"/>
            <w:tcMar>
              <w:top w:w="60" w:type="dxa"/>
              <w:left w:w="120" w:type="dxa"/>
              <w:bottom w:w="60" w:type="dxa"/>
              <w:right w:w="120" w:type="dxa"/>
            </w:tcMar>
          </w:tcPr>
          <w:p w14:paraId="2D964AB1" w14:textId="77777777" w:rsidR="002538EC" w:rsidRDefault="002538EC"/>
        </w:tc>
      </w:tr>
      <w:tr w:rsidR="002538EC" w14:paraId="45596D81" w14:textId="77777777">
        <w:tc>
          <w:tcPr>
            <w:tcW w:w="0" w:type="auto"/>
            <w:tcBorders>
              <w:bottom w:val="single" w:sz="2" w:space="0" w:color="CCCCCC"/>
            </w:tcBorders>
            <w:shd w:val="clear" w:color="auto" w:fill="FAFAFA"/>
            <w:tcMar>
              <w:top w:w="60" w:type="dxa"/>
              <w:left w:w="120" w:type="dxa"/>
              <w:bottom w:w="60" w:type="dxa"/>
              <w:right w:w="120" w:type="dxa"/>
            </w:tcMar>
          </w:tcPr>
          <w:p w14:paraId="4495E405" w14:textId="77777777" w:rsidR="002538EC" w:rsidRDefault="002538EC"/>
        </w:tc>
      </w:tr>
      <w:tr w:rsidR="002538EC" w14:paraId="0ACBDA01" w14:textId="77777777">
        <w:tc>
          <w:tcPr>
            <w:tcW w:w="0" w:type="auto"/>
            <w:tcBorders>
              <w:bottom w:val="single" w:sz="2" w:space="0" w:color="CCCCCC"/>
            </w:tcBorders>
            <w:shd w:val="clear" w:color="auto" w:fill="FAFAFA"/>
            <w:tcMar>
              <w:top w:w="60" w:type="dxa"/>
              <w:left w:w="120" w:type="dxa"/>
              <w:bottom w:w="60" w:type="dxa"/>
              <w:right w:w="120" w:type="dxa"/>
            </w:tcMar>
          </w:tcPr>
          <w:p w14:paraId="12CAD7F7" w14:textId="77777777" w:rsidR="002538EC" w:rsidRDefault="002538EC"/>
        </w:tc>
      </w:tr>
      <w:tr w:rsidR="002538EC" w14:paraId="7533BE1D" w14:textId="77777777">
        <w:tc>
          <w:tcPr>
            <w:tcW w:w="0" w:type="auto"/>
            <w:tcBorders>
              <w:bottom w:val="single" w:sz="2" w:space="0" w:color="CCCCCC"/>
            </w:tcBorders>
            <w:shd w:val="clear" w:color="auto" w:fill="FAFAFA"/>
            <w:tcMar>
              <w:top w:w="60" w:type="dxa"/>
              <w:left w:w="120" w:type="dxa"/>
              <w:bottom w:w="60" w:type="dxa"/>
              <w:right w:w="120" w:type="dxa"/>
            </w:tcMar>
          </w:tcPr>
          <w:p w14:paraId="4976FF7A" w14:textId="77777777" w:rsidR="002538EC" w:rsidRDefault="002538EC"/>
        </w:tc>
      </w:tr>
      <w:tr w:rsidR="002538EC" w14:paraId="7CC5BD57" w14:textId="77777777">
        <w:tc>
          <w:tcPr>
            <w:tcW w:w="0" w:type="auto"/>
            <w:tcBorders>
              <w:bottom w:val="single" w:sz="2" w:space="0" w:color="CCCCCC"/>
            </w:tcBorders>
            <w:shd w:val="clear" w:color="auto" w:fill="FAFAFA"/>
            <w:tcMar>
              <w:top w:w="60" w:type="dxa"/>
              <w:left w:w="120" w:type="dxa"/>
              <w:bottom w:w="60" w:type="dxa"/>
              <w:right w:w="120" w:type="dxa"/>
            </w:tcMar>
          </w:tcPr>
          <w:p w14:paraId="5D1153B9" w14:textId="77777777" w:rsidR="002538EC" w:rsidRDefault="002538EC"/>
        </w:tc>
      </w:tr>
    </w:tbl>
    <w:p w14:paraId="48FDAA57" w14:textId="77777777" w:rsidR="002538EC" w:rsidRDefault="002538EC">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386AC680" w14:textId="77777777">
        <w:tc>
          <w:tcPr>
            <w:tcW w:w="0" w:type="auto"/>
            <w:tcBorders>
              <w:top w:val="single" w:sz="6" w:space="0" w:color="2E6B8A"/>
              <w:left w:val="single" w:sz="6" w:space="0" w:color="2E6B8A"/>
            </w:tcBorders>
            <w:shd w:val="clear" w:color="auto" w:fill="FFFFFF"/>
            <w:tcMar>
              <w:top w:w="120" w:type="dxa"/>
              <w:left w:w="200" w:type="dxa"/>
              <w:bottom w:w="80" w:type="dxa"/>
              <w:right w:w="120" w:type="dxa"/>
            </w:tcMar>
          </w:tcPr>
          <w:p w14:paraId="467CAFA2" w14:textId="77777777" w:rsidR="002538EC" w:rsidRDefault="004C34FB">
            <w:r>
              <w:rPr>
                <w:b/>
                <w:bCs/>
                <w:color w:val="555555"/>
                <w:sz w:val="20"/>
                <w:szCs w:val="20"/>
              </w:rPr>
              <w:t>¿Cuáles de esas cosas puedes hacer algo mañana? ¿Cuáles no dependen de ti esta noche?</w:t>
            </w:r>
          </w:p>
        </w:tc>
      </w:tr>
      <w:tr w:rsidR="002538EC" w14:paraId="0D5E2268" w14:textId="77777777">
        <w:tc>
          <w:tcPr>
            <w:tcW w:w="0" w:type="auto"/>
            <w:tcBorders>
              <w:bottom w:val="single" w:sz="2" w:space="0" w:color="CCCCCC"/>
            </w:tcBorders>
            <w:shd w:val="clear" w:color="auto" w:fill="FAFAFA"/>
            <w:tcMar>
              <w:top w:w="60" w:type="dxa"/>
              <w:left w:w="120" w:type="dxa"/>
              <w:bottom w:w="60" w:type="dxa"/>
              <w:right w:w="120" w:type="dxa"/>
            </w:tcMar>
          </w:tcPr>
          <w:p w14:paraId="734DDE82" w14:textId="77777777" w:rsidR="002538EC" w:rsidRDefault="002538EC"/>
        </w:tc>
      </w:tr>
      <w:tr w:rsidR="002538EC" w14:paraId="041062D3" w14:textId="77777777">
        <w:tc>
          <w:tcPr>
            <w:tcW w:w="0" w:type="auto"/>
            <w:tcBorders>
              <w:bottom w:val="single" w:sz="2" w:space="0" w:color="CCCCCC"/>
            </w:tcBorders>
            <w:shd w:val="clear" w:color="auto" w:fill="FAFAFA"/>
            <w:tcMar>
              <w:top w:w="60" w:type="dxa"/>
              <w:left w:w="120" w:type="dxa"/>
              <w:bottom w:w="60" w:type="dxa"/>
              <w:right w:w="120" w:type="dxa"/>
            </w:tcMar>
          </w:tcPr>
          <w:p w14:paraId="6F5AA8F3" w14:textId="77777777" w:rsidR="002538EC" w:rsidRDefault="002538EC"/>
        </w:tc>
      </w:tr>
      <w:tr w:rsidR="002538EC" w14:paraId="74918B0A" w14:textId="77777777">
        <w:tc>
          <w:tcPr>
            <w:tcW w:w="0" w:type="auto"/>
            <w:tcBorders>
              <w:bottom w:val="single" w:sz="2" w:space="0" w:color="CCCCCC"/>
            </w:tcBorders>
            <w:shd w:val="clear" w:color="auto" w:fill="FAFAFA"/>
            <w:tcMar>
              <w:top w:w="60" w:type="dxa"/>
              <w:left w:w="120" w:type="dxa"/>
              <w:bottom w:w="60" w:type="dxa"/>
              <w:right w:w="120" w:type="dxa"/>
            </w:tcMar>
          </w:tcPr>
          <w:p w14:paraId="03ABE58A" w14:textId="77777777" w:rsidR="002538EC" w:rsidRDefault="002538EC"/>
        </w:tc>
      </w:tr>
      <w:tr w:rsidR="002538EC" w14:paraId="41FA0E7A" w14:textId="77777777">
        <w:tc>
          <w:tcPr>
            <w:tcW w:w="0" w:type="auto"/>
            <w:tcBorders>
              <w:bottom w:val="single" w:sz="2" w:space="0" w:color="CCCCCC"/>
            </w:tcBorders>
            <w:shd w:val="clear" w:color="auto" w:fill="FAFAFA"/>
            <w:tcMar>
              <w:top w:w="60" w:type="dxa"/>
              <w:left w:w="120" w:type="dxa"/>
              <w:bottom w:w="60" w:type="dxa"/>
              <w:right w:w="120" w:type="dxa"/>
            </w:tcMar>
          </w:tcPr>
          <w:p w14:paraId="0E8FE969" w14:textId="77777777" w:rsidR="002538EC" w:rsidRDefault="002538EC"/>
        </w:tc>
      </w:tr>
      <w:tr w:rsidR="002538EC" w14:paraId="6F7B35AD" w14:textId="77777777">
        <w:tc>
          <w:tcPr>
            <w:tcW w:w="0" w:type="auto"/>
            <w:tcBorders>
              <w:bottom w:val="single" w:sz="2" w:space="0" w:color="CCCCCC"/>
            </w:tcBorders>
            <w:shd w:val="clear" w:color="auto" w:fill="FAFAFA"/>
            <w:tcMar>
              <w:top w:w="60" w:type="dxa"/>
              <w:left w:w="120" w:type="dxa"/>
              <w:bottom w:w="60" w:type="dxa"/>
              <w:right w:w="120" w:type="dxa"/>
            </w:tcMar>
          </w:tcPr>
          <w:p w14:paraId="310A340A" w14:textId="77777777" w:rsidR="002538EC" w:rsidRDefault="002538EC"/>
        </w:tc>
      </w:tr>
    </w:tbl>
    <w:p w14:paraId="64C72A14" w14:textId="77777777" w:rsidR="002538EC" w:rsidRDefault="004C34FB">
      <w:r>
        <w:br/>
      </w:r>
    </w:p>
    <w:p w14:paraId="47A62166" w14:textId="77777777" w:rsidR="002538EC" w:rsidRDefault="004C34FB">
      <w:pPr>
        <w:spacing w:before="360" w:after="160"/>
      </w:pPr>
      <w:r>
        <w:rPr>
          <w:rFonts w:ascii="Georgia" w:eastAsia="Georgia" w:hAnsi="Georgia" w:cs="Georgia"/>
          <w:b/>
          <w:bCs/>
          <w:color w:val="2E6B8A"/>
          <w:sz w:val="28"/>
          <w:szCs w:val="28"/>
        </w:rPr>
        <w:t>PASO 2 — Suelta el cuerpo</w:t>
      </w:r>
    </w:p>
    <w:p w14:paraId="4B5C219E" w14:textId="77777777" w:rsidR="002538EC" w:rsidRDefault="004C34FB">
      <w:pPr>
        <w:spacing w:before="80" w:after="120"/>
        <w:jc w:val="both"/>
      </w:pPr>
      <w:r>
        <w:rPr>
          <w:color w:val="222222"/>
        </w:rPr>
        <w:t>Tu cuerpo todavía cree que es de día. Necesita una señal clara de que el día ha terminado antes de que la mente pueda descansar.</w:t>
      </w:r>
    </w:p>
    <w:p w14:paraId="288282E4" w14:textId="77777777" w:rsidR="002538EC" w:rsidRDefault="002538EC">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7E927928" w14:textId="77777777">
        <w:tc>
          <w:tcPr>
            <w:tcW w:w="0" w:type="auto"/>
            <w:tcBorders>
              <w:top w:val="single" w:sz="6" w:space="0" w:color="2E6B8A"/>
              <w:left w:val="single" w:sz="6" w:space="0" w:color="2E6B8A"/>
              <w:bottom w:val="single" w:sz="6" w:space="0" w:color="2E6B8A"/>
              <w:right w:val="single" w:sz="6" w:space="0" w:color="2E6B8A"/>
            </w:tcBorders>
            <w:shd w:val="clear" w:color="auto" w:fill="EAF3F8"/>
            <w:tcMar>
              <w:top w:w="200" w:type="dxa"/>
              <w:left w:w="280" w:type="dxa"/>
              <w:bottom w:w="200" w:type="dxa"/>
              <w:right w:w="280" w:type="dxa"/>
            </w:tcMar>
          </w:tcPr>
          <w:p w14:paraId="31E42C29" w14:textId="77777777" w:rsidR="002538EC" w:rsidRDefault="004C34FB">
            <w:pPr>
              <w:spacing w:after="120"/>
            </w:pPr>
            <w:r>
              <w:rPr>
                <w:b/>
                <w:bCs/>
                <w:color w:val="2E6B8A"/>
              </w:rPr>
              <w:t>El ejercicio — 2 minutos</w:t>
            </w:r>
          </w:p>
          <w:p w14:paraId="197EF7BD" w14:textId="77777777" w:rsidR="002538EC" w:rsidRDefault="004C34FB">
            <w:pPr>
              <w:spacing w:before="60" w:after="60"/>
            </w:pPr>
            <w:r>
              <w:rPr>
                <w:color w:val="333333"/>
                <w:sz w:val="20"/>
                <w:szCs w:val="20"/>
              </w:rPr>
              <w:t>Tumbado, lleva la atención al cuerpo. Nota dónde hay tensión — mandíbula, hombros, pecho, estómago.</w:t>
            </w:r>
          </w:p>
          <w:p w14:paraId="36F2D525" w14:textId="77777777" w:rsidR="002538EC" w:rsidRDefault="004C34FB">
            <w:pPr>
              <w:spacing w:before="60" w:after="60"/>
            </w:pPr>
            <w:r>
              <w:rPr>
                <w:color w:val="333333"/>
                <w:sz w:val="20"/>
                <w:szCs w:val="20"/>
              </w:rPr>
              <w:t>Inhala lentamente contando hasta 4. Retén contando hasta 2. Exhala lentamente contando hasta 6.</w:t>
            </w:r>
          </w:p>
          <w:p w14:paraId="457C408F" w14:textId="25AB301F" w:rsidR="002538EC" w:rsidRDefault="004C34FB">
            <w:pPr>
              <w:spacing w:before="60" w:after="60"/>
              <w:rPr>
                <w:color w:val="333333"/>
                <w:sz w:val="20"/>
                <w:szCs w:val="20"/>
              </w:rPr>
            </w:pPr>
            <w:r>
              <w:rPr>
                <w:color w:val="333333"/>
                <w:sz w:val="20"/>
                <w:szCs w:val="20"/>
              </w:rPr>
              <w:t>La exhalación más larga activa el sistema nervioso parasimpático — el freno natural del cuerpo. Repite cuatro o cinco veces, con la atención en soltar la tensión con cada exhalación</w:t>
            </w:r>
            <w:r w:rsidR="00B20A3D">
              <w:rPr>
                <w:color w:val="333333"/>
                <w:sz w:val="20"/>
                <w:szCs w:val="20"/>
              </w:rPr>
              <w:t xml:space="preserve"> </w:t>
            </w:r>
            <w:r w:rsidR="00B20A3D">
              <w:rPr>
                <w:color w:val="333333"/>
                <w:sz w:val="20"/>
                <w:szCs w:val="20"/>
              </w:rPr>
              <w:lastRenderedPageBreak/>
              <w:t>Durante la noche, es aconsejable que nunca mires ningún reloj para mantener la mente en calma</w:t>
            </w:r>
            <w:r>
              <w:rPr>
                <w:color w:val="333333"/>
                <w:sz w:val="20"/>
                <w:szCs w:val="20"/>
              </w:rPr>
              <w:t>.</w:t>
            </w:r>
          </w:p>
          <w:p w14:paraId="1CE7AADC" w14:textId="73856B7A" w:rsidR="00B20A3D" w:rsidRDefault="00B20A3D">
            <w:pPr>
              <w:spacing w:before="60" w:after="60"/>
            </w:pPr>
          </w:p>
        </w:tc>
      </w:tr>
    </w:tbl>
    <w:p w14:paraId="543EFF6C" w14:textId="77777777" w:rsidR="002538EC" w:rsidRDefault="002538EC">
      <w:pPr>
        <w:spacing w:before="60" w:after="60"/>
      </w:pPr>
    </w:p>
    <w:p w14:paraId="5614B7C7" w14:textId="77777777" w:rsidR="00D22280" w:rsidRDefault="00D22280">
      <w:pPr>
        <w:spacing w:before="60" w:after="60"/>
      </w:pPr>
    </w:p>
    <w:p w14:paraId="266BE75B" w14:textId="77777777" w:rsidR="00D22280" w:rsidRDefault="00D22280">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2D631E4C" w14:textId="77777777">
        <w:tc>
          <w:tcPr>
            <w:tcW w:w="0" w:type="auto"/>
            <w:tcBorders>
              <w:top w:val="single" w:sz="6" w:space="0" w:color="2E6B8A"/>
              <w:left w:val="single" w:sz="6" w:space="0" w:color="2E6B8A"/>
            </w:tcBorders>
            <w:shd w:val="clear" w:color="auto" w:fill="FFFFFF"/>
            <w:tcMar>
              <w:top w:w="120" w:type="dxa"/>
              <w:left w:w="200" w:type="dxa"/>
              <w:bottom w:w="80" w:type="dxa"/>
              <w:right w:w="120" w:type="dxa"/>
            </w:tcMar>
          </w:tcPr>
          <w:p w14:paraId="0FD9B0DF" w14:textId="77777777" w:rsidR="002538EC" w:rsidRDefault="004C34FB">
            <w:r>
              <w:rPr>
                <w:b/>
                <w:bCs/>
                <w:color w:val="555555"/>
                <w:sz w:val="20"/>
                <w:szCs w:val="20"/>
              </w:rPr>
              <w:t>Después de hacer el ejercicio: ¿dónde notabas más tensión? ¿Qué cambió al soltar?</w:t>
            </w:r>
          </w:p>
        </w:tc>
      </w:tr>
      <w:tr w:rsidR="002538EC" w14:paraId="3E997CF3" w14:textId="77777777">
        <w:tc>
          <w:tcPr>
            <w:tcW w:w="0" w:type="auto"/>
            <w:tcBorders>
              <w:bottom w:val="single" w:sz="2" w:space="0" w:color="CCCCCC"/>
            </w:tcBorders>
            <w:shd w:val="clear" w:color="auto" w:fill="FAFAFA"/>
            <w:tcMar>
              <w:top w:w="60" w:type="dxa"/>
              <w:left w:w="120" w:type="dxa"/>
              <w:bottom w:w="60" w:type="dxa"/>
              <w:right w:w="120" w:type="dxa"/>
            </w:tcMar>
          </w:tcPr>
          <w:p w14:paraId="4E8E27CB" w14:textId="77777777" w:rsidR="002538EC" w:rsidRDefault="002538EC"/>
        </w:tc>
      </w:tr>
      <w:tr w:rsidR="002538EC" w14:paraId="45B8F09B" w14:textId="77777777">
        <w:tc>
          <w:tcPr>
            <w:tcW w:w="0" w:type="auto"/>
            <w:tcBorders>
              <w:bottom w:val="single" w:sz="2" w:space="0" w:color="CCCCCC"/>
            </w:tcBorders>
            <w:shd w:val="clear" w:color="auto" w:fill="FAFAFA"/>
            <w:tcMar>
              <w:top w:w="60" w:type="dxa"/>
              <w:left w:w="120" w:type="dxa"/>
              <w:bottom w:w="60" w:type="dxa"/>
              <w:right w:w="120" w:type="dxa"/>
            </w:tcMar>
          </w:tcPr>
          <w:p w14:paraId="215B46D4" w14:textId="77777777" w:rsidR="002538EC" w:rsidRDefault="002538EC"/>
        </w:tc>
      </w:tr>
      <w:tr w:rsidR="002538EC" w14:paraId="2B50630B" w14:textId="77777777">
        <w:tc>
          <w:tcPr>
            <w:tcW w:w="0" w:type="auto"/>
            <w:tcBorders>
              <w:bottom w:val="single" w:sz="2" w:space="0" w:color="CCCCCC"/>
            </w:tcBorders>
            <w:shd w:val="clear" w:color="auto" w:fill="FAFAFA"/>
            <w:tcMar>
              <w:top w:w="60" w:type="dxa"/>
              <w:left w:w="120" w:type="dxa"/>
              <w:bottom w:w="60" w:type="dxa"/>
              <w:right w:w="120" w:type="dxa"/>
            </w:tcMar>
          </w:tcPr>
          <w:p w14:paraId="62F34FFC" w14:textId="77777777" w:rsidR="002538EC" w:rsidRDefault="002538EC"/>
        </w:tc>
      </w:tr>
      <w:tr w:rsidR="002538EC" w14:paraId="4E96C061" w14:textId="77777777">
        <w:tc>
          <w:tcPr>
            <w:tcW w:w="0" w:type="auto"/>
            <w:tcBorders>
              <w:bottom w:val="single" w:sz="2" w:space="0" w:color="CCCCCC"/>
            </w:tcBorders>
            <w:shd w:val="clear" w:color="auto" w:fill="FAFAFA"/>
            <w:tcMar>
              <w:top w:w="60" w:type="dxa"/>
              <w:left w:w="120" w:type="dxa"/>
              <w:bottom w:w="60" w:type="dxa"/>
              <w:right w:w="120" w:type="dxa"/>
            </w:tcMar>
          </w:tcPr>
          <w:p w14:paraId="45F4776F" w14:textId="77777777" w:rsidR="002538EC" w:rsidRDefault="002538EC"/>
        </w:tc>
      </w:tr>
      <w:tr w:rsidR="002538EC" w14:paraId="458F3F67" w14:textId="77777777">
        <w:tc>
          <w:tcPr>
            <w:tcW w:w="0" w:type="auto"/>
            <w:tcBorders>
              <w:bottom w:val="single" w:sz="2" w:space="0" w:color="CCCCCC"/>
            </w:tcBorders>
            <w:shd w:val="clear" w:color="auto" w:fill="FAFAFA"/>
            <w:tcMar>
              <w:top w:w="60" w:type="dxa"/>
              <w:left w:w="120" w:type="dxa"/>
              <w:bottom w:w="60" w:type="dxa"/>
              <w:right w:w="120" w:type="dxa"/>
            </w:tcMar>
          </w:tcPr>
          <w:p w14:paraId="085F2807" w14:textId="77777777" w:rsidR="002538EC" w:rsidRDefault="002538EC"/>
        </w:tc>
      </w:tr>
    </w:tbl>
    <w:p w14:paraId="2380285D" w14:textId="77777777" w:rsidR="002538EC" w:rsidRDefault="004C34FB">
      <w:r>
        <w:br/>
      </w:r>
    </w:p>
    <w:p w14:paraId="06993861" w14:textId="77777777" w:rsidR="002538EC" w:rsidRDefault="004C34FB">
      <w:pPr>
        <w:spacing w:before="360" w:after="160"/>
      </w:pPr>
      <w:r>
        <w:rPr>
          <w:rFonts w:ascii="Georgia" w:eastAsia="Georgia" w:hAnsi="Georgia" w:cs="Georgia"/>
          <w:b/>
          <w:bCs/>
          <w:color w:val="2E6B8A"/>
          <w:sz w:val="28"/>
          <w:szCs w:val="28"/>
        </w:rPr>
        <w:t>PASO 3 — Examina el día</w:t>
      </w:r>
    </w:p>
    <w:p w14:paraId="3F148461" w14:textId="77777777" w:rsidR="002538EC" w:rsidRDefault="004C34FB">
      <w:pPr>
        <w:spacing w:before="80" w:after="120"/>
        <w:jc w:val="both"/>
      </w:pPr>
      <w:r>
        <w:rPr>
          <w:color w:val="222222"/>
        </w:rPr>
        <w:t>Este es el paso central. La mente nocturna muchas veces no descansa porque carga con algo no examinado del día. La revisión deliberada da a la razón el espacio para hacer lo que no pudo hacer durante las horas activas.</w:t>
      </w:r>
    </w:p>
    <w:p w14:paraId="11275E59" w14:textId="77777777" w:rsidR="002538EC" w:rsidRDefault="002538EC">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184653CB" w14:textId="77777777">
        <w:tc>
          <w:tcPr>
            <w:tcW w:w="0" w:type="auto"/>
            <w:tcBorders>
              <w:top w:val="single" w:sz="6" w:space="0" w:color="2E6B8A"/>
              <w:left w:val="single" w:sz="6" w:space="0" w:color="2E6B8A"/>
              <w:bottom w:val="single" w:sz="6" w:space="0" w:color="2E6B8A"/>
              <w:right w:val="single" w:sz="6" w:space="0" w:color="2E6B8A"/>
            </w:tcBorders>
            <w:shd w:val="clear" w:color="auto" w:fill="EAF3F8"/>
            <w:tcMar>
              <w:top w:w="200" w:type="dxa"/>
              <w:left w:w="280" w:type="dxa"/>
              <w:bottom w:w="200" w:type="dxa"/>
              <w:right w:w="280" w:type="dxa"/>
            </w:tcMar>
          </w:tcPr>
          <w:p w14:paraId="2E5B3F65" w14:textId="77777777" w:rsidR="002538EC" w:rsidRDefault="004C34FB">
            <w:pPr>
              <w:spacing w:after="120"/>
            </w:pPr>
            <w:r>
              <w:rPr>
                <w:b/>
                <w:bCs/>
                <w:color w:val="2E6B8A"/>
              </w:rPr>
              <w:t>Las cinco preguntas de la revisión nocturna — Marco Aurelio</w:t>
            </w:r>
          </w:p>
          <w:p w14:paraId="7D9BCEF8" w14:textId="77777777" w:rsidR="002538EC" w:rsidRDefault="004C34FB">
            <w:pPr>
              <w:spacing w:before="60" w:after="60"/>
            </w:pPr>
            <w:r>
              <w:rPr>
                <w:color w:val="333333"/>
                <w:sz w:val="20"/>
                <w:szCs w:val="20"/>
              </w:rPr>
              <w:t>1. ¿Por qué cosa del día puedo estar agradecido, aunque sea pequeña?</w:t>
            </w:r>
          </w:p>
          <w:p w14:paraId="5D5FF2A8" w14:textId="77777777" w:rsidR="002538EC" w:rsidRDefault="004C34FB">
            <w:pPr>
              <w:spacing w:before="60" w:after="60"/>
            </w:pPr>
            <w:r>
              <w:rPr>
                <w:color w:val="333333"/>
                <w:sz w:val="20"/>
                <w:szCs w:val="20"/>
              </w:rPr>
              <w:t>2. ¿En qué momentos del día me sentí más presente, más vivo, más yo mismo?</w:t>
            </w:r>
          </w:p>
          <w:p w14:paraId="44ED0CE5" w14:textId="77777777" w:rsidR="002538EC" w:rsidRDefault="004C34FB">
            <w:pPr>
              <w:spacing w:before="60" w:after="60"/>
            </w:pPr>
            <w:r>
              <w:rPr>
                <w:color w:val="333333"/>
                <w:sz w:val="20"/>
                <w:szCs w:val="20"/>
              </w:rPr>
              <w:t>3. ¿Hubo algo que me perturbó, que me costó, que quedó sin resolver? ¿Qué estaba en juego?</w:t>
            </w:r>
          </w:p>
          <w:p w14:paraId="55147C51" w14:textId="77777777" w:rsidR="002538EC" w:rsidRDefault="004C34FB">
            <w:pPr>
              <w:spacing w:before="60" w:after="60"/>
            </w:pPr>
            <w:r>
              <w:rPr>
                <w:color w:val="333333"/>
                <w:sz w:val="20"/>
                <w:szCs w:val="20"/>
              </w:rPr>
              <w:t>4. ¿Cómo respondí en esos momentos? ¿Desde la claridad o desde el automatismo?</w:t>
            </w:r>
          </w:p>
          <w:p w14:paraId="0DF20213" w14:textId="77777777" w:rsidR="002538EC" w:rsidRDefault="004C34FB">
            <w:pPr>
              <w:spacing w:before="60" w:after="60"/>
            </w:pPr>
            <w:r>
              <w:rPr>
                <w:color w:val="333333"/>
                <w:sz w:val="20"/>
                <w:szCs w:val="20"/>
              </w:rPr>
              <w:t>5. ¿Qué quiero hacer diferente mañana? Una sola cosa concreta.</w:t>
            </w:r>
          </w:p>
        </w:tc>
      </w:tr>
    </w:tbl>
    <w:p w14:paraId="5D0951C2" w14:textId="77777777" w:rsidR="002538EC" w:rsidRDefault="002538EC">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12D777CB" w14:textId="77777777">
        <w:tc>
          <w:tcPr>
            <w:tcW w:w="0" w:type="auto"/>
            <w:tcBorders>
              <w:top w:val="single" w:sz="6" w:space="0" w:color="2E6B8A"/>
              <w:left w:val="single" w:sz="6" w:space="0" w:color="2E6B8A"/>
            </w:tcBorders>
            <w:shd w:val="clear" w:color="auto" w:fill="FFFFFF"/>
            <w:tcMar>
              <w:top w:w="120" w:type="dxa"/>
              <w:left w:w="200" w:type="dxa"/>
              <w:bottom w:w="80" w:type="dxa"/>
              <w:right w:w="120" w:type="dxa"/>
            </w:tcMar>
          </w:tcPr>
          <w:p w14:paraId="49927676" w14:textId="77777777" w:rsidR="002538EC" w:rsidRDefault="004C34FB">
            <w:r>
              <w:rPr>
                <w:b/>
                <w:bCs/>
                <w:color w:val="555555"/>
                <w:sz w:val="20"/>
                <w:szCs w:val="20"/>
              </w:rPr>
              <w:t>¿Qué cosa buena ocurrió hoy, aunque sea pequeña?</w:t>
            </w:r>
          </w:p>
        </w:tc>
      </w:tr>
      <w:tr w:rsidR="002538EC" w14:paraId="08892110" w14:textId="77777777">
        <w:tc>
          <w:tcPr>
            <w:tcW w:w="0" w:type="auto"/>
            <w:tcBorders>
              <w:bottom w:val="single" w:sz="2" w:space="0" w:color="CCCCCC"/>
            </w:tcBorders>
            <w:shd w:val="clear" w:color="auto" w:fill="FAFAFA"/>
            <w:tcMar>
              <w:top w:w="60" w:type="dxa"/>
              <w:left w:w="120" w:type="dxa"/>
              <w:bottom w:w="60" w:type="dxa"/>
              <w:right w:w="120" w:type="dxa"/>
            </w:tcMar>
          </w:tcPr>
          <w:p w14:paraId="6F1B61F0" w14:textId="77777777" w:rsidR="002538EC" w:rsidRDefault="002538EC"/>
        </w:tc>
      </w:tr>
      <w:tr w:rsidR="002538EC" w14:paraId="3CE4AB78" w14:textId="77777777">
        <w:tc>
          <w:tcPr>
            <w:tcW w:w="0" w:type="auto"/>
            <w:tcBorders>
              <w:bottom w:val="single" w:sz="2" w:space="0" w:color="CCCCCC"/>
            </w:tcBorders>
            <w:shd w:val="clear" w:color="auto" w:fill="FAFAFA"/>
            <w:tcMar>
              <w:top w:w="60" w:type="dxa"/>
              <w:left w:w="120" w:type="dxa"/>
              <w:bottom w:w="60" w:type="dxa"/>
              <w:right w:w="120" w:type="dxa"/>
            </w:tcMar>
          </w:tcPr>
          <w:p w14:paraId="0FC61372" w14:textId="77777777" w:rsidR="002538EC" w:rsidRDefault="002538EC"/>
        </w:tc>
      </w:tr>
      <w:tr w:rsidR="002538EC" w14:paraId="401F9357" w14:textId="77777777">
        <w:tc>
          <w:tcPr>
            <w:tcW w:w="0" w:type="auto"/>
            <w:tcBorders>
              <w:bottom w:val="single" w:sz="2" w:space="0" w:color="CCCCCC"/>
            </w:tcBorders>
            <w:shd w:val="clear" w:color="auto" w:fill="FAFAFA"/>
            <w:tcMar>
              <w:top w:w="60" w:type="dxa"/>
              <w:left w:w="120" w:type="dxa"/>
              <w:bottom w:w="60" w:type="dxa"/>
              <w:right w:w="120" w:type="dxa"/>
            </w:tcMar>
          </w:tcPr>
          <w:p w14:paraId="2B92F722" w14:textId="77777777" w:rsidR="002538EC" w:rsidRDefault="002538EC"/>
        </w:tc>
      </w:tr>
    </w:tbl>
    <w:p w14:paraId="16644F18" w14:textId="77777777" w:rsidR="002538EC" w:rsidRDefault="002538EC">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6FA4CF9A" w14:textId="77777777">
        <w:tc>
          <w:tcPr>
            <w:tcW w:w="0" w:type="auto"/>
            <w:tcBorders>
              <w:top w:val="single" w:sz="6" w:space="0" w:color="2E6B8A"/>
              <w:left w:val="single" w:sz="6" w:space="0" w:color="2E6B8A"/>
            </w:tcBorders>
            <w:shd w:val="clear" w:color="auto" w:fill="FFFFFF"/>
            <w:tcMar>
              <w:top w:w="120" w:type="dxa"/>
              <w:left w:w="200" w:type="dxa"/>
              <w:bottom w:w="80" w:type="dxa"/>
              <w:right w:w="120" w:type="dxa"/>
            </w:tcMar>
          </w:tcPr>
          <w:p w14:paraId="213B0112" w14:textId="77777777" w:rsidR="002538EC" w:rsidRDefault="004C34FB">
            <w:r>
              <w:rPr>
                <w:b/>
                <w:bCs/>
                <w:color w:val="555555"/>
                <w:sz w:val="20"/>
                <w:szCs w:val="20"/>
              </w:rPr>
              <w:t>¿Qué cargaste durante el día que todavía no has soltado? ¿Qué emoción, qué conversación, qué pensamiento quedó activo?</w:t>
            </w:r>
          </w:p>
        </w:tc>
      </w:tr>
      <w:tr w:rsidR="002538EC" w14:paraId="145D1CCC" w14:textId="77777777">
        <w:tc>
          <w:tcPr>
            <w:tcW w:w="0" w:type="auto"/>
            <w:tcBorders>
              <w:bottom w:val="single" w:sz="2" w:space="0" w:color="CCCCCC"/>
            </w:tcBorders>
            <w:shd w:val="clear" w:color="auto" w:fill="FAFAFA"/>
            <w:tcMar>
              <w:top w:w="60" w:type="dxa"/>
              <w:left w:w="120" w:type="dxa"/>
              <w:bottom w:w="60" w:type="dxa"/>
              <w:right w:w="120" w:type="dxa"/>
            </w:tcMar>
          </w:tcPr>
          <w:p w14:paraId="20BD2C67" w14:textId="77777777" w:rsidR="002538EC" w:rsidRDefault="002538EC"/>
        </w:tc>
      </w:tr>
      <w:tr w:rsidR="002538EC" w14:paraId="08E84ABD" w14:textId="77777777">
        <w:tc>
          <w:tcPr>
            <w:tcW w:w="0" w:type="auto"/>
            <w:tcBorders>
              <w:bottom w:val="single" w:sz="2" w:space="0" w:color="CCCCCC"/>
            </w:tcBorders>
            <w:shd w:val="clear" w:color="auto" w:fill="FAFAFA"/>
            <w:tcMar>
              <w:top w:w="60" w:type="dxa"/>
              <w:left w:w="120" w:type="dxa"/>
              <w:bottom w:w="60" w:type="dxa"/>
              <w:right w:w="120" w:type="dxa"/>
            </w:tcMar>
          </w:tcPr>
          <w:p w14:paraId="53268C7C" w14:textId="77777777" w:rsidR="002538EC" w:rsidRDefault="002538EC"/>
        </w:tc>
      </w:tr>
      <w:tr w:rsidR="002538EC" w14:paraId="45511C53" w14:textId="77777777">
        <w:tc>
          <w:tcPr>
            <w:tcW w:w="0" w:type="auto"/>
            <w:tcBorders>
              <w:bottom w:val="single" w:sz="2" w:space="0" w:color="CCCCCC"/>
            </w:tcBorders>
            <w:shd w:val="clear" w:color="auto" w:fill="FAFAFA"/>
            <w:tcMar>
              <w:top w:w="60" w:type="dxa"/>
              <w:left w:w="120" w:type="dxa"/>
              <w:bottom w:w="60" w:type="dxa"/>
              <w:right w:w="120" w:type="dxa"/>
            </w:tcMar>
          </w:tcPr>
          <w:p w14:paraId="5287F865" w14:textId="77777777" w:rsidR="002538EC" w:rsidRDefault="002538EC"/>
        </w:tc>
      </w:tr>
      <w:tr w:rsidR="002538EC" w14:paraId="64B91848" w14:textId="77777777">
        <w:tc>
          <w:tcPr>
            <w:tcW w:w="0" w:type="auto"/>
            <w:tcBorders>
              <w:bottom w:val="single" w:sz="2" w:space="0" w:color="CCCCCC"/>
            </w:tcBorders>
            <w:shd w:val="clear" w:color="auto" w:fill="FAFAFA"/>
            <w:tcMar>
              <w:top w:w="60" w:type="dxa"/>
              <w:left w:w="120" w:type="dxa"/>
              <w:bottom w:w="60" w:type="dxa"/>
              <w:right w:w="120" w:type="dxa"/>
            </w:tcMar>
          </w:tcPr>
          <w:p w14:paraId="53B869A1" w14:textId="77777777" w:rsidR="002538EC" w:rsidRDefault="002538EC"/>
        </w:tc>
      </w:tr>
      <w:tr w:rsidR="002538EC" w14:paraId="1D20481B" w14:textId="77777777">
        <w:tc>
          <w:tcPr>
            <w:tcW w:w="0" w:type="auto"/>
            <w:tcBorders>
              <w:bottom w:val="single" w:sz="2" w:space="0" w:color="CCCCCC"/>
            </w:tcBorders>
            <w:shd w:val="clear" w:color="auto" w:fill="FAFAFA"/>
            <w:tcMar>
              <w:top w:w="60" w:type="dxa"/>
              <w:left w:w="120" w:type="dxa"/>
              <w:bottom w:w="60" w:type="dxa"/>
              <w:right w:w="120" w:type="dxa"/>
            </w:tcMar>
          </w:tcPr>
          <w:p w14:paraId="2BE57758" w14:textId="77777777" w:rsidR="002538EC" w:rsidRDefault="002538EC"/>
        </w:tc>
      </w:tr>
    </w:tbl>
    <w:p w14:paraId="7A7B052D" w14:textId="77777777" w:rsidR="002538EC" w:rsidRDefault="002538EC">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194B14A4" w14:textId="77777777">
        <w:tc>
          <w:tcPr>
            <w:tcW w:w="0" w:type="auto"/>
            <w:tcBorders>
              <w:top w:val="single" w:sz="6" w:space="0" w:color="2E6B8A"/>
              <w:left w:val="single" w:sz="6" w:space="0" w:color="2E6B8A"/>
            </w:tcBorders>
            <w:shd w:val="clear" w:color="auto" w:fill="FFFFFF"/>
            <w:tcMar>
              <w:top w:w="120" w:type="dxa"/>
              <w:left w:w="200" w:type="dxa"/>
              <w:bottom w:w="80" w:type="dxa"/>
              <w:right w:w="120" w:type="dxa"/>
            </w:tcMar>
          </w:tcPr>
          <w:p w14:paraId="5C829997" w14:textId="77777777" w:rsidR="002538EC" w:rsidRDefault="004C34FB">
            <w:r>
              <w:rPr>
                <w:b/>
                <w:bCs/>
                <w:color w:val="555555"/>
                <w:sz w:val="20"/>
                <w:szCs w:val="20"/>
              </w:rPr>
              <w:t>¿Hay algo que necesites reconocer — contigo mismo, con alguien — antes de poder cerrar el día?</w:t>
            </w:r>
          </w:p>
        </w:tc>
      </w:tr>
      <w:tr w:rsidR="002538EC" w14:paraId="3A4F966B" w14:textId="77777777">
        <w:tc>
          <w:tcPr>
            <w:tcW w:w="0" w:type="auto"/>
            <w:tcBorders>
              <w:bottom w:val="single" w:sz="2" w:space="0" w:color="CCCCCC"/>
            </w:tcBorders>
            <w:shd w:val="clear" w:color="auto" w:fill="FAFAFA"/>
            <w:tcMar>
              <w:top w:w="60" w:type="dxa"/>
              <w:left w:w="120" w:type="dxa"/>
              <w:bottom w:w="60" w:type="dxa"/>
              <w:right w:w="120" w:type="dxa"/>
            </w:tcMar>
          </w:tcPr>
          <w:p w14:paraId="7063A8CC" w14:textId="77777777" w:rsidR="002538EC" w:rsidRDefault="002538EC"/>
        </w:tc>
      </w:tr>
      <w:tr w:rsidR="002538EC" w14:paraId="2EA7233E" w14:textId="77777777">
        <w:tc>
          <w:tcPr>
            <w:tcW w:w="0" w:type="auto"/>
            <w:tcBorders>
              <w:bottom w:val="single" w:sz="2" w:space="0" w:color="CCCCCC"/>
            </w:tcBorders>
            <w:shd w:val="clear" w:color="auto" w:fill="FAFAFA"/>
            <w:tcMar>
              <w:top w:w="60" w:type="dxa"/>
              <w:left w:w="120" w:type="dxa"/>
              <w:bottom w:w="60" w:type="dxa"/>
              <w:right w:w="120" w:type="dxa"/>
            </w:tcMar>
          </w:tcPr>
          <w:p w14:paraId="1A4A4789" w14:textId="77777777" w:rsidR="002538EC" w:rsidRDefault="002538EC"/>
        </w:tc>
      </w:tr>
      <w:tr w:rsidR="002538EC" w14:paraId="5F080B06" w14:textId="77777777">
        <w:tc>
          <w:tcPr>
            <w:tcW w:w="0" w:type="auto"/>
            <w:tcBorders>
              <w:bottom w:val="single" w:sz="2" w:space="0" w:color="CCCCCC"/>
            </w:tcBorders>
            <w:shd w:val="clear" w:color="auto" w:fill="FAFAFA"/>
            <w:tcMar>
              <w:top w:w="60" w:type="dxa"/>
              <w:left w:w="120" w:type="dxa"/>
              <w:bottom w:w="60" w:type="dxa"/>
              <w:right w:w="120" w:type="dxa"/>
            </w:tcMar>
          </w:tcPr>
          <w:p w14:paraId="5CFFDE82" w14:textId="77777777" w:rsidR="002538EC" w:rsidRDefault="002538EC"/>
        </w:tc>
      </w:tr>
      <w:tr w:rsidR="002538EC" w14:paraId="3EB954EF" w14:textId="77777777">
        <w:tc>
          <w:tcPr>
            <w:tcW w:w="0" w:type="auto"/>
            <w:tcBorders>
              <w:bottom w:val="single" w:sz="2" w:space="0" w:color="CCCCCC"/>
            </w:tcBorders>
            <w:shd w:val="clear" w:color="auto" w:fill="FAFAFA"/>
            <w:tcMar>
              <w:top w:w="60" w:type="dxa"/>
              <w:left w:w="120" w:type="dxa"/>
              <w:bottom w:w="60" w:type="dxa"/>
              <w:right w:w="120" w:type="dxa"/>
            </w:tcMar>
          </w:tcPr>
          <w:p w14:paraId="529BD14D" w14:textId="77777777" w:rsidR="002538EC" w:rsidRDefault="002538EC"/>
        </w:tc>
      </w:tr>
      <w:tr w:rsidR="002538EC" w14:paraId="724F502C" w14:textId="77777777">
        <w:tc>
          <w:tcPr>
            <w:tcW w:w="0" w:type="auto"/>
            <w:tcBorders>
              <w:bottom w:val="single" w:sz="2" w:space="0" w:color="CCCCCC"/>
            </w:tcBorders>
            <w:shd w:val="clear" w:color="auto" w:fill="FAFAFA"/>
            <w:tcMar>
              <w:top w:w="60" w:type="dxa"/>
              <w:left w:w="120" w:type="dxa"/>
              <w:bottom w:w="60" w:type="dxa"/>
              <w:right w:w="120" w:type="dxa"/>
            </w:tcMar>
          </w:tcPr>
          <w:p w14:paraId="66FC261F" w14:textId="77777777" w:rsidR="002538EC" w:rsidRDefault="002538EC"/>
        </w:tc>
      </w:tr>
    </w:tbl>
    <w:p w14:paraId="67C38AD0" w14:textId="77777777" w:rsidR="002538EC" w:rsidRDefault="004C34FB">
      <w:r>
        <w:br/>
      </w:r>
    </w:p>
    <w:p w14:paraId="53B13DE1" w14:textId="77777777" w:rsidR="002538EC" w:rsidRDefault="004C34FB">
      <w:pPr>
        <w:spacing w:before="360" w:after="160"/>
      </w:pPr>
      <w:r>
        <w:rPr>
          <w:rFonts w:ascii="Georgia" w:eastAsia="Georgia" w:hAnsi="Georgia" w:cs="Georgia"/>
          <w:b/>
          <w:bCs/>
          <w:color w:val="2E6B8A"/>
          <w:sz w:val="28"/>
          <w:szCs w:val="28"/>
        </w:rPr>
        <w:t>PASO 4 — Suelta lo que excede tus fuerzas</w:t>
      </w:r>
    </w:p>
    <w:p w14:paraId="519FC54B" w14:textId="77777777" w:rsidR="002538EC" w:rsidRDefault="004C34FB">
      <w:pPr>
        <w:spacing w:before="80" w:after="120"/>
        <w:jc w:val="both"/>
      </w:pPr>
      <w:r>
        <w:rPr>
          <w:color w:val="222222"/>
        </w:rPr>
        <w:t xml:space="preserve">Aquí está la raíz del insomnio de pensamiento: la sensación de que todo depende de ti. Cuando la mente da vueltas de noche, en el fondo está diciendo </w:t>
      </w:r>
      <w:proofErr w:type="gramStart"/>
      <w:r>
        <w:rPr>
          <w:color w:val="222222"/>
        </w:rPr>
        <w:t>que</w:t>
      </w:r>
      <w:proofErr w:type="gramEnd"/>
      <w:r>
        <w:rPr>
          <w:color w:val="222222"/>
        </w:rPr>
        <w:t xml:space="preserve"> si no lo resuelve ella, no se resuelve. Esa carga es demasiado pesada. Y de noche, sin los recursos del día, se vuelve insoportable.</w:t>
      </w:r>
    </w:p>
    <w:p w14:paraId="79609EF1" w14:textId="77777777" w:rsidR="002538EC" w:rsidRDefault="004C34FB">
      <w:pPr>
        <w:spacing w:before="80" w:after="120"/>
        <w:jc w:val="both"/>
      </w:pPr>
      <w:r>
        <w:rPr>
          <w:color w:val="222222"/>
        </w:rPr>
        <w:t>El antídoto no es la resignación. Es el reconocimiento honesto del límite: hay cosas que esta noche no puedes resolver, y seguir dando vueltas no las acerca a la resolución — solo agota la capacidad de afrontarlas mañana con más claridad.</w:t>
      </w:r>
    </w:p>
    <w:p w14:paraId="0ABE7572" w14:textId="77777777" w:rsidR="002538EC" w:rsidRDefault="002538EC">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425FBF8D" w14:textId="77777777">
        <w:tc>
          <w:tcPr>
            <w:tcW w:w="0" w:type="auto"/>
            <w:tcBorders>
              <w:top w:val="single" w:sz="6" w:space="0" w:color="2E6B8A"/>
              <w:left w:val="single" w:sz="6" w:space="0" w:color="2E6B8A"/>
              <w:bottom w:val="single" w:sz="6" w:space="0" w:color="2E6B8A"/>
              <w:right w:val="single" w:sz="6" w:space="0" w:color="2E6B8A"/>
            </w:tcBorders>
            <w:shd w:val="clear" w:color="auto" w:fill="EAF3F8"/>
            <w:tcMar>
              <w:top w:w="200" w:type="dxa"/>
              <w:left w:w="280" w:type="dxa"/>
              <w:bottom w:w="200" w:type="dxa"/>
              <w:right w:w="280" w:type="dxa"/>
            </w:tcMar>
          </w:tcPr>
          <w:p w14:paraId="47AC4D7C" w14:textId="77777777" w:rsidR="002538EC" w:rsidRDefault="004C34FB">
            <w:pPr>
              <w:spacing w:after="120"/>
            </w:pPr>
            <w:r>
              <w:rPr>
                <w:b/>
                <w:bCs/>
                <w:color w:val="2E6B8A"/>
              </w:rPr>
              <w:t>El ejercicio</w:t>
            </w:r>
          </w:p>
          <w:p w14:paraId="38257B4B" w14:textId="77777777" w:rsidR="002538EC" w:rsidRDefault="004C34FB">
            <w:pPr>
              <w:spacing w:before="60" w:after="60"/>
            </w:pPr>
            <w:r>
              <w:rPr>
                <w:color w:val="333333"/>
                <w:sz w:val="20"/>
                <w:szCs w:val="20"/>
              </w:rPr>
              <w:t>Recuerda las cosas que identificaste en el paso 1 como las que no dependen de ti esta noche.</w:t>
            </w:r>
          </w:p>
          <w:p w14:paraId="10F7BFA5" w14:textId="77777777" w:rsidR="002538EC" w:rsidRDefault="004C34FB">
            <w:pPr>
              <w:spacing w:before="60" w:after="60"/>
            </w:pPr>
            <w:r>
              <w:rPr>
                <w:color w:val="333333"/>
                <w:sz w:val="20"/>
                <w:szCs w:val="20"/>
              </w:rPr>
              <w:t>Una por una, nómbralas: «Esto excede mis fuerzas esta noche. No lo abandono — lo dejo descansar aquí para retomarlo mañana con más claridad y más energía.»</w:t>
            </w:r>
          </w:p>
          <w:p w14:paraId="0B7FD6CA" w14:textId="77777777" w:rsidR="002538EC" w:rsidRDefault="004C34FB">
            <w:pPr>
              <w:spacing w:before="60" w:after="60"/>
            </w:pPr>
            <w:r>
              <w:rPr>
                <w:color w:val="333333"/>
                <w:sz w:val="20"/>
                <w:szCs w:val="20"/>
              </w:rPr>
              <w:t>No tienes que sentir nada especial. Solo el acto honesto de la razón que reconoce su límite y elige no seguir gastando energía en lo que no puede resolver ahora.</w:t>
            </w:r>
          </w:p>
        </w:tc>
      </w:tr>
    </w:tbl>
    <w:p w14:paraId="6E445897" w14:textId="77777777" w:rsidR="002538EC" w:rsidRDefault="002538EC">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6ED0057E" w14:textId="77777777">
        <w:tc>
          <w:tcPr>
            <w:tcW w:w="0" w:type="auto"/>
            <w:tcBorders>
              <w:top w:val="single" w:sz="6" w:space="0" w:color="2E6B8A"/>
              <w:left w:val="single" w:sz="6" w:space="0" w:color="2E6B8A"/>
            </w:tcBorders>
            <w:shd w:val="clear" w:color="auto" w:fill="FFFFFF"/>
            <w:tcMar>
              <w:top w:w="120" w:type="dxa"/>
              <w:left w:w="200" w:type="dxa"/>
              <w:bottom w:w="80" w:type="dxa"/>
              <w:right w:w="120" w:type="dxa"/>
            </w:tcMar>
          </w:tcPr>
          <w:p w14:paraId="4F0786ED" w14:textId="77777777" w:rsidR="002538EC" w:rsidRDefault="004C34FB">
            <w:r>
              <w:rPr>
                <w:b/>
                <w:bCs/>
                <w:color w:val="555555"/>
                <w:sz w:val="20"/>
                <w:szCs w:val="20"/>
              </w:rPr>
              <w:t>¿Qué sueltas esta noche? Escríbelo — el acto de nombrarlo con precisión ayuda a la mente a soltar.</w:t>
            </w:r>
          </w:p>
        </w:tc>
      </w:tr>
      <w:tr w:rsidR="002538EC" w14:paraId="7C6689B6" w14:textId="77777777">
        <w:tc>
          <w:tcPr>
            <w:tcW w:w="0" w:type="auto"/>
            <w:tcBorders>
              <w:bottom w:val="single" w:sz="2" w:space="0" w:color="CCCCCC"/>
            </w:tcBorders>
            <w:shd w:val="clear" w:color="auto" w:fill="FAFAFA"/>
            <w:tcMar>
              <w:top w:w="60" w:type="dxa"/>
              <w:left w:w="120" w:type="dxa"/>
              <w:bottom w:w="60" w:type="dxa"/>
              <w:right w:w="120" w:type="dxa"/>
            </w:tcMar>
          </w:tcPr>
          <w:p w14:paraId="3D6F92FB" w14:textId="77777777" w:rsidR="002538EC" w:rsidRDefault="002538EC"/>
        </w:tc>
      </w:tr>
      <w:tr w:rsidR="002538EC" w14:paraId="08F3440E" w14:textId="77777777">
        <w:tc>
          <w:tcPr>
            <w:tcW w:w="0" w:type="auto"/>
            <w:tcBorders>
              <w:bottom w:val="single" w:sz="2" w:space="0" w:color="CCCCCC"/>
            </w:tcBorders>
            <w:shd w:val="clear" w:color="auto" w:fill="FAFAFA"/>
            <w:tcMar>
              <w:top w:w="60" w:type="dxa"/>
              <w:left w:w="120" w:type="dxa"/>
              <w:bottom w:w="60" w:type="dxa"/>
              <w:right w:w="120" w:type="dxa"/>
            </w:tcMar>
          </w:tcPr>
          <w:p w14:paraId="04BE05DB" w14:textId="77777777" w:rsidR="002538EC" w:rsidRDefault="002538EC"/>
        </w:tc>
      </w:tr>
      <w:tr w:rsidR="002538EC" w14:paraId="7F1B792D" w14:textId="77777777">
        <w:tc>
          <w:tcPr>
            <w:tcW w:w="0" w:type="auto"/>
            <w:tcBorders>
              <w:bottom w:val="single" w:sz="2" w:space="0" w:color="CCCCCC"/>
            </w:tcBorders>
            <w:shd w:val="clear" w:color="auto" w:fill="FAFAFA"/>
            <w:tcMar>
              <w:top w:w="60" w:type="dxa"/>
              <w:left w:w="120" w:type="dxa"/>
              <w:bottom w:w="60" w:type="dxa"/>
              <w:right w:w="120" w:type="dxa"/>
            </w:tcMar>
          </w:tcPr>
          <w:p w14:paraId="778687FA" w14:textId="77777777" w:rsidR="002538EC" w:rsidRDefault="002538EC"/>
        </w:tc>
      </w:tr>
      <w:tr w:rsidR="002538EC" w14:paraId="3D74226F" w14:textId="77777777">
        <w:tc>
          <w:tcPr>
            <w:tcW w:w="0" w:type="auto"/>
            <w:tcBorders>
              <w:bottom w:val="single" w:sz="2" w:space="0" w:color="CCCCCC"/>
            </w:tcBorders>
            <w:shd w:val="clear" w:color="auto" w:fill="FAFAFA"/>
            <w:tcMar>
              <w:top w:w="60" w:type="dxa"/>
              <w:left w:w="120" w:type="dxa"/>
              <w:bottom w:w="60" w:type="dxa"/>
              <w:right w:w="120" w:type="dxa"/>
            </w:tcMar>
          </w:tcPr>
          <w:p w14:paraId="5C04C12F" w14:textId="77777777" w:rsidR="002538EC" w:rsidRDefault="002538EC"/>
        </w:tc>
      </w:tr>
      <w:tr w:rsidR="002538EC" w14:paraId="2E495426" w14:textId="77777777">
        <w:tc>
          <w:tcPr>
            <w:tcW w:w="0" w:type="auto"/>
            <w:tcBorders>
              <w:bottom w:val="single" w:sz="2" w:space="0" w:color="CCCCCC"/>
            </w:tcBorders>
            <w:shd w:val="clear" w:color="auto" w:fill="FAFAFA"/>
            <w:tcMar>
              <w:top w:w="60" w:type="dxa"/>
              <w:left w:w="120" w:type="dxa"/>
              <w:bottom w:w="60" w:type="dxa"/>
              <w:right w:w="120" w:type="dxa"/>
            </w:tcMar>
          </w:tcPr>
          <w:p w14:paraId="2B59C78E" w14:textId="77777777" w:rsidR="002538EC" w:rsidRDefault="002538EC"/>
        </w:tc>
      </w:tr>
      <w:tr w:rsidR="002538EC" w14:paraId="57BC22E1" w14:textId="77777777">
        <w:tc>
          <w:tcPr>
            <w:tcW w:w="0" w:type="auto"/>
            <w:tcBorders>
              <w:bottom w:val="single" w:sz="2" w:space="0" w:color="CCCCCC"/>
            </w:tcBorders>
            <w:shd w:val="clear" w:color="auto" w:fill="FAFAFA"/>
            <w:tcMar>
              <w:top w:w="60" w:type="dxa"/>
              <w:left w:w="120" w:type="dxa"/>
              <w:bottom w:w="60" w:type="dxa"/>
              <w:right w:w="120" w:type="dxa"/>
            </w:tcMar>
          </w:tcPr>
          <w:p w14:paraId="4E2E0D2C" w14:textId="77777777" w:rsidR="002538EC" w:rsidRDefault="002538EC"/>
        </w:tc>
      </w:tr>
    </w:tbl>
    <w:p w14:paraId="67930008" w14:textId="77777777" w:rsidR="002538EC" w:rsidRDefault="004C34FB">
      <w:r>
        <w:br/>
      </w:r>
    </w:p>
    <w:p w14:paraId="108D1CCC" w14:textId="77777777" w:rsidR="00A612D4" w:rsidRDefault="00A612D4">
      <w:pPr>
        <w:spacing w:before="360" w:after="160"/>
        <w:rPr>
          <w:rFonts w:ascii="Georgia" w:eastAsia="Georgia" w:hAnsi="Georgia" w:cs="Georgia"/>
          <w:b/>
          <w:bCs/>
          <w:color w:val="2E6B8A"/>
          <w:sz w:val="28"/>
          <w:szCs w:val="28"/>
        </w:rPr>
      </w:pPr>
    </w:p>
    <w:p w14:paraId="0D751B23" w14:textId="79533B8E" w:rsidR="002538EC" w:rsidRDefault="004C34FB">
      <w:pPr>
        <w:spacing w:before="360" w:after="160"/>
      </w:pPr>
      <w:r>
        <w:rPr>
          <w:rFonts w:ascii="Georgia" w:eastAsia="Georgia" w:hAnsi="Georgia" w:cs="Georgia"/>
          <w:b/>
          <w:bCs/>
          <w:color w:val="2E6B8A"/>
          <w:sz w:val="28"/>
          <w:szCs w:val="28"/>
        </w:rPr>
        <w:lastRenderedPageBreak/>
        <w:t>PASO 5 — Cierra con una palabra de paz</w:t>
      </w:r>
    </w:p>
    <w:p w14:paraId="609EB43A" w14:textId="77777777" w:rsidR="002538EC" w:rsidRDefault="004C34FB">
      <w:pPr>
        <w:spacing w:before="80" w:after="120"/>
        <w:jc w:val="both"/>
      </w:pPr>
      <w:r>
        <w:rPr>
          <w:color w:val="222222"/>
        </w:rPr>
        <w:t>El último pensamiento de la noche importa. La mente sigue trabajando mientras dormimos. Lo último que pensamos tiende a ser el material sobre el que la mente trabaja durante el sueño. Por eso el itinerario termina con una orientación deliberada hacia algo verdadero y tranquilizador.</w:t>
      </w:r>
    </w:p>
    <w:p w14:paraId="4374FCD9" w14:textId="77777777" w:rsidR="002538EC" w:rsidRDefault="002538EC">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44014533" w14:textId="77777777">
        <w:tc>
          <w:tcPr>
            <w:tcW w:w="0" w:type="auto"/>
            <w:tcBorders>
              <w:top w:val="single" w:sz="6" w:space="0" w:color="2E6B8A"/>
              <w:left w:val="single" w:sz="6" w:space="0" w:color="2E6B8A"/>
              <w:bottom w:val="single" w:sz="6" w:space="0" w:color="2E6B8A"/>
              <w:right w:val="single" w:sz="6" w:space="0" w:color="2E6B8A"/>
            </w:tcBorders>
            <w:shd w:val="clear" w:color="auto" w:fill="EAF3F8"/>
            <w:tcMar>
              <w:top w:w="200" w:type="dxa"/>
              <w:left w:w="280" w:type="dxa"/>
              <w:bottom w:w="200" w:type="dxa"/>
              <w:right w:w="280" w:type="dxa"/>
            </w:tcMar>
          </w:tcPr>
          <w:p w14:paraId="7A14DA42" w14:textId="77777777" w:rsidR="002538EC" w:rsidRDefault="004C34FB">
            <w:pPr>
              <w:spacing w:after="120"/>
            </w:pPr>
            <w:r>
              <w:rPr>
                <w:b/>
                <w:bCs/>
                <w:color w:val="2E6B8A"/>
              </w:rPr>
              <w:t>El ejercicio</w:t>
            </w:r>
          </w:p>
          <w:p w14:paraId="0D06167B" w14:textId="77777777" w:rsidR="002538EC" w:rsidRDefault="004C34FB">
            <w:pPr>
              <w:spacing w:before="60" w:after="60"/>
            </w:pPr>
            <w:r>
              <w:rPr>
                <w:color w:val="333333"/>
                <w:sz w:val="20"/>
                <w:szCs w:val="20"/>
              </w:rPr>
              <w:t>Elige una frase breve — puede ser una afirmación de lo que es verdad, puede ser simplemente una palabra — y repítela suavemente mientras el sueño llega. No con esfuerzo: dejándola fluir.</w:t>
            </w:r>
          </w:p>
          <w:p w14:paraId="3D9933F1" w14:textId="77777777" w:rsidR="002538EC" w:rsidRDefault="004C34FB">
            <w:pPr>
              <w:spacing w:before="60" w:after="60"/>
            </w:pPr>
            <w:r>
              <w:rPr>
                <w:color w:val="333333"/>
                <w:sz w:val="20"/>
                <w:szCs w:val="20"/>
              </w:rPr>
              <w:t>Algunas posibilidades: «Esta noche puedo descansar. Mañana seguiré.» «He hecho lo que he podido hoy. Es suficiente.» «Puedo soltar. Estoy a salvo.»</w:t>
            </w:r>
          </w:p>
          <w:p w14:paraId="396A746D" w14:textId="77777777" w:rsidR="002538EC" w:rsidRDefault="004C34FB">
            <w:pPr>
              <w:spacing w:before="60" w:after="60"/>
            </w:pPr>
            <w:r>
              <w:rPr>
                <w:color w:val="333333"/>
                <w:sz w:val="20"/>
                <w:szCs w:val="20"/>
              </w:rPr>
              <w:t>No la elijas con la mente agitada. Déjala llegar sola — la que corresponde a lo que esta noche necesitas.</w:t>
            </w:r>
          </w:p>
        </w:tc>
      </w:tr>
    </w:tbl>
    <w:p w14:paraId="7FC899ED" w14:textId="77777777" w:rsidR="002538EC" w:rsidRDefault="002538EC">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460FD656" w14:textId="77777777">
        <w:tc>
          <w:tcPr>
            <w:tcW w:w="0" w:type="auto"/>
            <w:tcBorders>
              <w:top w:val="single" w:sz="6" w:space="0" w:color="2E6B8A"/>
              <w:left w:val="single" w:sz="6" w:space="0" w:color="2E6B8A"/>
            </w:tcBorders>
            <w:shd w:val="clear" w:color="auto" w:fill="FFFFFF"/>
            <w:tcMar>
              <w:top w:w="120" w:type="dxa"/>
              <w:left w:w="200" w:type="dxa"/>
              <w:bottom w:w="80" w:type="dxa"/>
              <w:right w:w="120" w:type="dxa"/>
            </w:tcMar>
          </w:tcPr>
          <w:p w14:paraId="4DC62896" w14:textId="77777777" w:rsidR="002538EC" w:rsidRDefault="004C34FB">
            <w:r>
              <w:rPr>
                <w:b/>
                <w:bCs/>
                <w:color w:val="555555"/>
                <w:sz w:val="20"/>
                <w:szCs w:val="20"/>
              </w:rPr>
              <w:t>¿Qué palabra o frase has elegido para cerrar esta noche? ¿Por qué esa?</w:t>
            </w:r>
          </w:p>
        </w:tc>
      </w:tr>
      <w:tr w:rsidR="002538EC" w14:paraId="245D355C" w14:textId="77777777">
        <w:tc>
          <w:tcPr>
            <w:tcW w:w="0" w:type="auto"/>
            <w:tcBorders>
              <w:bottom w:val="single" w:sz="2" w:space="0" w:color="CCCCCC"/>
            </w:tcBorders>
            <w:shd w:val="clear" w:color="auto" w:fill="FAFAFA"/>
            <w:tcMar>
              <w:top w:w="60" w:type="dxa"/>
              <w:left w:w="120" w:type="dxa"/>
              <w:bottom w:w="60" w:type="dxa"/>
              <w:right w:w="120" w:type="dxa"/>
            </w:tcMar>
          </w:tcPr>
          <w:p w14:paraId="689E84E5" w14:textId="77777777" w:rsidR="002538EC" w:rsidRDefault="002538EC"/>
        </w:tc>
      </w:tr>
      <w:tr w:rsidR="002538EC" w14:paraId="4FCA1592" w14:textId="77777777">
        <w:tc>
          <w:tcPr>
            <w:tcW w:w="0" w:type="auto"/>
            <w:tcBorders>
              <w:bottom w:val="single" w:sz="2" w:space="0" w:color="CCCCCC"/>
            </w:tcBorders>
            <w:shd w:val="clear" w:color="auto" w:fill="FAFAFA"/>
            <w:tcMar>
              <w:top w:w="60" w:type="dxa"/>
              <w:left w:w="120" w:type="dxa"/>
              <w:bottom w:w="60" w:type="dxa"/>
              <w:right w:w="120" w:type="dxa"/>
            </w:tcMar>
          </w:tcPr>
          <w:p w14:paraId="26D4E10A" w14:textId="77777777" w:rsidR="002538EC" w:rsidRDefault="002538EC"/>
        </w:tc>
      </w:tr>
      <w:tr w:rsidR="002538EC" w14:paraId="24119031" w14:textId="77777777">
        <w:tc>
          <w:tcPr>
            <w:tcW w:w="0" w:type="auto"/>
            <w:tcBorders>
              <w:bottom w:val="single" w:sz="2" w:space="0" w:color="CCCCCC"/>
            </w:tcBorders>
            <w:shd w:val="clear" w:color="auto" w:fill="FAFAFA"/>
            <w:tcMar>
              <w:top w:w="60" w:type="dxa"/>
              <w:left w:w="120" w:type="dxa"/>
              <w:bottom w:w="60" w:type="dxa"/>
              <w:right w:w="120" w:type="dxa"/>
            </w:tcMar>
          </w:tcPr>
          <w:p w14:paraId="16AA732F" w14:textId="77777777" w:rsidR="002538EC" w:rsidRDefault="002538EC"/>
        </w:tc>
      </w:tr>
      <w:tr w:rsidR="002538EC" w14:paraId="27713E0F" w14:textId="77777777">
        <w:tc>
          <w:tcPr>
            <w:tcW w:w="0" w:type="auto"/>
            <w:tcBorders>
              <w:bottom w:val="single" w:sz="2" w:space="0" w:color="CCCCCC"/>
            </w:tcBorders>
            <w:shd w:val="clear" w:color="auto" w:fill="FAFAFA"/>
            <w:tcMar>
              <w:top w:w="60" w:type="dxa"/>
              <w:left w:w="120" w:type="dxa"/>
              <w:bottom w:w="60" w:type="dxa"/>
              <w:right w:w="120" w:type="dxa"/>
            </w:tcMar>
          </w:tcPr>
          <w:p w14:paraId="50D57188" w14:textId="77777777" w:rsidR="002538EC" w:rsidRDefault="002538EC"/>
        </w:tc>
      </w:tr>
    </w:tbl>
    <w:p w14:paraId="3E667C26" w14:textId="77777777" w:rsidR="002538EC" w:rsidRDefault="004C34FB">
      <w:r>
        <w:br/>
      </w:r>
    </w:p>
    <w:p w14:paraId="7CB58835" w14:textId="77777777" w:rsidR="002538EC" w:rsidRDefault="004C34FB">
      <w:pPr>
        <w:spacing w:before="360" w:after="160"/>
      </w:pPr>
      <w:r>
        <w:rPr>
          <w:rFonts w:ascii="Georgia" w:eastAsia="Georgia" w:hAnsi="Georgia" w:cs="Georgia"/>
          <w:b/>
          <w:bCs/>
          <w:color w:val="2E6B8A"/>
          <w:sz w:val="28"/>
          <w:szCs w:val="28"/>
        </w:rPr>
        <w:t>EJERCICIO 6 — Mi práctica concreta esta semana</w:t>
      </w:r>
    </w:p>
    <w:p w14:paraId="5B374141" w14:textId="77777777" w:rsidR="002538EC" w:rsidRDefault="004C34FB">
      <w:pPr>
        <w:spacing w:before="80" w:after="120"/>
        <w:jc w:val="both"/>
      </w:pPr>
      <w:r>
        <w:rPr>
          <w:color w:val="222222"/>
        </w:rPr>
        <w:t>El itinerario funciona cuando se practica con regularidad. La mente necesita aprender que hay un momento en el día en que puede soltar — y ese aprendizaje requiere repetición.</w:t>
      </w:r>
    </w:p>
    <w:p w14:paraId="71CF38F2" w14:textId="77777777" w:rsidR="002538EC" w:rsidRDefault="002538EC">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7E1D032F" w14:textId="77777777">
        <w:tc>
          <w:tcPr>
            <w:tcW w:w="0" w:type="auto"/>
            <w:tcBorders>
              <w:top w:val="single" w:sz="6" w:space="0" w:color="2E6B8A"/>
              <w:left w:val="single" w:sz="6" w:space="0" w:color="2E6B8A"/>
              <w:bottom w:val="single" w:sz="6" w:space="0" w:color="2E6B8A"/>
              <w:right w:val="single" w:sz="6" w:space="0" w:color="2E6B8A"/>
            </w:tcBorders>
            <w:shd w:val="clear" w:color="auto" w:fill="EAF3F8"/>
            <w:tcMar>
              <w:top w:w="200" w:type="dxa"/>
              <w:left w:w="280" w:type="dxa"/>
              <w:bottom w:w="200" w:type="dxa"/>
              <w:right w:w="280" w:type="dxa"/>
            </w:tcMar>
          </w:tcPr>
          <w:p w14:paraId="35C8900E" w14:textId="77777777" w:rsidR="002538EC" w:rsidRDefault="004C34FB">
            <w:pPr>
              <w:spacing w:after="120"/>
            </w:pPr>
            <w:r>
              <w:rPr>
                <w:b/>
                <w:bCs/>
                <w:color w:val="2E6B8A"/>
              </w:rPr>
              <w:t>Compromiso de la semana</w:t>
            </w:r>
          </w:p>
          <w:p w14:paraId="6A4B318A" w14:textId="77777777" w:rsidR="002538EC" w:rsidRDefault="004C34FB">
            <w:pPr>
              <w:spacing w:before="60" w:after="60"/>
            </w:pPr>
            <w:r>
              <w:rPr>
                <w:color w:val="333333"/>
                <w:sz w:val="20"/>
                <w:szCs w:val="20"/>
              </w:rPr>
              <w:t>Elige una hora concreta para este itinerario — idealmente quince minutos antes de apagar la luz.</w:t>
            </w:r>
          </w:p>
          <w:p w14:paraId="61B86DC5" w14:textId="77777777" w:rsidR="002538EC" w:rsidRDefault="004C34FB">
            <w:pPr>
              <w:spacing w:before="60" w:after="60"/>
            </w:pPr>
            <w:r>
              <w:rPr>
                <w:color w:val="333333"/>
                <w:sz w:val="20"/>
                <w:szCs w:val="20"/>
              </w:rPr>
              <w:t>Practica los cinco pasos durante siete días seguidos, aunque no siempre salga bien.</w:t>
            </w:r>
          </w:p>
          <w:p w14:paraId="7B581B52" w14:textId="77777777" w:rsidR="002538EC" w:rsidRDefault="004C34FB">
            <w:pPr>
              <w:spacing w:before="60" w:after="60"/>
            </w:pPr>
            <w:r>
              <w:rPr>
                <w:color w:val="333333"/>
                <w:sz w:val="20"/>
                <w:szCs w:val="20"/>
              </w:rPr>
              <w:t>Al séptimo día, observa: ¿qué ha cambiado en la calidad del descanso? ¿Qué paso te costó más? ¿Cuál fue más útil?</w:t>
            </w:r>
          </w:p>
        </w:tc>
      </w:tr>
    </w:tbl>
    <w:p w14:paraId="3A101F94" w14:textId="77777777" w:rsidR="002538EC" w:rsidRDefault="002538EC">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49E2DD6D" w14:textId="77777777">
        <w:tc>
          <w:tcPr>
            <w:tcW w:w="0" w:type="auto"/>
            <w:tcBorders>
              <w:top w:val="single" w:sz="6" w:space="0" w:color="2E6B8A"/>
              <w:left w:val="single" w:sz="6" w:space="0" w:color="2E6B8A"/>
            </w:tcBorders>
            <w:shd w:val="clear" w:color="auto" w:fill="FFFFFF"/>
            <w:tcMar>
              <w:top w:w="120" w:type="dxa"/>
              <w:left w:w="200" w:type="dxa"/>
              <w:bottom w:w="80" w:type="dxa"/>
              <w:right w:w="120" w:type="dxa"/>
            </w:tcMar>
          </w:tcPr>
          <w:p w14:paraId="17985433" w14:textId="77777777" w:rsidR="002538EC" w:rsidRDefault="004C34FB">
            <w:r>
              <w:rPr>
                <w:b/>
                <w:bCs/>
                <w:color w:val="555555"/>
                <w:sz w:val="20"/>
                <w:szCs w:val="20"/>
              </w:rPr>
              <w:t>¿Cuándo exactamente vas a hacer este itinerario? Hora y circunstancia concreta.</w:t>
            </w:r>
          </w:p>
        </w:tc>
      </w:tr>
      <w:tr w:rsidR="002538EC" w14:paraId="2E58E295" w14:textId="77777777">
        <w:tc>
          <w:tcPr>
            <w:tcW w:w="0" w:type="auto"/>
            <w:tcBorders>
              <w:bottom w:val="single" w:sz="2" w:space="0" w:color="CCCCCC"/>
            </w:tcBorders>
            <w:shd w:val="clear" w:color="auto" w:fill="FAFAFA"/>
            <w:tcMar>
              <w:top w:w="60" w:type="dxa"/>
              <w:left w:w="120" w:type="dxa"/>
              <w:bottom w:w="60" w:type="dxa"/>
              <w:right w:w="120" w:type="dxa"/>
            </w:tcMar>
          </w:tcPr>
          <w:p w14:paraId="1F558195" w14:textId="77777777" w:rsidR="002538EC" w:rsidRDefault="002538EC"/>
        </w:tc>
      </w:tr>
      <w:tr w:rsidR="002538EC" w14:paraId="4F9E4E86" w14:textId="77777777">
        <w:tc>
          <w:tcPr>
            <w:tcW w:w="0" w:type="auto"/>
            <w:tcBorders>
              <w:bottom w:val="single" w:sz="2" w:space="0" w:color="CCCCCC"/>
            </w:tcBorders>
            <w:shd w:val="clear" w:color="auto" w:fill="FAFAFA"/>
            <w:tcMar>
              <w:top w:w="60" w:type="dxa"/>
              <w:left w:w="120" w:type="dxa"/>
              <w:bottom w:w="60" w:type="dxa"/>
              <w:right w:w="120" w:type="dxa"/>
            </w:tcMar>
          </w:tcPr>
          <w:p w14:paraId="22F94379" w14:textId="77777777" w:rsidR="002538EC" w:rsidRDefault="002538EC"/>
        </w:tc>
      </w:tr>
      <w:tr w:rsidR="002538EC" w14:paraId="70CA9746" w14:textId="77777777">
        <w:tc>
          <w:tcPr>
            <w:tcW w:w="0" w:type="auto"/>
            <w:tcBorders>
              <w:bottom w:val="single" w:sz="2" w:space="0" w:color="CCCCCC"/>
            </w:tcBorders>
            <w:shd w:val="clear" w:color="auto" w:fill="FAFAFA"/>
            <w:tcMar>
              <w:top w:w="60" w:type="dxa"/>
              <w:left w:w="120" w:type="dxa"/>
              <w:bottom w:w="60" w:type="dxa"/>
              <w:right w:w="120" w:type="dxa"/>
            </w:tcMar>
          </w:tcPr>
          <w:p w14:paraId="07375528" w14:textId="77777777" w:rsidR="002538EC" w:rsidRDefault="002538EC"/>
        </w:tc>
      </w:tr>
    </w:tbl>
    <w:p w14:paraId="271A5E07" w14:textId="77777777" w:rsidR="002538EC" w:rsidRDefault="002538EC">
      <w:pPr>
        <w:spacing w:before="60" w:after="60"/>
      </w:pPr>
    </w:p>
    <w:p w14:paraId="2D950EB8" w14:textId="77777777" w:rsidR="00A612D4" w:rsidRDefault="00A612D4">
      <w:pPr>
        <w:spacing w:before="60" w:after="60"/>
      </w:pPr>
    </w:p>
    <w:p w14:paraId="3DC9A171" w14:textId="77777777" w:rsidR="00A612D4" w:rsidRDefault="00A612D4">
      <w:pPr>
        <w:spacing w:before="60" w:after="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2538EC" w14:paraId="4BA26611" w14:textId="77777777">
        <w:tc>
          <w:tcPr>
            <w:tcW w:w="0" w:type="auto"/>
            <w:tcBorders>
              <w:top w:val="single" w:sz="6" w:space="0" w:color="2E6B8A"/>
              <w:left w:val="single" w:sz="6" w:space="0" w:color="2E6B8A"/>
            </w:tcBorders>
            <w:shd w:val="clear" w:color="auto" w:fill="FFFFFF"/>
            <w:tcMar>
              <w:top w:w="120" w:type="dxa"/>
              <w:left w:w="200" w:type="dxa"/>
              <w:bottom w:w="80" w:type="dxa"/>
              <w:right w:w="120" w:type="dxa"/>
            </w:tcMar>
          </w:tcPr>
          <w:p w14:paraId="3996074A" w14:textId="77777777" w:rsidR="002538EC" w:rsidRDefault="004C34FB">
            <w:r>
              <w:rPr>
                <w:b/>
                <w:bCs/>
                <w:color w:val="555555"/>
                <w:sz w:val="20"/>
                <w:szCs w:val="20"/>
              </w:rPr>
              <w:lastRenderedPageBreak/>
              <w:t>Después de siete días: ¿qué observas? ¿Qué ha cambiado, aunque sea pequeño?</w:t>
            </w:r>
          </w:p>
        </w:tc>
      </w:tr>
      <w:tr w:rsidR="002538EC" w14:paraId="1C48BBBB" w14:textId="77777777">
        <w:tc>
          <w:tcPr>
            <w:tcW w:w="0" w:type="auto"/>
            <w:tcBorders>
              <w:bottom w:val="single" w:sz="2" w:space="0" w:color="CCCCCC"/>
            </w:tcBorders>
            <w:shd w:val="clear" w:color="auto" w:fill="FAFAFA"/>
            <w:tcMar>
              <w:top w:w="60" w:type="dxa"/>
              <w:left w:w="120" w:type="dxa"/>
              <w:bottom w:w="60" w:type="dxa"/>
              <w:right w:w="120" w:type="dxa"/>
            </w:tcMar>
          </w:tcPr>
          <w:p w14:paraId="30327F41" w14:textId="77777777" w:rsidR="002538EC" w:rsidRDefault="002538EC"/>
        </w:tc>
      </w:tr>
      <w:tr w:rsidR="002538EC" w14:paraId="6FCF9E17" w14:textId="77777777">
        <w:tc>
          <w:tcPr>
            <w:tcW w:w="0" w:type="auto"/>
            <w:tcBorders>
              <w:bottom w:val="single" w:sz="2" w:space="0" w:color="CCCCCC"/>
            </w:tcBorders>
            <w:shd w:val="clear" w:color="auto" w:fill="FAFAFA"/>
            <w:tcMar>
              <w:top w:w="60" w:type="dxa"/>
              <w:left w:w="120" w:type="dxa"/>
              <w:bottom w:w="60" w:type="dxa"/>
              <w:right w:w="120" w:type="dxa"/>
            </w:tcMar>
          </w:tcPr>
          <w:p w14:paraId="2D56A39E" w14:textId="77777777" w:rsidR="002538EC" w:rsidRDefault="002538EC"/>
        </w:tc>
      </w:tr>
      <w:tr w:rsidR="002538EC" w14:paraId="53E780BF" w14:textId="77777777">
        <w:tc>
          <w:tcPr>
            <w:tcW w:w="0" w:type="auto"/>
            <w:tcBorders>
              <w:bottom w:val="single" w:sz="2" w:space="0" w:color="CCCCCC"/>
            </w:tcBorders>
            <w:shd w:val="clear" w:color="auto" w:fill="FAFAFA"/>
            <w:tcMar>
              <w:top w:w="60" w:type="dxa"/>
              <w:left w:w="120" w:type="dxa"/>
              <w:bottom w:w="60" w:type="dxa"/>
              <w:right w:w="120" w:type="dxa"/>
            </w:tcMar>
          </w:tcPr>
          <w:p w14:paraId="0AF0D351" w14:textId="77777777" w:rsidR="002538EC" w:rsidRDefault="002538EC"/>
        </w:tc>
      </w:tr>
      <w:tr w:rsidR="002538EC" w14:paraId="6F56AA16" w14:textId="77777777">
        <w:tc>
          <w:tcPr>
            <w:tcW w:w="0" w:type="auto"/>
            <w:tcBorders>
              <w:bottom w:val="single" w:sz="2" w:space="0" w:color="CCCCCC"/>
            </w:tcBorders>
            <w:shd w:val="clear" w:color="auto" w:fill="FAFAFA"/>
            <w:tcMar>
              <w:top w:w="60" w:type="dxa"/>
              <w:left w:w="120" w:type="dxa"/>
              <w:bottom w:w="60" w:type="dxa"/>
              <w:right w:w="120" w:type="dxa"/>
            </w:tcMar>
          </w:tcPr>
          <w:p w14:paraId="734313AC" w14:textId="77777777" w:rsidR="002538EC" w:rsidRDefault="002538EC"/>
        </w:tc>
      </w:tr>
      <w:tr w:rsidR="002538EC" w14:paraId="183CE142" w14:textId="77777777">
        <w:tc>
          <w:tcPr>
            <w:tcW w:w="0" w:type="auto"/>
            <w:tcBorders>
              <w:bottom w:val="single" w:sz="2" w:space="0" w:color="CCCCCC"/>
            </w:tcBorders>
            <w:shd w:val="clear" w:color="auto" w:fill="FAFAFA"/>
            <w:tcMar>
              <w:top w:w="60" w:type="dxa"/>
              <w:left w:w="120" w:type="dxa"/>
              <w:bottom w:w="60" w:type="dxa"/>
              <w:right w:w="120" w:type="dxa"/>
            </w:tcMar>
          </w:tcPr>
          <w:p w14:paraId="6AC810E4" w14:textId="77777777" w:rsidR="002538EC" w:rsidRDefault="002538EC"/>
        </w:tc>
      </w:tr>
      <w:tr w:rsidR="002538EC" w14:paraId="276723A4" w14:textId="77777777">
        <w:tc>
          <w:tcPr>
            <w:tcW w:w="0" w:type="auto"/>
            <w:tcBorders>
              <w:bottom w:val="single" w:sz="2" w:space="0" w:color="CCCCCC"/>
            </w:tcBorders>
            <w:shd w:val="clear" w:color="auto" w:fill="FAFAFA"/>
            <w:tcMar>
              <w:top w:w="60" w:type="dxa"/>
              <w:left w:w="120" w:type="dxa"/>
              <w:bottom w:w="60" w:type="dxa"/>
              <w:right w:w="120" w:type="dxa"/>
            </w:tcMar>
          </w:tcPr>
          <w:p w14:paraId="729A6023" w14:textId="77777777" w:rsidR="002538EC" w:rsidRDefault="002538EC"/>
        </w:tc>
      </w:tr>
    </w:tbl>
    <w:p w14:paraId="3ACF070C" w14:textId="34FE044A" w:rsidR="009A414E" w:rsidRDefault="004C34FB">
      <w:r>
        <w:br/>
      </w:r>
    </w:p>
    <w:p w14:paraId="1C8A50CD" w14:textId="0986F5C1" w:rsidR="009A414E" w:rsidRDefault="00A612D4" w:rsidP="009A414E">
      <w:pPr>
        <w:spacing w:before="360" w:after="160"/>
        <w:rPr>
          <w:rFonts w:ascii="Georgia" w:eastAsia="Georgia" w:hAnsi="Georgia" w:cs="Georgia"/>
          <w:b/>
          <w:bCs/>
          <w:color w:val="2E6B8A"/>
          <w:sz w:val="28"/>
          <w:szCs w:val="28"/>
        </w:rPr>
      </w:pPr>
      <w:r>
        <w:rPr>
          <w:rFonts w:ascii="Georgia" w:eastAsia="Georgia" w:hAnsi="Georgia" w:cs="Georgia"/>
          <w:b/>
          <w:bCs/>
          <w:color w:val="2E6B8A"/>
          <w:sz w:val="28"/>
          <w:szCs w:val="28"/>
        </w:rPr>
        <w:t xml:space="preserve">EJERCICIO </w:t>
      </w:r>
      <w:r w:rsidRPr="00A612D4">
        <w:rPr>
          <w:rFonts w:asciiTheme="minorHAnsi" w:eastAsia="Georgia" w:hAnsiTheme="minorHAnsi" w:cstheme="minorHAnsi"/>
          <w:b/>
          <w:bCs/>
          <w:color w:val="2E6B8A"/>
          <w:sz w:val="32"/>
          <w:szCs w:val="32"/>
        </w:rPr>
        <w:t>7</w:t>
      </w:r>
      <w:r>
        <w:rPr>
          <w:rFonts w:ascii="Georgia" w:eastAsia="Georgia" w:hAnsi="Georgia" w:cs="Georgia"/>
          <w:b/>
          <w:bCs/>
          <w:color w:val="2E6B8A"/>
          <w:sz w:val="28"/>
          <w:szCs w:val="28"/>
        </w:rPr>
        <w:t xml:space="preserve"> —</w:t>
      </w:r>
      <w:r w:rsidR="009A414E">
        <w:rPr>
          <w:rFonts w:ascii="Georgia" w:eastAsia="Georgia" w:hAnsi="Georgia" w:cs="Georgia"/>
          <w:b/>
          <w:bCs/>
          <w:color w:val="2E6B8A"/>
          <w:sz w:val="28"/>
          <w:szCs w:val="28"/>
        </w:rPr>
        <w:t xml:space="preserve">FINAL— </w:t>
      </w:r>
      <w:r w:rsidR="009A414E" w:rsidRPr="009A414E">
        <w:rPr>
          <w:rFonts w:ascii="Georgia" w:eastAsia="Georgia" w:hAnsi="Georgia" w:cs="Georgia"/>
          <w:b/>
          <w:bCs/>
          <w:color w:val="2E6B8A"/>
          <w:sz w:val="28"/>
          <w:szCs w:val="28"/>
        </w:rPr>
        <w:t>La Ruta del Descanso Consciente</w:t>
      </w:r>
      <w:r w:rsidR="009A414E">
        <w:rPr>
          <w:rFonts w:ascii="Georgia" w:eastAsia="Georgia" w:hAnsi="Georgia" w:cs="Georgia"/>
          <w:b/>
          <w:bCs/>
          <w:color w:val="2E6B8A"/>
          <w:sz w:val="28"/>
          <w:szCs w:val="28"/>
        </w:rPr>
        <w:t>.</w:t>
      </w:r>
    </w:p>
    <w:p w14:paraId="6397A40F" w14:textId="6E811E6B" w:rsidR="00660F89" w:rsidRDefault="00660F89" w:rsidP="00660F89">
      <w:pPr>
        <w:spacing w:before="80" w:after="120"/>
        <w:jc w:val="both"/>
      </w:pPr>
      <w:r>
        <w:rPr>
          <w:color w:val="222222"/>
        </w:rPr>
        <w:t>A la mente le encanta divagar, se apasiona, se ilusiona, se decepciona con sus pensamientos, el hábito de ordenarla implica</w:t>
      </w:r>
      <w:r>
        <w:rPr>
          <w:color w:val="222222"/>
        </w:rPr>
        <w:t xml:space="preserve"> también el</w:t>
      </w:r>
      <w:r>
        <w:rPr>
          <w:color w:val="222222"/>
        </w:rPr>
        <w:t xml:space="preserve"> ir aprendiendo a que ella se focalice solamente en donde yo quiero que se focalice. </w:t>
      </w:r>
      <w:r>
        <w:rPr>
          <w:color w:val="222222"/>
        </w:rPr>
        <w:t>Por eso una estrategia muy útil es forzarla a actuar como uno quiere.</w:t>
      </w:r>
    </w:p>
    <w:p w14:paraId="34BC5B33" w14:textId="77777777" w:rsidR="009A414E" w:rsidRDefault="009A414E" w:rsidP="009A414E">
      <w:pPr>
        <w:rPr>
          <w:b/>
          <w:bCs/>
          <w:sz w:val="28"/>
          <w:szCs w:val="28"/>
        </w:rPr>
      </w:pPr>
    </w:p>
    <w:p w14:paraId="530427FC" w14:textId="721BEF68" w:rsidR="009A414E" w:rsidRPr="0038290E" w:rsidRDefault="009A414E" w:rsidP="002F0003">
      <w:pPr>
        <w:jc w:val="both"/>
        <w:rPr>
          <w:b/>
          <w:bCs/>
          <w:color w:val="006699"/>
          <w:sz w:val="24"/>
          <w:szCs w:val="24"/>
        </w:rPr>
      </w:pPr>
      <w:r w:rsidRPr="0038290E">
        <w:rPr>
          <w:b/>
          <w:bCs/>
          <w:color w:val="006699"/>
          <w:sz w:val="24"/>
          <w:szCs w:val="24"/>
        </w:rPr>
        <w:t>Técnica de saturación sensorial para silenciar la mente.</w:t>
      </w:r>
    </w:p>
    <w:p w14:paraId="551718B6" w14:textId="77777777" w:rsidR="009A414E" w:rsidRPr="009A414E" w:rsidRDefault="009A414E" w:rsidP="002F0003">
      <w:pPr>
        <w:jc w:val="both"/>
        <w:rPr>
          <w:b/>
          <w:bCs/>
          <w:sz w:val="28"/>
          <w:szCs w:val="28"/>
        </w:rPr>
      </w:pPr>
    </w:p>
    <w:p w14:paraId="617EDB1E" w14:textId="46E0FE8E" w:rsidR="009A414E" w:rsidRPr="009A414E" w:rsidRDefault="00660F89" w:rsidP="002F0003">
      <w:pPr>
        <w:jc w:val="both"/>
      </w:pPr>
      <w:r>
        <w:t>Por eso mismo, s</w:t>
      </w:r>
      <w:r w:rsidR="009A414E" w:rsidRPr="009A414E">
        <w:t xml:space="preserve">i al acostarte te asaltan pensamientos sobre el día anterior o el siguiente, te comparto </w:t>
      </w:r>
      <w:r>
        <w:t>esta</w:t>
      </w:r>
      <w:r w:rsidR="009A414E" w:rsidRPr="009A414E">
        <w:t xml:space="preserve"> herramienta que utilizo como terapeuta. El objetivo es ocupar tu cerebro con detalles sensoriales minuciosos para no dejar espacio a la preocupación.</w:t>
      </w:r>
    </w:p>
    <w:p w14:paraId="54AFCAB9" w14:textId="77777777" w:rsidR="009A414E" w:rsidRDefault="009A414E" w:rsidP="002F0003">
      <w:pPr>
        <w:jc w:val="both"/>
      </w:pPr>
    </w:p>
    <w:p w14:paraId="5AA8EF4E" w14:textId="39037517" w:rsidR="009A414E" w:rsidRPr="0038290E" w:rsidRDefault="009A414E" w:rsidP="002F0003">
      <w:pPr>
        <w:jc w:val="both"/>
        <w:rPr>
          <w:b/>
          <w:bCs/>
          <w:color w:val="006699"/>
        </w:rPr>
      </w:pPr>
      <w:r w:rsidRPr="0038290E">
        <w:rPr>
          <w:b/>
          <w:bCs/>
          <w:color w:val="006699"/>
        </w:rPr>
        <w:t>La Regla de los 5 Sentidos</w:t>
      </w:r>
    </w:p>
    <w:p w14:paraId="7994ECBD" w14:textId="77777777" w:rsidR="009A414E" w:rsidRDefault="009A414E" w:rsidP="002F0003">
      <w:pPr>
        <w:jc w:val="both"/>
        <w:rPr>
          <w:b/>
          <w:bCs/>
        </w:rPr>
      </w:pPr>
    </w:p>
    <w:p w14:paraId="1DF16246" w14:textId="08D72C57" w:rsidR="009A414E" w:rsidRDefault="00660F89" w:rsidP="002F0003">
      <w:pPr>
        <w:jc w:val="both"/>
      </w:pPr>
      <w:r>
        <w:t xml:space="preserve">Vas a elegir un lugar real o imaginado que te guste o te gustaría estar. Un lugar significativo para ti. </w:t>
      </w:r>
      <w:r w:rsidR="009A414E" w:rsidRPr="009A414E">
        <w:t>Para que esta visualización funcione, no basta con "imagi</w:t>
      </w:r>
      <w:r w:rsidR="002F0003">
        <w:t>n</w:t>
      </w:r>
      <w:r w:rsidR="009A414E" w:rsidRPr="009A414E">
        <w:t>ar" que caminas; debes sentir el recorrido. Mientras avanzas, activa conscientemente:</w:t>
      </w:r>
    </w:p>
    <w:p w14:paraId="67C536B4" w14:textId="77777777" w:rsidR="00660F89" w:rsidRDefault="00660F89" w:rsidP="002F0003">
      <w:pPr>
        <w:jc w:val="both"/>
      </w:pPr>
    </w:p>
    <w:p w14:paraId="3EDC92DF" w14:textId="1430A02B" w:rsidR="00660F89" w:rsidRDefault="00660F89" w:rsidP="002F0003">
      <w:pPr>
        <w:jc w:val="both"/>
      </w:pPr>
      <w:r>
        <w:t xml:space="preserve">Vas a prestar progresivamente a todo lo que ese ambiente que te estas imaginando tenga: </w:t>
      </w:r>
    </w:p>
    <w:p w14:paraId="7DF5763F" w14:textId="77777777" w:rsidR="009A414E" w:rsidRPr="009A414E" w:rsidRDefault="009A414E" w:rsidP="002F0003">
      <w:pPr>
        <w:jc w:val="both"/>
      </w:pPr>
    </w:p>
    <w:p w14:paraId="5053D03A" w14:textId="6E96B295" w:rsidR="009A414E" w:rsidRDefault="009A414E" w:rsidP="002F0003">
      <w:pPr>
        <w:jc w:val="both"/>
      </w:pPr>
      <w:r w:rsidRPr="009A414E">
        <w:t xml:space="preserve">Vista: ¿De qué color es la luz del </w:t>
      </w:r>
      <w:r w:rsidR="00660F89">
        <w:t>lugar</w:t>
      </w:r>
      <w:r w:rsidRPr="009A414E">
        <w:t>? ¿Qué forma tiene el pomo de la puerta</w:t>
      </w:r>
      <w:r w:rsidR="00660F89">
        <w:t>, los muebles o el paisaje en el que te encuentras</w:t>
      </w:r>
      <w:r w:rsidRPr="009A414E">
        <w:t>?</w:t>
      </w:r>
    </w:p>
    <w:p w14:paraId="6B821D61" w14:textId="77777777" w:rsidR="009A414E" w:rsidRPr="009A414E" w:rsidRDefault="009A414E" w:rsidP="002F0003">
      <w:pPr>
        <w:jc w:val="both"/>
      </w:pPr>
    </w:p>
    <w:p w14:paraId="3A680EC6" w14:textId="7AA53A41" w:rsidR="009A414E" w:rsidRDefault="009A414E" w:rsidP="002F0003">
      <w:pPr>
        <w:jc w:val="both"/>
      </w:pPr>
      <w:r w:rsidRPr="009A414E">
        <w:t>Oído: El "clic" de la llave, el zumbido del motor del ascensor, el sonido de tus pasos en la acera</w:t>
      </w:r>
      <w:r w:rsidR="00660F89">
        <w:t>, o los ruidos de la naturaleza si los hubiera.</w:t>
      </w:r>
    </w:p>
    <w:p w14:paraId="25D56D13" w14:textId="77777777" w:rsidR="009A414E" w:rsidRPr="009A414E" w:rsidRDefault="009A414E" w:rsidP="002F0003">
      <w:pPr>
        <w:jc w:val="both"/>
      </w:pPr>
    </w:p>
    <w:p w14:paraId="450B8344" w14:textId="366C1483" w:rsidR="009A414E" w:rsidRDefault="009A414E" w:rsidP="002F0003">
      <w:pPr>
        <w:jc w:val="both"/>
      </w:pPr>
      <w:r w:rsidRPr="009A414E">
        <w:t>Tacto: La textura fría de las llaves, el peso de tu abrigo, la sensación del aire al salir a la calle.</w:t>
      </w:r>
      <w:r w:rsidR="00660F89">
        <w:t xml:space="preserve"> La temperatura del clima, la brisa en la cara o el sol sobre la piel. </w:t>
      </w:r>
    </w:p>
    <w:p w14:paraId="589D4003" w14:textId="77777777" w:rsidR="009A414E" w:rsidRPr="009A414E" w:rsidRDefault="009A414E" w:rsidP="002F0003">
      <w:pPr>
        <w:jc w:val="both"/>
      </w:pPr>
    </w:p>
    <w:p w14:paraId="65B7B087" w14:textId="2008BDE6" w:rsidR="009A414E" w:rsidRDefault="009A414E" w:rsidP="002F0003">
      <w:pPr>
        <w:jc w:val="both"/>
      </w:pPr>
      <w:r w:rsidRPr="009A414E">
        <w:t>Olfato: El aroma del perfume en tu ropa o el olor característico del portal y la calle.</w:t>
      </w:r>
      <w:r w:rsidR="00660F89">
        <w:t xml:space="preserve"> La naturaleza alrededor, aroma a flores, a mar o a vegetación.</w:t>
      </w:r>
    </w:p>
    <w:p w14:paraId="549F9126" w14:textId="77777777" w:rsidR="009A414E" w:rsidRDefault="009A414E" w:rsidP="002F0003">
      <w:pPr>
        <w:jc w:val="both"/>
      </w:pPr>
    </w:p>
    <w:p w14:paraId="52FC094D" w14:textId="04D69783" w:rsidR="009A414E" w:rsidRPr="009A414E" w:rsidRDefault="009A414E" w:rsidP="002F0003">
      <w:pPr>
        <w:jc w:val="both"/>
      </w:pPr>
      <w:r w:rsidRPr="009A414E">
        <w:t>Gusto: Incluso puedes evocar el sabor del café o del pan si te diriges a un local específico.</w:t>
      </w:r>
      <w:r w:rsidR="00660F89">
        <w:t xml:space="preserve"> El sabor de una planta de menta, o el agua de un arroyo.</w:t>
      </w:r>
    </w:p>
    <w:p w14:paraId="55DC524A" w14:textId="77777777" w:rsidR="009A414E" w:rsidRDefault="009A414E" w:rsidP="002F0003">
      <w:pPr>
        <w:jc w:val="both"/>
      </w:pPr>
    </w:p>
    <w:p w14:paraId="07BE4F18" w14:textId="77777777" w:rsidR="00327C2B" w:rsidRDefault="00327C2B" w:rsidP="002F0003">
      <w:pPr>
        <w:jc w:val="both"/>
        <w:rPr>
          <w:b/>
          <w:bCs/>
          <w:color w:val="006699"/>
        </w:rPr>
      </w:pPr>
    </w:p>
    <w:p w14:paraId="5FAE1959" w14:textId="77777777" w:rsidR="00327C2B" w:rsidRDefault="00327C2B" w:rsidP="002F0003">
      <w:pPr>
        <w:jc w:val="both"/>
        <w:rPr>
          <w:b/>
          <w:bCs/>
          <w:color w:val="006699"/>
        </w:rPr>
      </w:pPr>
    </w:p>
    <w:p w14:paraId="27463A77" w14:textId="77777777" w:rsidR="00327C2B" w:rsidRDefault="00327C2B" w:rsidP="002F0003">
      <w:pPr>
        <w:jc w:val="both"/>
        <w:rPr>
          <w:b/>
          <w:bCs/>
          <w:color w:val="006699"/>
        </w:rPr>
      </w:pPr>
    </w:p>
    <w:p w14:paraId="29FDBC25" w14:textId="350F4E93" w:rsidR="009A414E" w:rsidRPr="0038290E" w:rsidRDefault="009A414E" w:rsidP="002F0003">
      <w:pPr>
        <w:jc w:val="both"/>
        <w:rPr>
          <w:b/>
          <w:bCs/>
          <w:color w:val="006699"/>
        </w:rPr>
      </w:pPr>
      <w:r w:rsidRPr="0038290E">
        <w:rPr>
          <w:b/>
          <w:bCs/>
          <w:color w:val="006699"/>
        </w:rPr>
        <w:lastRenderedPageBreak/>
        <w:t>E</w:t>
      </w:r>
      <w:r w:rsidR="00660F89">
        <w:rPr>
          <w:b/>
          <w:bCs/>
          <w:color w:val="006699"/>
        </w:rPr>
        <w:t>jemp</w:t>
      </w:r>
      <w:r w:rsidRPr="0038290E">
        <w:rPr>
          <w:b/>
          <w:bCs/>
          <w:color w:val="006699"/>
        </w:rPr>
        <w:t>l</w:t>
      </w:r>
      <w:r w:rsidR="00660F89">
        <w:rPr>
          <w:b/>
          <w:bCs/>
          <w:color w:val="006699"/>
        </w:rPr>
        <w:t>o del</w:t>
      </w:r>
      <w:r w:rsidRPr="0038290E">
        <w:rPr>
          <w:b/>
          <w:bCs/>
          <w:color w:val="006699"/>
        </w:rPr>
        <w:t xml:space="preserve"> Proceso</w:t>
      </w:r>
    </w:p>
    <w:p w14:paraId="08BEB831" w14:textId="77777777" w:rsidR="002F0003" w:rsidRPr="009A414E" w:rsidRDefault="002F0003" w:rsidP="002F0003">
      <w:pPr>
        <w:jc w:val="both"/>
        <w:rPr>
          <w:b/>
          <w:bCs/>
        </w:rPr>
      </w:pPr>
    </w:p>
    <w:p w14:paraId="0627A3DF" w14:textId="77777777" w:rsidR="009A414E" w:rsidRDefault="009A414E" w:rsidP="002F0003">
      <w:pPr>
        <w:jc w:val="both"/>
      </w:pPr>
      <w:r w:rsidRPr="009A414E">
        <w:t>El Inicio: Visualiza que te levantas de la cama y te vistes. Siente cada prenda. Sal de la habitación, recorre el pasillo y coge tus llaves.</w:t>
      </w:r>
    </w:p>
    <w:p w14:paraId="5E09A2DD" w14:textId="77777777" w:rsidR="002F0003" w:rsidRPr="009A414E" w:rsidRDefault="002F0003" w:rsidP="002F0003">
      <w:pPr>
        <w:jc w:val="both"/>
      </w:pPr>
    </w:p>
    <w:p w14:paraId="39C65FFA" w14:textId="77777777" w:rsidR="009A414E" w:rsidRDefault="009A414E" w:rsidP="002F0003">
      <w:pPr>
        <w:jc w:val="both"/>
      </w:pPr>
      <w:r w:rsidRPr="009A414E">
        <w:t>El Trayecto: Sal de casa y entra en el ascensor. Visualiza cómo bajan los números. Al salir al exterior, recrea tu calle con precisión quirúrgica: cada árbol, cada coche y cada local.</w:t>
      </w:r>
    </w:p>
    <w:p w14:paraId="2260A1EA" w14:textId="77777777" w:rsidR="002F0003" w:rsidRPr="009A414E" w:rsidRDefault="002F0003" w:rsidP="002F0003">
      <w:pPr>
        <w:jc w:val="both"/>
      </w:pPr>
    </w:p>
    <w:p w14:paraId="0A5CDBFB" w14:textId="0428821B" w:rsidR="009A414E" w:rsidRDefault="009A414E" w:rsidP="002F0003">
      <w:pPr>
        <w:jc w:val="both"/>
      </w:pPr>
      <w:r w:rsidRPr="009A414E">
        <w:t>El Destino: Camina hacia un lugar significativo (una panadería, un restaurante). Intenta llegar hasta allí fijándote en cada detalle de la acera</w:t>
      </w:r>
      <w:r w:rsidR="00660F89">
        <w:t xml:space="preserve"> e </w:t>
      </w:r>
      <w:proofErr w:type="spellStart"/>
      <w:r w:rsidR="00660F89">
        <w:t>inclutyendo</w:t>
      </w:r>
      <w:proofErr w:type="spellEnd"/>
      <w:r w:rsidR="00660F89">
        <w:t xml:space="preserve"> la mayor cantidad de sensaciones por cada </w:t>
      </w:r>
      <w:proofErr w:type="gramStart"/>
      <w:r w:rsidR="00660F89">
        <w:t>sentido.</w:t>
      </w:r>
      <w:r w:rsidRPr="009A414E">
        <w:t>.</w:t>
      </w:r>
      <w:proofErr w:type="gramEnd"/>
    </w:p>
    <w:p w14:paraId="09AB5CED" w14:textId="77777777" w:rsidR="002F0003" w:rsidRPr="009A414E" w:rsidRDefault="002F0003" w:rsidP="002F0003">
      <w:pPr>
        <w:jc w:val="both"/>
      </w:pPr>
    </w:p>
    <w:p w14:paraId="276FDDB7" w14:textId="77777777" w:rsidR="009A414E" w:rsidRPr="0038290E" w:rsidRDefault="009A414E" w:rsidP="002F0003">
      <w:pPr>
        <w:jc w:val="both"/>
        <w:rPr>
          <w:b/>
          <w:bCs/>
          <w:color w:val="006699"/>
        </w:rPr>
      </w:pPr>
      <w:r w:rsidRPr="0038290E">
        <w:rPr>
          <w:b/>
          <w:bCs/>
          <w:color w:val="006699"/>
        </w:rPr>
        <w:t>El Reinicio Obligatorio</w:t>
      </w:r>
    </w:p>
    <w:p w14:paraId="60EF1F97" w14:textId="77777777" w:rsidR="002F0003" w:rsidRPr="009A414E" w:rsidRDefault="002F0003" w:rsidP="002F0003">
      <w:pPr>
        <w:jc w:val="both"/>
        <w:rPr>
          <w:b/>
          <w:bCs/>
        </w:rPr>
      </w:pPr>
    </w:p>
    <w:p w14:paraId="09996B6F" w14:textId="77777777" w:rsidR="009A414E" w:rsidRDefault="009A414E" w:rsidP="002F0003">
      <w:pPr>
        <w:jc w:val="both"/>
      </w:pPr>
      <w:r w:rsidRPr="009A414E">
        <w:t>Esta es la parte más importante: Si tu mente se distrae y vuelve a las preocupaciones, debes volver al inicio. No importa si te das cuenta 10 o 20 minutos después; en cuanto detectes la distracción, regresa mentalmente a la cama y empieza el recorrido desde cero.</w:t>
      </w:r>
    </w:p>
    <w:p w14:paraId="5B87883D" w14:textId="77777777" w:rsidR="002F0003" w:rsidRPr="009A414E" w:rsidRDefault="002F0003" w:rsidP="002F0003">
      <w:pPr>
        <w:jc w:val="both"/>
      </w:pPr>
    </w:p>
    <w:p w14:paraId="5DBB2C68" w14:textId="77777777" w:rsidR="009A414E" w:rsidRPr="009A414E" w:rsidRDefault="009A414E" w:rsidP="002F0003">
      <w:pPr>
        <w:jc w:val="both"/>
      </w:pPr>
      <w:r w:rsidRPr="009A414E">
        <w:t>Repite este ciclo con paciencia. Al obligar a tu mente a reconstruir el mundo físico con los 5 sentidos, el sistema nervioso se agota de forma saludable y el sueño llega por saturación.</w:t>
      </w:r>
    </w:p>
    <w:p w14:paraId="1BA954F9" w14:textId="77777777" w:rsidR="009A414E" w:rsidRPr="0038290E" w:rsidRDefault="009A414E" w:rsidP="009A414E">
      <w:pPr>
        <w:spacing w:before="360" w:after="160"/>
        <w:rPr>
          <w:rFonts w:ascii="Georgia" w:eastAsia="Georgia" w:hAnsi="Georgia" w:cs="Georgia"/>
          <w:b/>
          <w:bCs/>
          <w:color w:val="006699"/>
          <w:sz w:val="28"/>
          <w:szCs w:val="28"/>
        </w:rPr>
      </w:pPr>
    </w:p>
    <w:p w14:paraId="07EAA58D" w14:textId="4A855D6C" w:rsidR="009A414E" w:rsidRPr="0038290E" w:rsidRDefault="009A414E" w:rsidP="009A414E">
      <w:pPr>
        <w:spacing w:before="360" w:after="160"/>
        <w:rPr>
          <w:rFonts w:ascii="Georgia" w:eastAsia="Georgia" w:hAnsi="Georgia" w:cs="Georgia"/>
          <w:b/>
          <w:bCs/>
          <w:color w:val="006699"/>
          <w:sz w:val="28"/>
          <w:szCs w:val="28"/>
        </w:rPr>
      </w:pPr>
    </w:p>
    <w:p w14:paraId="080AABD1" w14:textId="77777777" w:rsidR="009A414E" w:rsidRPr="0038290E" w:rsidRDefault="009A414E" w:rsidP="009A414E">
      <w:pPr>
        <w:spacing w:before="360" w:after="160"/>
        <w:rPr>
          <w:color w:val="006699"/>
        </w:rPr>
      </w:pPr>
    </w:p>
    <w:p w14:paraId="49BAC831" w14:textId="77777777" w:rsidR="00B20A3D" w:rsidRDefault="00B20A3D">
      <w:pPr>
        <w:rPr>
          <w:rFonts w:ascii="Georgia" w:eastAsia="Georgia" w:hAnsi="Georgia" w:cs="Georgia"/>
          <w:b/>
          <w:bCs/>
          <w:color w:val="2E6B8A"/>
          <w:sz w:val="36"/>
          <w:szCs w:val="36"/>
        </w:rPr>
      </w:pPr>
      <w:r>
        <w:rPr>
          <w:rFonts w:ascii="Georgia" w:eastAsia="Georgia" w:hAnsi="Georgia" w:cs="Georgia"/>
          <w:b/>
          <w:bCs/>
          <w:color w:val="2E6B8A"/>
          <w:sz w:val="36"/>
          <w:szCs w:val="36"/>
        </w:rPr>
        <w:br w:type="page"/>
      </w:r>
    </w:p>
    <w:p w14:paraId="334E213D" w14:textId="3361CB23" w:rsidR="002538EC" w:rsidRDefault="004C34FB">
      <w:pPr>
        <w:pBdr>
          <w:bottom w:val="single" w:sz="4" w:space="6" w:color="2E6B8A"/>
        </w:pBdr>
        <w:spacing w:before="480" w:after="240"/>
      </w:pPr>
      <w:r>
        <w:rPr>
          <w:rFonts w:ascii="Georgia" w:eastAsia="Georgia" w:hAnsi="Georgia" w:cs="Georgia"/>
          <w:b/>
          <w:bCs/>
          <w:color w:val="2E6B8A"/>
          <w:sz w:val="36"/>
          <w:szCs w:val="36"/>
        </w:rPr>
        <w:lastRenderedPageBreak/>
        <w:t>Para terminar</w:t>
      </w:r>
    </w:p>
    <w:p w14:paraId="575DFEBF" w14:textId="77777777" w:rsidR="002538EC" w:rsidRDefault="004C34FB">
      <w:pPr>
        <w:spacing w:before="80" w:after="120"/>
        <w:jc w:val="both"/>
      </w:pPr>
      <w:r>
        <w:rPr>
          <w:color w:val="222222"/>
        </w:rPr>
        <w:t>La mente que no descansa no es tu enemiga. Es una mente que nunca aprendió que hay un momento en el día en que puede soltar — y que ese soltar no es abandono sino inteligencia.</w:t>
      </w:r>
    </w:p>
    <w:p w14:paraId="4C02BA35" w14:textId="77777777" w:rsidR="002538EC" w:rsidRDefault="004C34FB">
      <w:pPr>
        <w:spacing w:before="80" w:after="120"/>
        <w:jc w:val="both"/>
      </w:pPr>
      <w:r>
        <w:rPr>
          <w:color w:val="222222"/>
        </w:rPr>
        <w:t>El itinerario que has recorrido en esta guía no es una técnica de relajación. Es un recorrido interior real que da a la razón el espacio para hacer su trabajo, a la afectividad el espacio para procesarse, y a la voluntad el material verdadero para poder descansar. Y hay niveles del desorden que este itinerario solo puede acompañar en su superficie — si los patrones de la mente nocturna son muy persistentes, el trabajo más profundo suele requerir acompañamiento profesional.</w:t>
      </w:r>
    </w:p>
    <w:p w14:paraId="1FAE4E69" w14:textId="2C569F66" w:rsidR="002538EC" w:rsidRDefault="004C34FB">
      <w:pPr>
        <w:spacing w:before="80" w:after="120"/>
        <w:jc w:val="both"/>
      </w:pPr>
      <w:r>
        <w:rPr>
          <w:color w:val="222222"/>
        </w:rPr>
        <w:t>Si quieres entender por qué tu mente funciona así — por qué se desordena, cómo se fragmenta y cómo se puede restaurar desde la raíz — todo eso está desarrollado en profundidad en el libro «</w:t>
      </w:r>
      <w:r w:rsidR="00135705">
        <w:rPr>
          <w:color w:val="222222"/>
        </w:rPr>
        <w:t>Proyecto Re</w:t>
      </w:r>
      <w:r w:rsidR="007F353A">
        <w:rPr>
          <w:color w:val="222222"/>
        </w:rPr>
        <w:t>a</w:t>
      </w:r>
      <w:r w:rsidR="00135705">
        <w:rPr>
          <w:color w:val="222222"/>
        </w:rPr>
        <w:t>lidad</w:t>
      </w:r>
      <w:r>
        <w:rPr>
          <w:color w:val="222222"/>
        </w:rPr>
        <w:t>».</w:t>
      </w:r>
    </w:p>
    <w:p w14:paraId="7D02CCBC" w14:textId="77777777" w:rsidR="002538EC" w:rsidRDefault="002538EC" w:rsidP="00135705">
      <w:pPr>
        <w:spacing w:before="60" w:after="60"/>
        <w:ind w:left="708" w:hanging="708"/>
      </w:pPr>
    </w:p>
    <w:p w14:paraId="6F754A25" w14:textId="77777777" w:rsidR="002538EC" w:rsidRDefault="004C34FB">
      <w:pPr>
        <w:spacing w:before="200" w:after="200"/>
        <w:ind w:left="720" w:right="720"/>
        <w:jc w:val="center"/>
      </w:pPr>
      <w:r>
        <w:rPr>
          <w:rFonts w:ascii="Georgia" w:eastAsia="Georgia" w:hAnsi="Georgia" w:cs="Georgia"/>
          <w:color w:val="2E6B8A"/>
        </w:rPr>
        <w:t>"El examen de la propia vida es la tarea más importante que un hombre puede emprender."</w:t>
      </w:r>
      <w:r>
        <w:rPr>
          <w:color w:val="555555"/>
          <w:sz w:val="20"/>
          <w:szCs w:val="20"/>
        </w:rPr>
        <w:t xml:space="preserve"> — Marco Aurelio, Meditaciones</w:t>
      </w:r>
    </w:p>
    <w:p w14:paraId="01AA6568" w14:textId="77777777" w:rsidR="002538EC" w:rsidRDefault="002538EC">
      <w:pPr>
        <w:spacing w:before="60" w:after="60"/>
      </w:pPr>
    </w:p>
    <w:p w14:paraId="0100F2EB" w14:textId="77777777" w:rsidR="002538EC" w:rsidRDefault="004C34FB">
      <w:pPr>
        <w:spacing w:before="240" w:after="240"/>
        <w:jc w:val="center"/>
      </w:pPr>
      <w:r>
        <w:rPr>
          <w:color w:val="BBBBBB"/>
          <w:sz w:val="20"/>
          <w:szCs w:val="20"/>
        </w:rPr>
        <w:t>✦  ✦  ✦</w:t>
      </w:r>
    </w:p>
    <w:p w14:paraId="1C73D454" w14:textId="77777777" w:rsidR="002538EC" w:rsidRDefault="002538EC">
      <w:pPr>
        <w:spacing w:before="60" w:after="60"/>
      </w:pPr>
    </w:p>
    <w:p w14:paraId="630DC580" w14:textId="77777777" w:rsidR="004C34FB" w:rsidRDefault="004C34FB" w:rsidP="004C34FB">
      <w:pPr>
        <w:spacing w:before="200" w:after="120"/>
      </w:pPr>
      <w:r>
        <w:rPr>
          <w:b/>
          <w:bCs/>
          <w:color w:val="2E6B8A"/>
          <w:sz w:val="24"/>
          <w:szCs w:val="24"/>
        </w:rPr>
        <w:t>¿Quieres ir más lejos?</w:t>
      </w:r>
    </w:p>
    <w:p w14:paraId="225EB3F1" w14:textId="77777777" w:rsidR="004C34FB" w:rsidRPr="005F7EE4" w:rsidRDefault="004C34FB" w:rsidP="004C34FB">
      <w:pPr>
        <w:spacing w:after="80"/>
      </w:pPr>
      <w:r w:rsidRPr="005F7EE4">
        <w:rPr>
          <w:sz w:val="21"/>
          <w:szCs w:val="21"/>
        </w:rPr>
        <w:t>«Proyecto Realidad» — Libro con el marco teórico para profundizar en esta guía de restauración interior.</w:t>
      </w:r>
    </w:p>
    <w:p w14:paraId="2629E25E" w14:textId="77777777" w:rsidR="004C34FB" w:rsidRDefault="004C34FB" w:rsidP="004C34FB">
      <w:pPr>
        <w:spacing w:after="60"/>
        <w:rPr>
          <w:b/>
          <w:bCs/>
          <w:color w:val="2E6B8A"/>
          <w:sz w:val="21"/>
          <w:szCs w:val="21"/>
        </w:rPr>
      </w:pPr>
      <w:r>
        <w:rPr>
          <w:b/>
          <w:bCs/>
          <w:color w:val="2E6B8A"/>
          <w:sz w:val="21"/>
          <w:szCs w:val="21"/>
        </w:rPr>
        <w:t xml:space="preserve">Disponible en: </w:t>
      </w:r>
      <w:hyperlink r:id="rId9" w:history="1">
        <w:r>
          <w:rPr>
            <w:rStyle w:val="Hipervnculo"/>
            <w:b/>
            <w:bCs/>
            <w:sz w:val="21"/>
            <w:szCs w:val="21"/>
          </w:rPr>
          <w:t>LO QUIERO!</w:t>
        </w:r>
      </w:hyperlink>
    </w:p>
    <w:p w14:paraId="1C518A1D" w14:textId="5AE01EE3" w:rsidR="002538EC" w:rsidRDefault="002538EC" w:rsidP="004C34FB">
      <w:pPr>
        <w:spacing w:before="200" w:after="120"/>
      </w:pPr>
    </w:p>
    <w:sectPr w:rsidR="002538EC">
      <w:headerReference w:type="default" r:id="rId10"/>
      <w:footerReference w:type="default" r:id="rId11"/>
      <w:pgSz w:w="11906" w:h="16838"/>
      <w:pgMar w:top="1440" w:right="1300" w:bottom="1440" w:left="130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BD21E" w14:textId="77777777" w:rsidR="00E2701B" w:rsidRDefault="00E2701B">
      <w:r>
        <w:separator/>
      </w:r>
    </w:p>
  </w:endnote>
  <w:endnote w:type="continuationSeparator" w:id="0">
    <w:p w14:paraId="0AF3BE22" w14:textId="77777777" w:rsidR="00E2701B" w:rsidRDefault="00E2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6741D" w14:textId="77777777" w:rsidR="002538EC" w:rsidRDefault="004C34FB">
    <w:pPr>
      <w:jc w:val="right"/>
    </w:pPr>
    <w:r>
      <w:rPr>
        <w:color w:val="AAAAAA"/>
        <w:sz w:val="16"/>
        <w:szCs w:val="16"/>
      </w:rPr>
      <w:t xml:space="preserve">Página </w:t>
    </w:r>
    <w:r>
      <w:rPr>
        <w:color w:val="AAAAAA"/>
        <w:sz w:val="16"/>
        <w:szCs w:val="16"/>
      </w:rPr>
      <w:fldChar w:fldCharType="begin"/>
    </w:r>
    <w:r>
      <w:rPr>
        <w:color w:val="AAAAAA"/>
        <w:sz w:val="16"/>
        <w:szCs w:val="16"/>
      </w:rPr>
      <w:instrText>PAGE</w:instrText>
    </w:r>
    <w:r>
      <w:rPr>
        <w:color w:val="AAAAAA"/>
        <w:sz w:val="16"/>
        <w:szCs w:val="16"/>
      </w:rPr>
      <w:fldChar w:fldCharType="separate"/>
    </w:r>
    <w:r>
      <w:rPr>
        <w:noProof/>
        <w:color w:val="AAAAAA"/>
        <w:sz w:val="16"/>
        <w:szCs w:val="16"/>
      </w:rPr>
      <w:t>1</w:t>
    </w:r>
    <w:r>
      <w:rPr>
        <w:color w:val="AAAAA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7E15D" w14:textId="77777777" w:rsidR="00E2701B" w:rsidRDefault="00E2701B">
      <w:r>
        <w:separator/>
      </w:r>
    </w:p>
  </w:footnote>
  <w:footnote w:type="continuationSeparator" w:id="0">
    <w:p w14:paraId="21AC20E6" w14:textId="77777777" w:rsidR="00E2701B" w:rsidRDefault="00E2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882C9" w14:textId="3069C038" w:rsidR="002538EC" w:rsidRDefault="004C34FB">
    <w:pPr>
      <w:pBdr>
        <w:bottom w:val="single" w:sz="2" w:space="4" w:color="DDDDDD"/>
      </w:pBdr>
    </w:pPr>
    <w:r>
      <w:rPr>
        <w:color w:val="AAAAAA"/>
        <w:sz w:val="16"/>
        <w:szCs w:val="16"/>
      </w:rPr>
      <w:t xml:space="preserve">CUANDO LA MENTE NO </w:t>
    </w:r>
    <w:proofErr w:type="gramStart"/>
    <w:r>
      <w:rPr>
        <w:color w:val="AAAAAA"/>
        <w:sz w:val="16"/>
        <w:szCs w:val="16"/>
      </w:rPr>
      <w:t>DESCANSA</w:t>
    </w:r>
    <w:r>
      <w:rPr>
        <w:color w:val="CCCCCC"/>
        <w:sz w:val="16"/>
        <w:szCs w:val="16"/>
      </w:rPr>
      <w:t xml:space="preserve">  |</w:t>
    </w:r>
    <w:proofErr w:type="gramEnd"/>
    <w:r>
      <w:rPr>
        <w:color w:val="CCCCCC"/>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128A6"/>
    <w:multiLevelType w:val="hybridMultilevel"/>
    <w:tmpl w:val="651449A6"/>
    <w:lvl w:ilvl="0" w:tplc="B4E0759C">
      <w:start w:val="1"/>
      <w:numFmt w:val="bullet"/>
      <w:lvlText w:val="●"/>
      <w:lvlJc w:val="left"/>
      <w:pPr>
        <w:ind w:left="720" w:hanging="360"/>
      </w:pPr>
    </w:lvl>
    <w:lvl w:ilvl="1" w:tplc="73DC50D4">
      <w:start w:val="1"/>
      <w:numFmt w:val="bullet"/>
      <w:lvlText w:val="○"/>
      <w:lvlJc w:val="left"/>
      <w:pPr>
        <w:ind w:left="1440" w:hanging="360"/>
      </w:pPr>
    </w:lvl>
    <w:lvl w:ilvl="2" w:tplc="5720F1A6">
      <w:start w:val="1"/>
      <w:numFmt w:val="bullet"/>
      <w:lvlText w:val="■"/>
      <w:lvlJc w:val="left"/>
      <w:pPr>
        <w:ind w:left="2160" w:hanging="360"/>
      </w:pPr>
    </w:lvl>
    <w:lvl w:ilvl="3" w:tplc="EFA8A5A0">
      <w:start w:val="1"/>
      <w:numFmt w:val="bullet"/>
      <w:lvlText w:val="●"/>
      <w:lvlJc w:val="left"/>
      <w:pPr>
        <w:ind w:left="2880" w:hanging="360"/>
      </w:pPr>
    </w:lvl>
    <w:lvl w:ilvl="4" w:tplc="9F18D338">
      <w:start w:val="1"/>
      <w:numFmt w:val="bullet"/>
      <w:lvlText w:val="○"/>
      <w:lvlJc w:val="left"/>
      <w:pPr>
        <w:ind w:left="3600" w:hanging="360"/>
      </w:pPr>
    </w:lvl>
    <w:lvl w:ilvl="5" w:tplc="850A3966">
      <w:start w:val="1"/>
      <w:numFmt w:val="bullet"/>
      <w:lvlText w:val="■"/>
      <w:lvlJc w:val="left"/>
      <w:pPr>
        <w:ind w:left="4320" w:hanging="360"/>
      </w:pPr>
    </w:lvl>
    <w:lvl w:ilvl="6" w:tplc="8D44F84C">
      <w:start w:val="1"/>
      <w:numFmt w:val="bullet"/>
      <w:lvlText w:val="●"/>
      <w:lvlJc w:val="left"/>
      <w:pPr>
        <w:ind w:left="5040" w:hanging="360"/>
      </w:pPr>
    </w:lvl>
    <w:lvl w:ilvl="7" w:tplc="31CA829C">
      <w:start w:val="1"/>
      <w:numFmt w:val="bullet"/>
      <w:lvlText w:val="●"/>
      <w:lvlJc w:val="left"/>
      <w:pPr>
        <w:ind w:left="5760" w:hanging="360"/>
      </w:pPr>
    </w:lvl>
    <w:lvl w:ilvl="8" w:tplc="1116E976">
      <w:start w:val="1"/>
      <w:numFmt w:val="bullet"/>
      <w:lvlText w:val="●"/>
      <w:lvlJc w:val="left"/>
      <w:pPr>
        <w:ind w:left="6480" w:hanging="360"/>
      </w:pPr>
    </w:lvl>
  </w:abstractNum>
  <w:abstractNum w:abstractNumId="1" w15:restartNumberingAfterBreak="0">
    <w:nsid w:val="4F715593"/>
    <w:multiLevelType w:val="multilevel"/>
    <w:tmpl w:val="5612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2E6D47"/>
    <w:multiLevelType w:val="multilevel"/>
    <w:tmpl w:val="27646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2571539">
    <w:abstractNumId w:val="0"/>
    <w:lvlOverride w:ilvl="0">
      <w:startOverride w:val="1"/>
    </w:lvlOverride>
  </w:num>
  <w:num w:numId="2" w16cid:durableId="1772580469">
    <w:abstractNumId w:val="2"/>
  </w:num>
  <w:num w:numId="3" w16cid:durableId="905149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8EC"/>
    <w:rsid w:val="0006599B"/>
    <w:rsid w:val="00135705"/>
    <w:rsid w:val="002538EC"/>
    <w:rsid w:val="002F0003"/>
    <w:rsid w:val="00327C2B"/>
    <w:rsid w:val="0038290E"/>
    <w:rsid w:val="004C34FB"/>
    <w:rsid w:val="00660F89"/>
    <w:rsid w:val="007F353A"/>
    <w:rsid w:val="00830B8A"/>
    <w:rsid w:val="0085190E"/>
    <w:rsid w:val="009A414E"/>
    <w:rsid w:val="009D2022"/>
    <w:rsid w:val="00A612D4"/>
    <w:rsid w:val="00B20A3D"/>
    <w:rsid w:val="00C459FD"/>
    <w:rsid w:val="00C873FC"/>
    <w:rsid w:val="00D22280"/>
    <w:rsid w:val="00E2701B"/>
    <w:rsid w:val="00E830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98F0C"/>
  <w15:docId w15:val="{6845B744-6083-49CF-BFA1-0B6E35F55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uiPriority w:val="9"/>
    <w:qFormat/>
    <w:pPr>
      <w:outlineLvl w:val="0"/>
    </w:pPr>
    <w:rPr>
      <w:color w:val="2E74B5"/>
      <w:sz w:val="32"/>
      <w:szCs w:val="32"/>
    </w:rPr>
  </w:style>
  <w:style w:type="paragraph" w:styleId="Ttulo2">
    <w:name w:val="heading 2"/>
    <w:uiPriority w:val="9"/>
    <w:semiHidden/>
    <w:unhideWhenUsed/>
    <w:qFormat/>
    <w:pPr>
      <w:outlineLvl w:val="1"/>
    </w:pPr>
    <w:rPr>
      <w:color w:val="2E74B5"/>
      <w:sz w:val="26"/>
      <w:szCs w:val="26"/>
    </w:rPr>
  </w:style>
  <w:style w:type="paragraph" w:styleId="Ttulo3">
    <w:name w:val="heading 3"/>
    <w:uiPriority w:val="9"/>
    <w:semiHidden/>
    <w:unhideWhenUsed/>
    <w:qFormat/>
    <w:pPr>
      <w:outlineLvl w:val="2"/>
    </w:pPr>
    <w:rPr>
      <w:color w:val="1F4D78"/>
      <w:sz w:val="24"/>
      <w:szCs w:val="24"/>
    </w:rPr>
  </w:style>
  <w:style w:type="paragraph" w:styleId="Ttulo4">
    <w:name w:val="heading 4"/>
    <w:uiPriority w:val="9"/>
    <w:semiHidden/>
    <w:unhideWhenUsed/>
    <w:qFormat/>
    <w:pPr>
      <w:outlineLvl w:val="3"/>
    </w:pPr>
    <w:rPr>
      <w:i/>
      <w:iCs/>
      <w:color w:val="2E74B5"/>
    </w:rPr>
  </w:style>
  <w:style w:type="paragraph" w:styleId="Ttulo5">
    <w:name w:val="heading 5"/>
    <w:uiPriority w:val="9"/>
    <w:semiHidden/>
    <w:unhideWhenUsed/>
    <w:qFormat/>
    <w:pPr>
      <w:outlineLvl w:val="4"/>
    </w:pPr>
    <w:rPr>
      <w:color w:val="2E74B5"/>
    </w:rPr>
  </w:style>
  <w:style w:type="paragraph" w:styleId="Ttulo6">
    <w:name w:val="heading 6"/>
    <w:uiPriority w:val="9"/>
    <w:semiHidden/>
    <w:unhideWhenUsed/>
    <w:qFormat/>
    <w:pPr>
      <w:outlineLvl w:val="5"/>
    </w:pPr>
    <w:rPr>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uiPriority w:val="10"/>
    <w:qFormat/>
    <w:rPr>
      <w:sz w:val="56"/>
      <w:szCs w:val="56"/>
    </w:rPr>
  </w:style>
  <w:style w:type="paragraph" w:customStyle="1" w:styleId="Textoennegrita1">
    <w:name w:val="Texto en negrita1"/>
    <w:qFormat/>
    <w:rPr>
      <w:b/>
      <w:bCs/>
    </w:rPr>
  </w:style>
  <w:style w:type="paragraph" w:styleId="Prrafodelista">
    <w:name w:val="List Paragraph"/>
    <w:qFormat/>
  </w:style>
  <w:style w:type="character" w:styleId="Hipervnculo">
    <w:name w:val="Hyperlink"/>
    <w:uiPriority w:val="99"/>
    <w:unhideWhenUsed/>
    <w:rPr>
      <w:color w:val="0563C1"/>
      <w:u w:val="single"/>
    </w:rPr>
  </w:style>
  <w:style w:type="character" w:styleId="Refdenotaalpie">
    <w:name w:val="footnote reference"/>
    <w:uiPriority w:val="99"/>
    <w:semiHidden/>
    <w:unhideWhenUsed/>
    <w:rPr>
      <w:vertAlign w:val="superscript"/>
    </w:rPr>
  </w:style>
  <w:style w:type="paragraph" w:styleId="Textonotapie">
    <w:name w:val="footnote text"/>
    <w:link w:val="TextonotapieCar"/>
    <w:uiPriority w:val="99"/>
    <w:semiHidden/>
    <w:unhideWhenUsed/>
    <w:rPr>
      <w:sz w:val="20"/>
      <w:szCs w:val="20"/>
    </w:rPr>
  </w:style>
  <w:style w:type="character" w:customStyle="1" w:styleId="TextonotapieCar">
    <w:name w:val="Texto nota pie Car"/>
    <w:link w:val="Textonotapie"/>
    <w:uiPriority w:val="99"/>
    <w:semiHidden/>
    <w:unhideWhenUsed/>
    <w:rPr>
      <w:sz w:val="20"/>
      <w:szCs w:val="20"/>
    </w:rPr>
  </w:style>
  <w:style w:type="character" w:styleId="Refdenotaalfinal">
    <w:name w:val="endnote reference"/>
    <w:uiPriority w:val="99"/>
    <w:semiHidden/>
    <w:unhideWhenUsed/>
    <w:rPr>
      <w:vertAlign w:val="superscript"/>
    </w:rPr>
  </w:style>
  <w:style w:type="paragraph" w:styleId="Textonotaalfinal">
    <w:name w:val="endnote text"/>
    <w:link w:val="TextonotaalfinalCar"/>
    <w:uiPriority w:val="99"/>
    <w:semiHidden/>
    <w:unhideWhenUsed/>
    <w:rPr>
      <w:sz w:val="20"/>
      <w:szCs w:val="20"/>
    </w:rPr>
  </w:style>
  <w:style w:type="character" w:customStyle="1" w:styleId="TextonotaalfinalCar">
    <w:name w:val="Texto nota al final Car"/>
    <w:link w:val="Textonotaalfinal"/>
    <w:uiPriority w:val="99"/>
    <w:semiHidden/>
    <w:unhideWhenUsed/>
    <w:rPr>
      <w:sz w:val="20"/>
      <w:szCs w:val="20"/>
    </w:rPr>
  </w:style>
  <w:style w:type="paragraph" w:styleId="Encabezado">
    <w:name w:val="header"/>
    <w:basedOn w:val="Normal"/>
    <w:link w:val="EncabezadoCar"/>
    <w:uiPriority w:val="99"/>
    <w:unhideWhenUsed/>
    <w:rsid w:val="004C34FB"/>
    <w:pPr>
      <w:tabs>
        <w:tab w:val="center" w:pos="4252"/>
        <w:tab w:val="right" w:pos="8504"/>
      </w:tabs>
    </w:pPr>
  </w:style>
  <w:style w:type="character" w:customStyle="1" w:styleId="EncabezadoCar">
    <w:name w:val="Encabezado Car"/>
    <w:basedOn w:val="Fuentedeprrafopredeter"/>
    <w:link w:val="Encabezado"/>
    <w:uiPriority w:val="99"/>
    <w:rsid w:val="004C34FB"/>
  </w:style>
  <w:style w:type="paragraph" w:styleId="Piedepgina">
    <w:name w:val="footer"/>
    <w:basedOn w:val="Normal"/>
    <w:link w:val="PiedepginaCar"/>
    <w:uiPriority w:val="99"/>
    <w:unhideWhenUsed/>
    <w:rsid w:val="004C34FB"/>
    <w:pPr>
      <w:tabs>
        <w:tab w:val="center" w:pos="4252"/>
        <w:tab w:val="right" w:pos="8504"/>
      </w:tabs>
    </w:pPr>
  </w:style>
  <w:style w:type="character" w:customStyle="1" w:styleId="PiedepginaCar">
    <w:name w:val="Pie de página Car"/>
    <w:basedOn w:val="Fuentedeprrafopredeter"/>
    <w:link w:val="Piedepgina"/>
    <w:uiPriority w:val="99"/>
    <w:rsid w:val="004C3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alistatherapy.gumroad.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realistatherapy.gumroad.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13</Pages>
  <Words>3086</Words>
  <Characters>16978</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Claudio Iannelli</cp:lastModifiedBy>
  <cp:revision>9</cp:revision>
  <dcterms:created xsi:type="dcterms:W3CDTF">2026-04-29T13:50:00Z</dcterms:created>
  <dcterms:modified xsi:type="dcterms:W3CDTF">2026-05-14T09:08:00Z</dcterms:modified>
</cp:coreProperties>
</file>