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24D"/>
          <w:sz w:val="52"/>
        </w:rPr>
        <w:t>TEST: ¿QUÉ MODELO DE NEGOCIO DE COACHING ENCAJA CONTIGO?</w:t>
      </w:r>
    </w:p>
    <w:p>
      <w:pPr>
        <w:jc w:val="center"/>
      </w:pPr>
      <w:r>
        <w:rPr>
          <w:color w:val="5B6573"/>
          <w:sz w:val="24"/>
        </w:rPr>
        <w:t>Diagnóstico rápido para elegir entre coaching 1 a 1, grupal o híbrido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F4B942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CLARIDAD</w:t>
            </w:r>
          </w:p>
        </w:tc>
        <w:tc>
          <w:tcPr>
            <w:tcW w:type="dxa" w:w="3456"/>
            <w:shd w:fill="FF6B5F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ESTRUCTURA</w:t>
            </w:r>
          </w:p>
        </w:tc>
        <w:tc>
          <w:tcPr>
            <w:tcW w:type="dxa" w:w="3456"/>
            <w:shd w:fill="2AA198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ACCIÓN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4F4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7324D"/>
              </w:rPr>
              <w:t>Cómo usar este test</w:t>
              <w:br/>
            </w:r>
            <w:r>
              <w:t>Marca una opción por pregunta. Al final suma cuántas respuestas A, B y C tienes. La letra dominante te orienta hacia un modelo inicial; si hay empate, el modelo híbrido suele ser el punto de partida más flexible.</w:t>
            </w:r>
          </w:p>
        </w:tc>
      </w:tr>
    </w:tbl>
    <w:p/>
    <w:p>
      <w:pPr>
        <w:pStyle w:val="Heading2"/>
      </w:pPr>
      <w:r>
        <w:t>1. ¿Cuánto valoras el contacto directo con cada cliente?</w:t>
      </w:r>
    </w:p>
    <w:p>
      <w:pPr>
        <w:pStyle w:val="ListBullet"/>
      </w:pPr>
      <w:r>
        <w:t>A. Muy alto</w:t>
      </w:r>
    </w:p>
    <w:p>
      <w:pPr>
        <w:pStyle w:val="ListBullet"/>
      </w:pPr>
      <w:r>
        <w:t>B. Medio</w:t>
      </w:r>
    </w:p>
    <w:p>
      <w:pPr>
        <w:pStyle w:val="ListBullet"/>
      </w:pPr>
      <w:r>
        <w:t>C. Bajo</w:t>
      </w:r>
    </w:p>
    <w:p>
      <w:pPr>
        <w:pStyle w:val="Heading2"/>
      </w:pPr>
      <w:r>
        <w:t>2. ¿Cuántas horas semanales puedes dedicar a sesiones?</w:t>
      </w:r>
    </w:p>
    <w:p>
      <w:pPr>
        <w:pStyle w:val="ListBullet"/>
      </w:pPr>
      <w:r>
        <w:t>A. Más de 10</w:t>
      </w:r>
    </w:p>
    <w:p>
      <w:pPr>
        <w:pStyle w:val="ListBullet"/>
      </w:pPr>
      <w:r>
        <w:t>B. Entre 5 y 10</w:t>
      </w:r>
    </w:p>
    <w:p>
      <w:pPr>
        <w:pStyle w:val="ListBullet"/>
      </w:pPr>
      <w:r>
        <w:t>C. Menos de 5</w:t>
      </w:r>
    </w:p>
    <w:p>
      <w:pPr>
        <w:pStyle w:val="Heading2"/>
      </w:pPr>
      <w:r>
        <w:t>3. ¿Tu cliente necesita soluciones muy personalizadas?</w:t>
      </w:r>
    </w:p>
    <w:p>
      <w:pPr>
        <w:pStyle w:val="ListBullet"/>
      </w:pPr>
      <w:r>
        <w:t>A. Sí, mucho</w:t>
      </w:r>
    </w:p>
    <w:p>
      <w:pPr>
        <w:pStyle w:val="ListBullet"/>
      </w:pPr>
      <w:r>
        <w:t>B. En parte</w:t>
      </w:r>
    </w:p>
    <w:p>
      <w:pPr>
        <w:pStyle w:val="ListBullet"/>
      </w:pPr>
      <w:r>
        <w:t>C. Poco, el problema se repite</w:t>
      </w:r>
    </w:p>
    <w:p>
      <w:pPr>
        <w:pStyle w:val="Heading2"/>
      </w:pPr>
      <w:r>
        <w:t>4. ¿Tu conocimiento puede convertirse en un proceso repetible?</w:t>
      </w:r>
    </w:p>
    <w:p>
      <w:pPr>
        <w:pStyle w:val="ListBullet"/>
      </w:pPr>
      <w:r>
        <w:t>A. Poco</w:t>
      </w:r>
    </w:p>
    <w:p>
      <w:pPr>
        <w:pStyle w:val="ListBullet"/>
      </w:pPr>
      <w:r>
        <w:t>B. Bastante</w:t>
      </w:r>
    </w:p>
    <w:p>
      <w:pPr>
        <w:pStyle w:val="ListBullet"/>
      </w:pPr>
      <w:r>
        <w:t>C. Mucho</w:t>
      </w:r>
    </w:p>
    <w:p>
      <w:pPr>
        <w:pStyle w:val="Heading2"/>
      </w:pPr>
      <w:r>
        <w:t>5. ¿Qué prefieres priorizar?</w:t>
      </w:r>
    </w:p>
    <w:p>
      <w:pPr>
        <w:pStyle w:val="ListBullet"/>
      </w:pPr>
      <w:r>
        <w:t>A. Profundidad</w:t>
      </w:r>
    </w:p>
    <w:p>
      <w:pPr>
        <w:pStyle w:val="ListBullet"/>
      </w:pPr>
      <w:r>
        <w:t>B. Equilibrio</w:t>
      </w:r>
    </w:p>
    <w:p>
      <w:pPr>
        <w:pStyle w:val="ListBullet"/>
      </w:pPr>
      <w:r>
        <w:t>C. Escalabilidad</w:t>
      </w:r>
    </w:p>
    <w:p>
      <w:pPr>
        <w:pStyle w:val="Heading2"/>
      </w:pPr>
      <w:r>
        <w:t>6. ¿Te sientes cómodo facilitando grupos?</w:t>
      </w:r>
    </w:p>
    <w:p>
      <w:pPr>
        <w:pStyle w:val="ListBullet"/>
      </w:pPr>
      <w:r>
        <w:t>A. No especialmente</w:t>
      </w:r>
    </w:p>
    <w:p>
      <w:pPr>
        <w:pStyle w:val="ListBullet"/>
      </w:pPr>
      <w:r>
        <w:t>B. Sí, con estructura</w:t>
      </w:r>
    </w:p>
    <w:p>
      <w:pPr>
        <w:pStyle w:val="ListBullet"/>
      </w:pPr>
      <w:r>
        <w:t>C. Sí, me interesa mucho</w:t>
      </w:r>
    </w:p>
    <w:p>
      <w:pPr>
        <w:pStyle w:val="Heading2"/>
      </w:pPr>
      <w:r>
        <w:t>7. ¿Tu servicio requiere confidencialidad alta?</w:t>
      </w:r>
    </w:p>
    <w:p>
      <w:pPr>
        <w:pStyle w:val="ListBullet"/>
      </w:pPr>
      <w:r>
        <w:t>A. Sí</w:t>
      </w:r>
    </w:p>
    <w:p>
      <w:pPr>
        <w:pStyle w:val="ListBullet"/>
      </w:pPr>
      <w:r>
        <w:t>B. Media</w:t>
      </w:r>
    </w:p>
    <w:p>
      <w:pPr>
        <w:pStyle w:val="ListBullet"/>
      </w:pPr>
      <w:r>
        <w:t>C. Baja</w:t>
      </w:r>
    </w:p>
    <w:p>
      <w:pPr>
        <w:pStyle w:val="Heading2"/>
      </w:pPr>
      <w:r>
        <w:t>8. ¿Quieres crear recursos que puedas reutilizar?</w:t>
      </w:r>
    </w:p>
    <w:p>
      <w:pPr>
        <w:pStyle w:val="ListBullet"/>
      </w:pPr>
      <w:r>
        <w:t>A. No es prioridad</w:t>
      </w:r>
    </w:p>
    <w:p>
      <w:pPr>
        <w:pStyle w:val="ListBullet"/>
      </w:pPr>
      <w:r>
        <w:t>B. Sí</w:t>
      </w:r>
    </w:p>
    <w:p>
      <w:pPr>
        <w:pStyle w:val="ListBullet"/>
      </w:pPr>
      <w:r>
        <w:t>C. Es fundamental</w:t>
      </w:r>
    </w:p>
    <w:p>
      <w:pPr>
        <w:pStyle w:val="Heading2"/>
      </w:pPr>
      <w:r>
        <w:t>9. ¿Tu audiencia actual es?</w:t>
      </w:r>
    </w:p>
    <w:p>
      <w:pPr>
        <w:pStyle w:val="ListBullet"/>
      </w:pPr>
      <w:r>
        <w:t>A. Pequeña pero cualificada</w:t>
      </w:r>
    </w:p>
    <w:p>
      <w:pPr>
        <w:pStyle w:val="ListBullet"/>
      </w:pPr>
      <w:r>
        <w:t>B. En crecimiento</w:t>
      </w:r>
    </w:p>
    <w:p>
      <w:pPr>
        <w:pStyle w:val="ListBullet"/>
      </w:pPr>
      <w:r>
        <w:t>C. Amplia o con potencial de volumen</w:t>
      </w:r>
    </w:p>
    <w:p>
      <w:pPr>
        <w:pStyle w:val="Heading2"/>
      </w:pPr>
      <w:r>
        <w:t>10. ¿Cuál es tu principal objetivo ahora?</w:t>
      </w:r>
    </w:p>
    <w:p>
      <w:pPr>
        <w:pStyle w:val="ListBullet"/>
      </w:pPr>
      <w:r>
        <w:t>A. Validar y cobrar bien</w:t>
      </w:r>
    </w:p>
    <w:p>
      <w:pPr>
        <w:pStyle w:val="ListBullet"/>
      </w:pPr>
      <w:r>
        <w:t>B. Equilibrar calidad y escala</w:t>
      </w:r>
    </w:p>
    <w:p>
      <w:pPr>
        <w:pStyle w:val="ListBullet"/>
      </w:pPr>
      <w:r>
        <w:t>C. Atender a más personas</w:t>
      </w:r>
    </w:p>
    <w:p>
      <w:r>
        <w:br w:type="page"/>
      </w:r>
    </w:p>
    <w:p>
      <w:pPr>
        <w:pStyle w:val="Heading1"/>
      </w:pPr>
      <w:r>
        <w:t>Resultado A · Coach Premium 1 a 1</w:t>
      </w:r>
    </w:p>
    <w:p>
      <w:pPr>
        <w:pStyle w:val="ListBullet"/>
      </w:pPr>
      <w:r>
        <w:t>Ideal si tu trabajo requiere personalización, confidencialidad y acompañamiento cercano.</w:t>
      </w:r>
    </w:p>
    <w:p>
      <w:pPr>
        <w:pStyle w:val="ListBullet"/>
      </w:pPr>
      <w:r>
        <w:t>Tu prioridad debe ser posicionamiento específico, diagnóstico, límites, proceso y precio.</w:t>
      </w:r>
    </w:p>
    <w:p>
      <w:pPr>
        <w:pStyle w:val="ListBullet"/>
      </w:pPr>
      <w:r>
        <w:t>Evita vender horas sueltas como único elemento de valor; vende un proceso con un objetivo claro.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4E5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7324D"/>
              </w:rPr>
              <w:t>Primer paso</w:t>
              <w:br/>
            </w:r>
            <w:r>
              <w:t>Escribe tu frase de posicionamiento: Ayudo a [tipo de persona] a avanzar desde [situación actual] hasta [resultado] mediante [método].</w:t>
            </w:r>
          </w:p>
        </w:tc>
      </w:tr>
    </w:tbl>
    <w:p/>
    <w:p>
      <w:pPr>
        <w:pStyle w:val="Heading1"/>
      </w:pPr>
      <w:r>
        <w:t>Resultado B · Coach Grupal</w:t>
      </w:r>
    </w:p>
    <w:p>
      <w:pPr>
        <w:pStyle w:val="ListBullet"/>
      </w:pPr>
      <w:r>
        <w:t>Encaja cuando varios clientes comparten un problema y un objetivo similar.</w:t>
      </w:r>
    </w:p>
    <w:p>
      <w:pPr>
        <w:pStyle w:val="ListBullet"/>
      </w:pPr>
      <w:r>
        <w:t>Necesitas un método repetible, reglas claras, ejercicios comunes y buena facilitación.</w:t>
      </w:r>
    </w:p>
    <w:p>
      <w:pPr>
        <w:pStyle w:val="ListBullet"/>
      </w:pPr>
      <w:r>
        <w:t>La comunidad puede aumentar el valor percibido si está bien estructurada.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4E5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7324D"/>
              </w:rPr>
              <w:t>Primer paso</w:t>
              <w:br/>
            </w:r>
            <w:r>
              <w:t>Define un problema común que 8–20 personas podrían trabajar al mismo tiempo sin perder calidad.</w:t>
            </w:r>
          </w:p>
        </w:tc>
      </w:tr>
    </w:tbl>
    <w:p/>
    <w:p>
      <w:pPr>
        <w:pStyle w:val="Heading1"/>
      </w:pPr>
      <w:r>
        <w:t>Resultado C · Modelo Híbrido</w:t>
      </w:r>
    </w:p>
    <w:p>
      <w:pPr>
        <w:pStyle w:val="ListBullet"/>
      </w:pPr>
      <w:r>
        <w:t>Combina contenido reutilizable, comunidad y momentos de atención personalizada.</w:t>
      </w:r>
    </w:p>
    <w:p>
      <w:pPr>
        <w:pStyle w:val="ListBullet"/>
      </w:pPr>
      <w:r>
        <w:t>Es útil cuando quieres escalar sin eliminar completamente el acompañamiento.</w:t>
      </w:r>
    </w:p>
    <w:p>
      <w:pPr>
        <w:pStyle w:val="ListBullet"/>
      </w:pPr>
      <w:r>
        <w:t>Requiere más sistema: automatizaciones, materiales, seguimiento y una ruta clara.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4E5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7324D"/>
              </w:rPr>
              <w:t>Primer paso</w:t>
              <w:br/>
            </w:r>
            <w:r>
              <w:t>Decide qué parte del proceso puede enseñarse una sola vez y qué parte realmente necesita interacción contigo.</w:t>
            </w:r>
          </w:p>
        </w:tc>
      </w:tr>
    </w:tbl>
    <w:p/>
    <w:p>
      <w:pPr>
        <w:pStyle w:val="Heading1"/>
      </w:pPr>
      <w:r>
        <w:t>Tu siguiente decisión</w:t>
      </w:r>
    </w:p>
    <w:p>
      <w:r>
        <w:t>El modelo correcto no es el que parece más atractivo en redes sociales. Es el que equilibra tres variables: el problema del cliente, tu capacidad de entrega y el modelo económico que quieres construir.</w:t>
      </w:r>
    </w:p>
    <w:p>
      <w:r>
        <w:t xml:space="preserve">¿Quieres convertir este resultado en una primera oferta que puedas explicar y validar? </w:t>
      </w:r>
      <w:r>
        <w:rPr>
          <w:b/>
        </w:rPr>
        <w:t>Kit Coach Online</w:t>
      </w:r>
      <w:r>
        <w:t xml:space="preserve"> te guía durante siete días para definir nicho, problema, posicionamiento, oferta, método y precio. </w:t>
      </w:r>
      <w:hyperlink r:id="rId9">
        <w:r>
          <w:rPr>
            <w:color w:val="136DCC"/>
            <w:u w:val="single"/>
          </w:rPr>
          <w:t>Ver Kit Coach Online</w:t>
        </w:r>
      </w:hyperlink>
      <w:r>
        <w:t xml:space="preserve"> (17 €, pago único).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FF6B5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AA19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2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aceleradoradecoaching.com/af33f6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