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UGC SÚHLAS S POUŽITÍM PODOBY A IDENTITY</w:t>
      </w:r>
    </w:p>
    <w:p w:rsidR="00000000" w:rsidDel="00000000" w:rsidP="00000000" w:rsidRDefault="00000000" w:rsidRPr="00000000" w14:paraId="00000002">
      <w:pPr>
        <w:spacing w:after="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uzatvorený medzi: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bCs w:val="1"/>
          <w:rtl w:val="0"/>
        </w:rPr>
        <w:t xml:space="preserve">Objednávateľom:</w:t>
        <w:br w:type="textWrapping"/>
      </w:r>
      <w:r w:rsidDel="00000000" w:rsidR="00000000" w:rsidRPr="00000000">
        <w:rPr>
          <w:rtl w:val="0"/>
        </w:rPr>
        <w:t xml:space="preserve"> Názov / obchodné meno:</w:t>
        <w:br w:type="textWrapping"/>
        <w:t xml:space="preserve"> Sídlo:</w:t>
        <w:br w:type="textWrapping"/>
        <w:t xml:space="preserve"> IČO / registračné číslo:</w:t>
        <w:br w:type="textWrapping"/>
        <w:t xml:space="preserve"> Zastúpený: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a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b w:val="1"/>
          <w:bCs w:val="1"/>
          <w:rtl w:val="0"/>
        </w:rPr>
        <w:t xml:space="preserve">Tvorcom / Dotknutou osobou:</w:t>
        <w:br w:type="textWrapping"/>
      </w:r>
      <w:r w:rsidDel="00000000" w:rsidR="00000000" w:rsidRPr="00000000">
        <w:rPr>
          <w:rtl w:val="0"/>
        </w:rPr>
        <w:t xml:space="preserve"> Meno a priezvisko:</w:t>
        <w:br w:type="textWrapping"/>
        <w:t xml:space="preserve"> Adresa:</w:t>
        <w:br w:type="textWrapping"/>
        <w:t xml:space="preserve"> Dátum narodenia: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(ďalej spoločne aj ako „zmluvné strany“)</w:t>
        <w:br w:type="textWrapping"/>
      </w:r>
    </w:p>
    <w:p w:rsidR="00000000" w:rsidDel="00000000" w:rsidP="00000000" w:rsidRDefault="00000000" w:rsidRPr="00000000" w14:paraId="0000000B">
      <w:pPr>
        <w:spacing w:after="4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Článok I</w:t>
      </w:r>
    </w:p>
    <w:p w:rsidR="00000000" w:rsidDel="00000000" w:rsidP="00000000" w:rsidRDefault="00000000" w:rsidRPr="00000000" w14:paraId="0000000C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Predmet súhlasu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Dotknutá osoba udeľuje týmto Objednávateľovi súhlas na použitie svojej podoby, hlasu, mena a prejavov osobnej povahy zachytených v audiovizuálnom alebo fotografickom obsahu (ďalej len „záznam“), ktorý bol vytvorený v rámci spolupráce medzi zmluvnými stranami.</w:t>
        <w:br w:type="textWrapping"/>
      </w:r>
    </w:p>
    <w:p w:rsidR="00000000" w:rsidDel="00000000" w:rsidP="00000000" w:rsidRDefault="00000000" w:rsidRPr="00000000" w14:paraId="0000000E">
      <w:pPr>
        <w:spacing w:after="4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Článok II</w:t>
      </w:r>
    </w:p>
    <w:p w:rsidR="00000000" w:rsidDel="00000000" w:rsidP="00000000" w:rsidRDefault="00000000" w:rsidRPr="00000000" w14:paraId="0000000F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Rozsah použitia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Objednávateľ je oprávnený použiť záznam najmä na marketingové, reklamné a propagačné účely, a to prostredníctvom: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sociálnych sietí,</w:t>
        <w:br w:type="textWrapping"/>
        <w:t xml:space="preserve"> webových stránok a e-shopov,</w:t>
        <w:br w:type="textWrapping"/>
        <w:t xml:space="preserve"> online reklamy (najmä Meta Ads, TikTok Ads, YouTube Ads a iné reklamné platformy),</w:t>
        <w:br w:type="textWrapping"/>
        <w:t xml:space="preserve"> digitálnych aj offline médií podľa potreby.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Použitie záznamu je možné samostatne alebo v spojení s inými materiálmi.</w:t>
        <w:br w:type="textWrapping"/>
      </w:r>
    </w:p>
    <w:p w:rsidR="00000000" w:rsidDel="00000000" w:rsidP="00000000" w:rsidRDefault="00000000" w:rsidRPr="00000000" w14:paraId="00000013">
      <w:pPr>
        <w:spacing w:after="4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Článok III</w:t>
      </w:r>
    </w:p>
    <w:p w:rsidR="00000000" w:rsidDel="00000000" w:rsidP="00000000" w:rsidRDefault="00000000" w:rsidRPr="00000000" w14:paraId="00000014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Územný a časový rozsah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Súhlas sa udeľuje pre územie: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Slovenskej republiky / Európskej únie / celosvetovo (nehodiace sa prečiarknuť alebo doplniť).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Súhlas sa udeľuje na dobu: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určitú, a to od __________ do __________</w:t>
        <w:br w:type="textWrapping"/>
        <w:t xml:space="preserve">alebo</w:t>
        <w:br w:type="textWrapping"/>
        <w:t xml:space="preserve">neurčitú.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4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Článok IV</w:t>
      </w:r>
    </w:p>
    <w:p w:rsidR="00000000" w:rsidDel="00000000" w:rsidP="00000000" w:rsidRDefault="00000000" w:rsidRPr="00000000" w14:paraId="0000001D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Odplatnosť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Súhlas sa udeľuje: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bezodplatne</w:t>
        <w:br w:type="textWrapping"/>
        <w:t xml:space="preserve">alebo</w:t>
        <w:br w:type="textWrapping"/>
        <w:t xml:space="preserve">za odplatu vo výške __________ EUR.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Odmena môže byť súčasťou celkovej odmeny za spoluprácu alebo môže byť dohodnutá samostatne.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4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Článok V</w:t>
      </w:r>
    </w:p>
    <w:p w:rsidR="00000000" w:rsidDel="00000000" w:rsidP="00000000" w:rsidRDefault="00000000" w:rsidRPr="00000000" w14:paraId="00000023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Úpravy záznamu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Objednávateľ je oprávnený záznam primerane upravovať, najmä ho strihať, skracovať, upravovať jeho formát alebo dopĺňať o grafické a zvukové prvky, pokiaľ tým nedôjde k zásahu do dôstojnosti alebo dobrého mena dotknutej osoby.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4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Článok VI</w:t>
      </w:r>
    </w:p>
    <w:p w:rsidR="00000000" w:rsidDel="00000000" w:rsidP="00000000" w:rsidRDefault="00000000" w:rsidRPr="00000000" w14:paraId="00000027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Vyhlásenie dotknutej osoby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Dotknutá osoba vyhlasuje, že súhlas udeľuje dobrovoľne a že si je vedomá účelu použitia záznamu.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Dotknutá osoba berie na vedomie, že záznam môže byť použitý na komerčné účely.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4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Článok VII</w:t>
      </w:r>
    </w:p>
    <w:p w:rsidR="00000000" w:rsidDel="00000000" w:rsidP="00000000" w:rsidRDefault="00000000" w:rsidRPr="00000000" w14:paraId="0000002C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Ochrana osobnosti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Objednávateľ sa zaväzuje používať záznam spôsobom, ktorý nebude zasahovať do dôstojnosti, cti alebo súkromia dotknutej osoby.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4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Článok VIII</w:t>
      </w:r>
    </w:p>
    <w:p w:rsidR="00000000" w:rsidDel="00000000" w:rsidP="00000000" w:rsidRDefault="00000000" w:rsidRPr="00000000" w14:paraId="00000030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Záverečné ustanovenia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Tento súhlas nadobúda platnosť a účinnosť dňom jeho podpisu.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Dokument je vyhotovený v dvoch rovnopisoch, pričom každá zo zmluvných strán obdrží jeden rovnopis.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V __________________ dňa ____________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Podpis dotknutej osoby: _____________    Podpis Objednávateľa: _______________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sk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