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00" w:before="100"/>
      </w:pPr>
      <w:r>
        <w:rPr>
          <w:rFonts w:ascii="Georgia" w:cs="Georgia" w:eastAsia="Georgia" w:hAnsi="Georgia"/>
          <w:b/>
          <w:bCs/>
          <w:color w:val="1A1A1A"/>
          <w:sz w:val="28"/>
          <w:szCs w:val="28"/>
        </w:rPr>
        <w:t xml:space="preserve">Debt Validation Letter — FDCPA Section 809</w:t>
      </w:r>
    </w:p>
    <w:p>
      <w:pPr>
        <w:shd w:fill="F5F5F0" w:color="auto" w:val="clear"/>
        <w:spacing w:after="120"/>
      </w:pPr>
      <w:r>
        <w:rPr>
          <w:rFonts w:ascii="Arial" w:cs="Arial" w:eastAsia="Arial" w:hAnsi="Arial"/>
          <w:b/>
          <w:bCs/>
          <w:color w:val="2C5530"/>
          <w:sz w:val="18"/>
          <w:szCs w:val="18"/>
        </w:rPr>
        <w:t xml:space="preserve">WHEN TO USE: </w:t>
      </w:r>
      <w:r>
        <w:rPr>
          <w:rFonts w:ascii="Arial" w:cs="Arial" w:eastAsia="Arial" w:hAnsi="Arial"/>
          <w:color w:val="444444"/>
          <w:sz w:val="18"/>
          <w:szCs w:val="18"/>
        </w:rPr>
        <w:t xml:space="preserve">A debt collector has contacted you about a debt. You have 30 DAYS from their first written notice to send this letter. After receiving it, the collector must STOP all collection activity until they provide validation. If they cannot validate, they must stop permanently.</w:t>
      </w:r>
    </w:p>
    <w:p>
      <w:pPr>
        <w:shd w:fill="F5F5F0" w:color="auto" w:val="clear"/>
        <w:spacing w:after="120"/>
      </w:pPr>
      <w:r>
        <w:rPr>
          <w:rFonts w:ascii="Arial" w:cs="Arial" w:eastAsia="Arial" w:hAnsi="Arial"/>
          <w:b/>
          <w:bCs/>
          <w:color w:val="2C5530"/>
          <w:sz w:val="18"/>
          <w:szCs w:val="18"/>
        </w:rPr>
        <w:t xml:space="preserve">LEGAL BASIS: </w:t>
      </w:r>
      <w:r>
        <w:rPr>
          <w:rFonts w:ascii="Arial" w:cs="Arial" w:eastAsia="Arial" w:hAnsi="Arial"/>
          <w:color w:val="444444"/>
          <w:sz w:val="18"/>
          <w:szCs w:val="18"/>
        </w:rPr>
        <w:t xml:space="preserve">FDCPA Section 809 (15 U.S.C. § 1692g) and Regulation F (12 C.F.R. § 1006.34) — consumer's right to dispute and request validation. Collector must cease collection until verification provided.</w:t>
      </w:r>
    </w:p>
    <w:p>
      <w:pPr>
        <w:spacing w:after="60"/>
      </w:pPr>
      <w:r>
        <w:rPr>
          <w:rFonts w:ascii="Arial" w:cs="Arial" w:eastAsia="Arial" w:hAnsi="Arial"/>
          <w:sz w:val="2"/>
          <w:szCs w:val="2"/>
        </w:rPr>
        <w:t xml:space="preserve"/>
      </w:r>
    </w:p>
    <w:p>
      <w:pPr>
        <w:spacing w:after="120"/>
        <w:jc w:val="left"/>
      </w:pPr>
      <w:r>
        <w:rPr>
          <w:rFonts w:ascii="Arial" w:cs="Arial" w:eastAsia="Arial" w:hAnsi="Arial"/>
          <w:b w:val="false"/>
          <w:bCs w:val="false"/>
          <w:i w:val="false"/>
          <w:iCs w:val="false"/>
          <w:color w:val="CC0000"/>
          <w:sz w:val="21"/>
          <w:szCs w:val="21"/>
        </w:rPr>
        <w:t xml:space="preserve">CRITICAL: Do NOT make any payment or verbally acknowledge the debt before sending this letter. Partial payment may restart the statute of limitations in your state. Do NOT call the collector. Communicate in writing only.</w:t>
      </w:r>
    </w:p>
    <w:p>
      <w:pPr>
        <w:spacing w:after="60"/>
      </w:pPr>
      <w:r>
        <w:rPr>
          <w:rFonts w:ascii="Arial" w:cs="Arial" w:eastAsia="Arial" w:hAnsi="Arial"/>
          <w:sz w:val="2"/>
          <w:szCs w:val="2"/>
        </w:rPr>
        <w:t xml:space="preserve"/>
      </w:r>
    </w:p>
    <w:p>
      <w:pPr>
        <w:spacing w:after="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[Your Full Name]</w:t>
      </w:r>
      <w:r>
        <w:rPr>
          <w:rFonts w:ascii="Arial" w:cs="Arial" w:eastAsia="Arial" w:hAnsi="Arial"/>
          <w:b w:val="false"/>
          <w:bCs w:val="false"/>
          <w:i w:val="false"/>
          <w:iCs w:val="false"/>
          <w:color w:val="444444"/>
          <w:sz w:val="21"/>
          <w:szCs w:val="21"/>
        </w:rPr>
        <w:t xml:space="preserve"/>
      </w:r>
    </w:p>
    <w:p>
      <w:pPr>
        <w:spacing w:after="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[Your Street Address]</w:t>
      </w:r>
      <w:r>
        <w:rPr>
          <w:rFonts w:ascii="Arial" w:cs="Arial" w:eastAsia="Arial" w:hAnsi="Arial"/>
          <w:b w:val="false"/>
          <w:bCs w:val="false"/>
          <w:i w:val="false"/>
          <w:iCs w:val="false"/>
          <w:color w:val="444444"/>
          <w:sz w:val="21"/>
          <w:szCs w:val="21"/>
        </w:rPr>
        <w:t xml:space="preserve"/>
      </w:r>
    </w:p>
    <w:p>
      <w:pPr>
        <w:spacing w:after="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[City, State, ZIP]</w:t>
      </w:r>
      <w:r>
        <w:rPr>
          <w:rFonts w:ascii="Arial" w:cs="Arial" w:eastAsia="Arial" w:hAnsi="Arial"/>
          <w:b w:val="false"/>
          <w:bCs w:val="false"/>
          <w:i w:val="false"/>
          <w:iCs w:val="false"/>
          <w:color w:val="444444"/>
          <w:sz w:val="21"/>
          <w:szCs w:val="21"/>
        </w:rPr>
        <w:t xml:space="preserve"/>
      </w:r>
    </w:p>
    <w:p>
      <w:pPr>
        <w:spacing w:after="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[Your Phone Number]</w:t>
      </w:r>
      <w:r>
        <w:rPr>
          <w:rFonts w:ascii="Arial" w:cs="Arial" w:eastAsia="Arial" w:hAnsi="Arial"/>
          <w:b w:val="false"/>
          <w:bCs w:val="false"/>
          <w:i w:val="false"/>
          <w:iCs w:val="false"/>
          <w:color w:val="444444"/>
          <w:sz w:val="21"/>
          <w:szCs w:val="21"/>
        </w:rPr>
        <w:t xml:space="preserve"/>
      </w:r>
    </w:p>
    <w:p>
      <w:pPr>
        <w:spacing w:after="12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[Your Email Address]</w:t>
      </w:r>
      <w:r>
        <w:rPr>
          <w:rFonts w:ascii="Arial" w:cs="Arial" w:eastAsia="Arial" w:hAnsi="Arial"/>
          <w:b w:val="false"/>
          <w:bCs w:val="false"/>
          <w:i w:val="false"/>
          <w:iCs w:val="false"/>
          <w:color w:val="444444"/>
          <w:sz w:val="21"/>
          <w:szCs w:val="21"/>
        </w:rPr>
        <w:t xml:space="preserve"/>
      </w:r>
    </w:p>
    <w:p>
      <w:pPr>
        <w:spacing w:after="60"/>
      </w:pPr>
      <w:r>
        <w:rPr>
          <w:rFonts w:ascii="Arial" w:cs="Arial" w:eastAsia="Arial" w:hAnsi="Arial"/>
          <w:sz w:val="2"/>
          <w:szCs w:val="2"/>
        </w:rPr>
        <w:t xml:space="preserve"/>
      </w:r>
    </w:p>
    <w:p>
      <w:pPr>
        <w:spacing w:after="12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[Today's Date]</w:t>
      </w:r>
      <w:r>
        <w:rPr>
          <w:rFonts w:ascii="Arial" w:cs="Arial" w:eastAsia="Arial" w:hAnsi="Arial"/>
          <w:b w:val="false"/>
          <w:bCs w:val="false"/>
          <w:i w:val="false"/>
          <w:iCs w:val="false"/>
          <w:color w:val="444444"/>
          <w:sz w:val="21"/>
          <w:szCs w:val="21"/>
        </w:rPr>
        <w:t xml:space="preserve"/>
      </w:r>
    </w:p>
    <w:p>
      <w:pPr>
        <w:spacing w:after="60"/>
      </w:pPr>
      <w:r>
        <w:rPr>
          <w:rFonts w:ascii="Arial" w:cs="Arial" w:eastAsia="Arial" w:hAnsi="Arial"/>
          <w:sz w:val="2"/>
          <w:szCs w:val="2"/>
        </w:rPr>
        <w:t xml:space="preserve"/>
      </w:r>
    </w:p>
    <w:p>
      <w:pPr>
        <w:spacing w:after="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[Debt Collection Agency Name]</w:t>
      </w:r>
      <w:r>
        <w:rPr>
          <w:rFonts w:ascii="Arial" w:cs="Arial" w:eastAsia="Arial" w:hAnsi="Arial"/>
          <w:b w:val="false"/>
          <w:bCs w:val="false"/>
          <w:i w:val="false"/>
          <w:iCs w:val="false"/>
          <w:color w:val="444444"/>
          <w:sz w:val="21"/>
          <w:szCs w:val="21"/>
        </w:rPr>
        <w:t xml:space="preserve"/>
      </w:r>
    </w:p>
    <w:p>
      <w:pPr>
        <w:spacing w:after="12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[Agency Address]</w:t>
      </w:r>
      <w:r>
        <w:rPr>
          <w:rFonts w:ascii="Arial" w:cs="Arial" w:eastAsia="Arial" w:hAnsi="Arial"/>
          <w:b w:val="false"/>
          <w:bCs w:val="false"/>
          <w:i w:val="false"/>
          <w:iCs w:val="false"/>
          <w:color w:val="444444"/>
          <w:sz w:val="21"/>
          <w:szCs w:val="21"/>
        </w:rPr>
        <w:t xml:space="preserve"/>
      </w:r>
    </w:p>
    <w:p>
      <w:pPr>
        <w:spacing w:after="60"/>
      </w:pPr>
      <w:r>
        <w:rPr>
          <w:rFonts w:ascii="Arial" w:cs="Arial" w:eastAsia="Arial" w:hAnsi="Arial"/>
          <w:sz w:val="2"/>
          <w:szCs w:val="2"/>
        </w:rPr>
        <w:t xml:space="preserve"/>
      </w:r>
    </w:p>
    <w:p>
      <w:pPr>
        <w:spacing w:after="120"/>
        <w:jc w:val="left"/>
      </w:pPr>
      <w:r>
        <w:rPr>
          <w:rFonts w:ascii="Arial" w:cs="Arial" w:eastAsia="Arial" w:hAnsi="Arial"/>
          <w:b/>
          <w:bCs/>
          <w:i w:val="false"/>
          <w:iCs w:val="false"/>
          <w:color w:val="444444"/>
          <w:sz w:val="21"/>
          <w:szCs w:val="21"/>
        </w:rPr>
        <w:t xml:space="preserve">RE: Dispute of Debt and Request for Validation</w:t>
      </w:r>
    </w:p>
    <w:p>
      <w:pPr>
        <w:spacing w:after="120"/>
        <w:jc w:val="left"/>
      </w:pPr>
      <w:r>
        <w:rPr>
          <w:rFonts w:ascii="Arial" w:cs="Arial" w:eastAsia="Arial" w:hAnsi="Arial"/>
          <w:b w:val="false"/>
          <w:bCs w:val="false"/>
          <w:i w:val="false"/>
          <w:iCs w:val="false"/>
          <w:color w:val="444444"/>
          <w:sz w:val="21"/>
          <w:szCs w:val="21"/>
        </w:rPr>
        <w:t xml:space="preserve">Account/Reference Number: </w:t>
      </w:r>
      <w:r>
        <w:rPr>
          <w:rFonts w:ascii="Arial" w:cs="Arial" w:eastAsia="Arial" w:hAnsi="Arial"/>
          <w:b/>
          <w:bCs/>
          <w:i/>
          <w:iCs/>
          <w:color w:val="2C5530"/>
          <w:sz w:val="21"/>
          <w:szCs w:val="21"/>
        </w:rPr>
        <w:t xml:space="preserve">[Number from Collection Notice]</w:t>
      </w:r>
      <w:r>
        <w:rPr>
          <w:rFonts w:ascii="Arial" w:cs="Arial" w:eastAsia="Arial" w:hAnsi="Arial"/>
          <w:b w:val="false"/>
          <w:bCs w:val="false"/>
          <w:i w:val="false"/>
          <w:iCs w:val="false"/>
          <w:color w:val="444444"/>
          <w:sz w:val="21"/>
          <w:szCs w:val="21"/>
        </w:rPr>
        <w:t xml:space="preserve"/>
      </w:r>
    </w:p>
    <w:p>
      <w:pPr>
        <w:spacing w:after="60"/>
      </w:pPr>
      <w:r>
        <w:rPr>
          <w:rFonts w:ascii="Arial" w:cs="Arial" w:eastAsia="Arial" w:hAnsi="Arial"/>
          <w:sz w:val="2"/>
          <w:szCs w:val="2"/>
        </w:rPr>
        <w:t xml:space="preserve"/>
      </w:r>
    </w:p>
    <w:p>
      <w:pPr>
        <w:spacing w:after="120"/>
        <w:jc w:val="left"/>
      </w:pPr>
      <w:r>
        <w:rPr>
          <w:rFonts w:ascii="Arial" w:cs="Arial" w:eastAsia="Arial" w:hAnsi="Arial"/>
          <w:b/>
          <w:bCs/>
          <w:i w:val="false"/>
          <w:iCs w:val="false"/>
          <w:color w:val="444444"/>
          <w:sz w:val="21"/>
          <w:szCs w:val="21"/>
        </w:rPr>
        <w:t xml:space="preserve">SENT VIA CERTIFIED MAIL, RETURN RECEIPT REQUESTED</w:t>
      </w:r>
    </w:p>
    <w:p>
      <w:pPr>
        <w:spacing w:after="60"/>
      </w:pPr>
      <w:r>
        <w:rPr>
          <w:rFonts w:ascii="Arial" w:cs="Arial" w:eastAsia="Arial" w:hAnsi="Arial"/>
          <w:sz w:val="2"/>
          <w:szCs w:val="2"/>
        </w:rPr>
        <w:t xml:space="preserve"/>
      </w:r>
    </w:p>
    <w:p>
      <w:pPr>
        <w:spacing w:after="120"/>
        <w:jc w:val="left"/>
      </w:pPr>
      <w:r>
        <w:rPr>
          <w:rFonts w:ascii="Arial" w:cs="Arial" w:eastAsia="Arial" w:hAnsi="Arial"/>
          <w:b w:val="false"/>
          <w:bCs w:val="false"/>
          <w:i w:val="false"/>
          <w:iCs w:val="false"/>
          <w:color w:val="444444"/>
          <w:sz w:val="21"/>
          <w:szCs w:val="21"/>
        </w:rPr>
        <w:t xml:space="preserve">Dear Sir or Madam:</w:t>
      </w:r>
    </w:p>
    <w:p>
      <w:pPr>
        <w:spacing w:after="30"/>
      </w:pPr>
      <w:r>
        <w:rPr>
          <w:rFonts w:ascii="Arial" w:cs="Arial" w:eastAsia="Arial" w:hAnsi="Arial"/>
          <w:sz w:val="2"/>
          <w:szCs w:val="2"/>
        </w:rPr>
        <w:t xml:space="preserve"/>
      </w:r>
    </w:p>
    <w:p>
      <w:pPr>
        <w:spacing w:after="120"/>
        <w:jc w:val="left"/>
      </w:pPr>
      <w:r>
        <w:rPr>
          <w:rFonts w:ascii="Arial" w:cs="Arial" w:eastAsia="Arial" w:hAnsi="Arial"/>
          <w:b w:val="false"/>
          <w:bCs w:val="false"/>
          <w:i w:val="false"/>
          <w:iCs w:val="false"/>
          <w:color w:val="444444"/>
          <w:sz w:val="21"/>
          <w:szCs w:val="21"/>
        </w:rPr>
        <w:t xml:space="preserve">I am writing in response to your </w:t>
      </w:r>
      <w:r>
        <w:rPr>
          <w:rFonts w:ascii="Arial" w:cs="Arial" w:eastAsia="Arial" w:hAnsi="Arial"/>
          <w:b/>
          <w:bCs/>
          <w:i/>
          <w:iCs/>
          <w:color w:val="2C5530"/>
          <w:sz w:val="21"/>
          <w:szCs w:val="21"/>
        </w:rPr>
        <w:t xml:space="preserve">[letter / communication]</w:t>
      </w:r>
      <w:r>
        <w:rPr>
          <w:rFonts w:ascii="Arial" w:cs="Arial" w:eastAsia="Arial" w:hAnsi="Arial"/>
          <w:b w:val="false"/>
          <w:bCs w:val="false"/>
          <w:i w:val="false"/>
          <w:iCs w:val="false"/>
          <w:color w:val="444444"/>
          <w:sz w:val="21"/>
          <w:szCs w:val="21"/>
        </w:rPr>
        <w:t xml:space="preserve"> dated </w:t>
      </w:r>
      <w:r>
        <w:rPr>
          <w:rFonts w:ascii="Arial" w:cs="Arial" w:eastAsia="Arial" w:hAnsi="Arial"/>
          <w:b/>
          <w:bCs/>
          <w:i/>
          <w:iCs/>
          <w:color w:val="2C5530"/>
          <w:sz w:val="21"/>
          <w:szCs w:val="21"/>
        </w:rPr>
        <w:t xml:space="preserve">[Date]</w:t>
      </w:r>
      <w:r>
        <w:rPr>
          <w:rFonts w:ascii="Arial" w:cs="Arial" w:eastAsia="Arial" w:hAnsi="Arial"/>
          <w:b w:val="false"/>
          <w:bCs w:val="false"/>
          <w:i w:val="false"/>
          <w:iCs w:val="false"/>
          <w:color w:val="444444"/>
          <w:sz w:val="21"/>
          <w:szCs w:val="21"/>
        </w:rPr>
        <w:t xml:space="preserve"> regarding the above-referenced account. I am exercising my rights under the Fair Debt Collection Practices Act, 15 U.S.C. § 1692g, and Regulation F, 12 C.F.R. § 1006.34, to dispute this debt in its entirety and request validation.</w:t>
      </w:r>
    </w:p>
    <w:p>
      <w:pPr>
        <w:spacing w:after="30"/>
      </w:pPr>
      <w:r>
        <w:rPr>
          <w:rFonts w:ascii="Arial" w:cs="Arial" w:eastAsia="Arial" w:hAnsi="Arial"/>
          <w:sz w:val="2"/>
          <w:szCs w:val="2"/>
        </w:rPr>
        <w:t xml:space="preserve"/>
      </w:r>
    </w:p>
    <w:p>
      <w:pPr>
        <w:spacing w:after="120"/>
        <w:jc w:val="left"/>
      </w:pPr>
      <w:r>
        <w:rPr>
          <w:rFonts w:ascii="Arial" w:cs="Arial" w:eastAsia="Arial" w:hAnsi="Arial"/>
          <w:b w:val="false"/>
          <w:bCs w:val="false"/>
          <w:i w:val="false"/>
          <w:iCs w:val="false"/>
          <w:color w:val="444444"/>
          <w:sz w:val="21"/>
          <w:szCs w:val="21"/>
        </w:rPr>
        <w:t xml:space="preserve">Pursuant to 15 U.S.C. § 1692g(b), you must cease all collection activity until you have provided the requested verification.</w:t>
      </w:r>
    </w:p>
    <w:p>
      <w:pPr>
        <w:spacing w:after="30"/>
      </w:pPr>
      <w:r>
        <w:rPr>
          <w:rFonts w:ascii="Arial" w:cs="Arial" w:eastAsia="Arial" w:hAnsi="Arial"/>
          <w:sz w:val="2"/>
          <w:szCs w:val="2"/>
        </w:rPr>
        <w:t xml:space="preserve"/>
      </w:r>
    </w:p>
    <w:p>
      <w:pPr>
        <w:spacing w:after="120"/>
        <w:jc w:val="left"/>
      </w:pPr>
      <w:r>
        <w:rPr>
          <w:rFonts w:ascii="Arial" w:cs="Arial" w:eastAsia="Arial" w:hAnsi="Arial"/>
          <w:b/>
          <w:bCs/>
          <w:i w:val="false"/>
          <w:iCs w:val="false"/>
          <w:color w:val="444444"/>
          <w:sz w:val="21"/>
          <w:szCs w:val="21"/>
        </w:rPr>
        <w:t xml:space="preserve">Please provide the following:</w:t>
      </w:r>
    </w:p>
    <w:p>
      <w:pPr>
        <w:spacing w:after="30"/>
      </w:pPr>
      <w:r>
        <w:rPr>
          <w:rFonts w:ascii="Arial" w:cs="Arial" w:eastAsia="Arial" w:hAnsi="Arial"/>
          <w:sz w:val="2"/>
          <w:szCs w:val="2"/>
        </w:rPr>
        <w:t xml:space="preserve"/>
      </w:r>
    </w:p>
    <w:p>
      <w:pPr>
        <w:spacing w:after="120"/>
        <w:jc w:val="left"/>
      </w:pPr>
      <w:r>
        <w:rPr>
          <w:rFonts w:ascii="Arial" w:cs="Arial" w:eastAsia="Arial" w:hAnsi="Arial"/>
          <w:b/>
          <w:bCs/>
          <w:i w:val="false"/>
          <w:iCs w:val="false"/>
          <w:color w:val="444444"/>
          <w:sz w:val="21"/>
          <w:szCs w:val="21"/>
        </w:rPr>
        <w:t xml:space="preserve">1. Proof of the Debt:</w:t>
      </w:r>
    </w:p>
    <w:p>
      <w:pPr>
        <w:spacing w:after="40"/>
        <w:ind w:left="360"/>
        <w:jc w:val="left"/>
      </w:pPr>
      <w:r>
        <w:rPr>
          <w:rFonts w:ascii="Arial" w:cs="Arial" w:eastAsia="Arial" w:hAnsi="Arial"/>
          <w:b w:val="false"/>
          <w:bCs w:val="false"/>
          <w:i w:val="false"/>
          <w:iCs w:val="false"/>
          <w:color w:val="444444"/>
          <w:sz w:val="21"/>
          <w:szCs w:val="21"/>
        </w:rPr>
        <w:t xml:space="preserve">• A copy of any signed agreement or contract between myself and the original creditor</w:t>
      </w:r>
    </w:p>
    <w:p>
      <w:pPr>
        <w:spacing w:after="40"/>
        <w:ind w:left="360"/>
        <w:jc w:val="left"/>
      </w:pPr>
      <w:r>
        <w:rPr>
          <w:rFonts w:ascii="Arial" w:cs="Arial" w:eastAsia="Arial" w:hAnsi="Arial"/>
          <w:b w:val="false"/>
          <w:bCs w:val="false"/>
          <w:i w:val="false"/>
          <w:iCs w:val="false"/>
          <w:color w:val="444444"/>
          <w:sz w:val="21"/>
          <w:szCs w:val="21"/>
        </w:rPr>
        <w:t xml:space="preserve">• Complete payment history showing all charges, payments, credits, interest, and fees</w:t>
      </w:r>
    </w:p>
    <w:p>
      <w:pPr>
        <w:spacing w:after="120"/>
        <w:ind w:left="360"/>
        <w:jc w:val="left"/>
      </w:pPr>
      <w:r>
        <w:rPr>
          <w:rFonts w:ascii="Arial" w:cs="Arial" w:eastAsia="Arial" w:hAnsi="Arial"/>
          <w:b w:val="false"/>
          <w:bCs w:val="false"/>
          <w:i w:val="false"/>
          <w:iCs w:val="false"/>
          <w:color w:val="444444"/>
          <w:sz w:val="21"/>
          <w:szCs w:val="21"/>
        </w:rPr>
        <w:t xml:space="preserve">• Itemized statement of the amount claimed, including charges by date of service and amount</w:t>
      </w:r>
    </w:p>
    <w:p>
      <w:pPr>
        <w:spacing w:after="30"/>
      </w:pPr>
      <w:r>
        <w:rPr>
          <w:rFonts w:ascii="Arial" w:cs="Arial" w:eastAsia="Arial" w:hAnsi="Arial"/>
          <w:sz w:val="2"/>
          <w:szCs w:val="2"/>
        </w:rPr>
        <w:t xml:space="preserve"/>
      </w:r>
    </w:p>
    <w:p>
      <w:pPr>
        <w:spacing w:after="120"/>
        <w:jc w:val="left"/>
      </w:pPr>
      <w:r>
        <w:rPr>
          <w:rFonts w:ascii="Arial" w:cs="Arial" w:eastAsia="Arial" w:hAnsi="Arial"/>
          <w:b/>
          <w:bCs/>
          <w:i w:val="false"/>
          <w:iCs w:val="false"/>
          <w:color w:val="444444"/>
          <w:sz w:val="21"/>
          <w:szCs w:val="21"/>
        </w:rPr>
        <w:t xml:space="preserve">2. Chain of Assignment:</w:t>
      </w:r>
    </w:p>
    <w:p>
      <w:pPr>
        <w:spacing w:after="40"/>
        <w:ind w:left="360"/>
        <w:jc w:val="left"/>
      </w:pPr>
      <w:r>
        <w:rPr>
          <w:rFonts w:ascii="Arial" w:cs="Arial" w:eastAsia="Arial" w:hAnsi="Arial"/>
          <w:b w:val="false"/>
          <w:bCs w:val="false"/>
          <w:i w:val="false"/>
          <w:iCs w:val="false"/>
          <w:color w:val="444444"/>
          <w:sz w:val="21"/>
          <w:szCs w:val="21"/>
        </w:rPr>
        <w:t xml:space="preserve">• Name and address of the original creditor (per 15 U.S.C. § 1692g(a)(5))</w:t>
      </w:r>
    </w:p>
    <w:p>
      <w:pPr>
        <w:spacing w:after="40"/>
        <w:ind w:left="360"/>
        <w:jc w:val="left"/>
      </w:pPr>
      <w:r>
        <w:rPr>
          <w:rFonts w:ascii="Arial" w:cs="Arial" w:eastAsia="Arial" w:hAnsi="Arial"/>
          <w:b w:val="false"/>
          <w:bCs w:val="false"/>
          <w:i w:val="false"/>
          <w:iCs w:val="false"/>
          <w:color w:val="444444"/>
          <w:sz w:val="21"/>
          <w:szCs w:val="21"/>
        </w:rPr>
        <w:t xml:space="preserve">• Documentation showing chain of assignment from original creditor to your agency</w:t>
      </w:r>
    </w:p>
    <w:p>
      <w:pPr>
        <w:spacing w:after="120"/>
        <w:ind w:left="360"/>
        <w:jc w:val="left"/>
      </w:pPr>
      <w:r>
        <w:rPr>
          <w:rFonts w:ascii="Arial" w:cs="Arial" w:eastAsia="Arial" w:hAnsi="Arial"/>
          <w:b w:val="false"/>
          <w:bCs w:val="false"/>
          <w:i w:val="false"/>
          <w:iCs w:val="false"/>
          <w:color w:val="444444"/>
          <w:sz w:val="21"/>
          <w:szCs w:val="21"/>
        </w:rPr>
        <w:t xml:space="preserve">• Proof of authorization to collect this debt in </w:t>
      </w:r>
      <w:r>
        <w:rPr>
          <w:rFonts w:ascii="Arial" w:cs="Arial" w:eastAsia="Arial" w:hAnsi="Arial"/>
          <w:b/>
          <w:bCs/>
          <w:i/>
          <w:iCs/>
          <w:color w:val="2C5530"/>
          <w:sz w:val="21"/>
          <w:szCs w:val="21"/>
        </w:rPr>
        <w:t xml:space="preserve">[Your State]</w:t>
      </w:r>
      <w:r>
        <w:rPr>
          <w:rFonts w:ascii="Arial" w:cs="Arial" w:eastAsia="Arial" w:hAnsi="Arial"/>
          <w:b w:val="false"/>
          <w:bCs w:val="false"/>
          <w:i w:val="false"/>
          <w:iCs w:val="false"/>
          <w:color w:val="444444"/>
          <w:sz w:val="21"/>
          <w:szCs w:val="21"/>
        </w:rPr>
        <w:t xml:space="preserve"/>
      </w:r>
    </w:p>
    <w:p>
      <w:pPr>
        <w:spacing w:after="30"/>
      </w:pPr>
      <w:r>
        <w:rPr>
          <w:rFonts w:ascii="Arial" w:cs="Arial" w:eastAsia="Arial" w:hAnsi="Arial"/>
          <w:sz w:val="2"/>
          <w:szCs w:val="2"/>
        </w:rPr>
        <w:t xml:space="preserve"/>
      </w:r>
    </w:p>
    <w:p>
      <w:pPr>
        <w:spacing w:after="120"/>
        <w:jc w:val="left"/>
      </w:pPr>
      <w:r>
        <w:rPr>
          <w:rFonts w:ascii="Arial" w:cs="Arial" w:eastAsia="Arial" w:hAnsi="Arial"/>
          <w:b/>
          <w:bCs/>
          <w:i w:val="false"/>
          <w:iCs w:val="false"/>
          <w:color w:val="444444"/>
          <w:sz w:val="21"/>
          <w:szCs w:val="21"/>
        </w:rPr>
        <w:t xml:space="preserve">3. Validation of Amount:</w:t>
      </w:r>
    </w:p>
    <w:p>
      <w:pPr>
        <w:spacing w:after="40"/>
        <w:ind w:left="360"/>
        <w:jc w:val="left"/>
      </w:pPr>
      <w:r>
        <w:rPr>
          <w:rFonts w:ascii="Arial" w:cs="Arial" w:eastAsia="Arial" w:hAnsi="Arial"/>
          <w:b w:val="false"/>
          <w:bCs w:val="false"/>
          <w:i w:val="false"/>
          <w:iCs w:val="false"/>
          <w:color w:val="444444"/>
          <w:sz w:val="21"/>
          <w:szCs w:val="21"/>
        </w:rPr>
        <w:t xml:space="preserve">• Itemization of the debt showing the original balance and all additions (interest, fees, charges)</w:t>
      </w:r>
    </w:p>
    <w:p>
      <w:pPr>
        <w:spacing w:after="120"/>
        <w:ind w:left="360"/>
        <w:jc w:val="left"/>
      </w:pPr>
      <w:r>
        <w:rPr>
          <w:rFonts w:ascii="Arial" w:cs="Arial" w:eastAsia="Arial" w:hAnsi="Arial"/>
          <w:b w:val="false"/>
          <w:bCs w:val="false"/>
          <w:i w:val="false"/>
          <w:iCs w:val="false"/>
          <w:color w:val="444444"/>
          <w:sz w:val="21"/>
          <w:szCs w:val="21"/>
        </w:rPr>
        <w:t xml:space="preserve">• Proof that the amount has not already been paid by insurance, the original debtor, or any other party</w:t>
      </w:r>
    </w:p>
    <w:p>
      <w:pPr>
        <w:spacing w:after="30"/>
      </w:pPr>
      <w:r>
        <w:rPr>
          <w:rFonts w:ascii="Arial" w:cs="Arial" w:eastAsia="Arial" w:hAnsi="Arial"/>
          <w:sz w:val="2"/>
          <w:szCs w:val="2"/>
        </w:rPr>
        <w:t xml:space="preserve"/>
      </w:r>
    </w:p>
    <w:p>
      <w:pPr>
        <w:spacing w:after="120"/>
        <w:jc w:val="left"/>
      </w:pPr>
      <w:r>
        <w:rPr>
          <w:rFonts w:ascii="Arial" w:cs="Arial" w:eastAsia="Arial" w:hAnsi="Arial"/>
          <w:b/>
          <w:bCs/>
          <w:i w:val="false"/>
          <w:iCs w:val="false"/>
          <w:color w:val="444444"/>
          <w:sz w:val="21"/>
          <w:szCs w:val="21"/>
        </w:rPr>
        <w:t xml:space="preserve">PLEASE BE ADVISED:</w:t>
      </w:r>
    </w:p>
    <w:p>
      <w:pPr>
        <w:spacing w:after="40"/>
        <w:ind w:left="360"/>
        <w:jc w:val="left"/>
      </w:pPr>
      <w:r>
        <w:rPr>
          <w:rFonts w:ascii="Arial" w:cs="Arial" w:eastAsia="Arial" w:hAnsi="Arial"/>
          <w:b w:val="false"/>
          <w:bCs w:val="false"/>
          <w:i w:val="false"/>
          <w:iCs w:val="false"/>
          <w:color w:val="444444"/>
          <w:sz w:val="21"/>
          <w:szCs w:val="21"/>
        </w:rPr>
        <w:t xml:space="preserve">• Under 15 U.S.C. § 1692g(b), you must cease all collection activity until verification is provided.</w:t>
      </w:r>
    </w:p>
    <w:p>
      <w:pPr>
        <w:spacing w:after="40"/>
        <w:ind w:left="360"/>
        <w:jc w:val="left"/>
      </w:pPr>
      <w:r>
        <w:rPr>
          <w:rFonts w:ascii="Arial" w:cs="Arial" w:eastAsia="Arial" w:hAnsi="Arial"/>
          <w:b w:val="false"/>
          <w:bCs w:val="false"/>
          <w:i w:val="false"/>
          <w:iCs w:val="false"/>
          <w:color w:val="444444"/>
          <w:sz w:val="21"/>
          <w:szCs w:val="21"/>
        </w:rPr>
        <w:t xml:space="preserve">• You may not report this debt to credit bureaus without noting it as disputed (15 U.S.C. § 1692e(8)).</w:t>
      </w:r>
    </w:p>
    <w:p>
      <w:pPr>
        <w:spacing w:after="40"/>
        <w:ind w:left="360"/>
        <w:jc w:val="left"/>
      </w:pPr>
      <w:r>
        <w:rPr>
          <w:rFonts w:ascii="Arial" w:cs="Arial" w:eastAsia="Arial" w:hAnsi="Arial"/>
          <w:b w:val="false"/>
          <w:bCs w:val="false"/>
          <w:i w:val="false"/>
          <w:iCs w:val="false"/>
          <w:color w:val="444444"/>
          <w:sz w:val="21"/>
          <w:szCs w:val="21"/>
        </w:rPr>
        <w:t xml:space="preserve">• If you cannot validate this debt, you must cease all collection and remove any credit reporting.</w:t>
      </w:r>
    </w:p>
    <w:p>
      <w:pPr>
        <w:spacing w:after="120"/>
        <w:ind w:left="360"/>
        <w:jc w:val="left"/>
      </w:pPr>
      <w:r>
        <w:rPr>
          <w:rFonts w:ascii="Arial" w:cs="Arial" w:eastAsia="Arial" w:hAnsi="Arial"/>
          <w:b w:val="false"/>
          <w:bCs w:val="false"/>
          <w:i w:val="false"/>
          <w:iCs w:val="false"/>
          <w:color w:val="444444"/>
          <w:sz w:val="21"/>
          <w:szCs w:val="21"/>
        </w:rPr>
        <w:t xml:space="preserve">• Continued collection without proper verification constitutes a violation of the FDCPA, for which I may pursue statutory damages of up to $1,000 per action, actual damages, and attorney’s fees under 15 U.S.C. § 1692k.</w:t>
      </w:r>
    </w:p>
    <w:p>
      <w:pPr>
        <w:spacing w:after="30"/>
      </w:pPr>
      <w:r>
        <w:rPr>
          <w:rFonts w:ascii="Arial" w:cs="Arial" w:eastAsia="Arial" w:hAnsi="Arial"/>
          <w:sz w:val="2"/>
          <w:szCs w:val="2"/>
        </w:rPr>
        <w:t xml:space="preserve"/>
      </w:r>
    </w:p>
    <w:p>
      <w:pPr>
        <w:spacing w:after="120"/>
        <w:jc w:val="left"/>
      </w:pPr>
      <w:r>
        <w:rPr>
          <w:rFonts w:ascii="Arial" w:cs="Arial" w:eastAsia="Arial" w:hAnsi="Arial"/>
          <w:b w:val="false"/>
          <w:bCs w:val="false"/>
          <w:i w:val="false"/>
          <w:iCs w:val="false"/>
          <w:color w:val="444444"/>
          <w:sz w:val="21"/>
          <w:szCs w:val="21"/>
        </w:rPr>
        <w:t xml:space="preserve">This letter is not an acknowledgment of the debt. I am disputing it in its entirety and reserving all rights under the FDCPA, FCRA, and applicable state law.</w:t>
      </w:r>
    </w:p>
    <w:p>
      <w:pPr>
        <w:spacing w:after="60"/>
      </w:pPr>
      <w:r>
        <w:rPr>
          <w:rFonts w:ascii="Arial" w:cs="Arial" w:eastAsia="Arial" w:hAnsi="Arial"/>
          <w:sz w:val="2"/>
          <w:szCs w:val="2"/>
        </w:rPr>
        <w:t xml:space="preserve"/>
      </w:r>
    </w:p>
    <w:p>
      <w:pPr>
        <w:spacing w:after="120"/>
        <w:jc w:val="left"/>
      </w:pPr>
      <w:r>
        <w:rPr>
          <w:rFonts w:ascii="Arial" w:cs="Arial" w:eastAsia="Arial" w:hAnsi="Arial"/>
          <w:b w:val="false"/>
          <w:bCs w:val="false"/>
          <w:i w:val="false"/>
          <w:iCs w:val="false"/>
          <w:color w:val="444444"/>
          <w:sz w:val="21"/>
          <w:szCs w:val="21"/>
        </w:rPr>
        <w:t xml:space="preserve">Sincerely,</w:t>
      </w:r>
    </w:p>
    <w:p>
      <w:pPr>
        <w:spacing w:after="300"/>
      </w:pPr>
      <w:r>
        <w:rPr>
          <w:rFonts w:ascii="Arial" w:cs="Arial" w:eastAsia="Arial" w:hAnsi="Arial"/>
          <w:sz w:val="2"/>
          <w:szCs w:val="2"/>
        </w:rPr>
        <w:t xml:space="preserve"/>
      </w:r>
    </w:p>
    <w:p>
      <w:pPr>
        <w:spacing w:after="12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[Your Printed Name]</w:t>
      </w:r>
      <w:r>
        <w:rPr>
          <w:rFonts w:ascii="Arial" w:cs="Arial" w:eastAsia="Arial" w:hAnsi="Arial"/>
          <w:b w:val="false"/>
          <w:bCs w:val="false"/>
          <w:i w:val="false"/>
          <w:iCs w:val="false"/>
          <w:color w:val="444444"/>
          <w:sz w:val="21"/>
          <w:szCs w:val="21"/>
        </w:rPr>
        <w:t xml:space="preserve"/>
      </w:r>
    </w:p>
    <w:p>
      <w:pPr>
        <w:spacing w:after="30"/>
      </w:pPr>
      <w:r>
        <w:rPr>
          <w:rFonts w:ascii="Arial" w:cs="Arial" w:eastAsia="Arial" w:hAnsi="Arial"/>
          <w:sz w:val="2"/>
          <w:szCs w:val="2"/>
        </w:rPr>
        <w:t xml:space="preserve"/>
      </w:r>
    </w:p>
    <w:p>
      <w:pPr>
        <w:pBdr>
          <w:top w:val="single" w:color="CCCCCC" w:sz="1" w:space="4"/>
        </w:pBdr>
        <w:spacing w:after="80" w:before="200"/>
      </w:pPr>
      <w:r>
        <w:rPr>
          <w:rFonts w:ascii="Arial" w:cs="Arial" w:eastAsia="Arial" w:hAnsi="Arial"/>
          <w:b/>
          <w:bCs/>
          <w:color w:val="888888"/>
          <w:sz w:val="18"/>
          <w:szCs w:val="18"/>
        </w:rPr>
        <w:t xml:space="preserve">INSTRUCTIONS: </w:t>
      </w:r>
      <w:r>
        <w:rPr>
          <w:rFonts w:ascii="Arial" w:cs="Arial" w:eastAsia="Arial" w:hAnsi="Arial"/>
          <w:i/>
          <w:iCs/>
          <w:color w:val="888888"/>
          <w:sz w:val="18"/>
          <w:szCs w:val="18"/>
        </w:rPr>
        <w:t xml:space="preserve">MUST be sent within 30 days of receiving the collector's first notice. ALWAYS send via certified mail with return receipt requested. NEVER make a payment before sending this letter. NEVER verbally acknowledge the debt. If the collector continues contacting you without providing validation, document every contact — each one is a potential FDCPA violation worth up to $1,000 in statutory damages.</w:t>
      </w:r>
    </w:p>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i/>
        <w:iCs/>
        <w:color w:val="888888"/>
        <w:sz w:val="14"/>
        <w:szCs w:val="14"/>
      </w:rPr>
      <w:t xml:space="preserve">For educational purposes only. Not legal advice. Consult an attorney for your specific situation.</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1"/>
        <w:szCs w:val="21"/>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8"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2026-03-03T18:53:52.042Z</dcterms:created>
  <dcterms:modified xsi:type="dcterms:W3CDTF">2026-03-03T18:53:52.043Z</dcterms:modified>
</cp:coreProperties>
</file>

<file path=docProps/custom.xml><?xml version="1.0" encoding="utf-8"?>
<Properties xmlns="http://schemas.openxmlformats.org/officeDocument/2006/custom-properties" xmlns:vt="http://schemas.openxmlformats.org/officeDocument/2006/docPropsVTypes"/>
</file>