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Section 609: Information Disclosure Request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Request that the bureau disclose all information in your file and the sources of that information. Use alongside your Round 1 dispute or as a standalone request.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609(a)(1) (15 U.S.C. § 1681g) — entitles consumers to disclosure of all information in their file and the sources of that information.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888888"/>
          <w:sz w:val="21"/>
          <w:szCs w:val="21"/>
        </w:rPr>
        <w:t xml:space="preserve">IMPORTANT: Section 609 requires bureaus to disclose information in your file. It does NOT require them to produce original signed contracts. This letter is a legitimate tool but works best as part of a multi-round strategy, not as a standalone solution.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Mailing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Request for Disclosure Under FCRA Section 609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Full Legal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Birth: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[MM/DD/YYYY]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Social Security Number (last 4):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[XXXX]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 or Madam: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Pursuant to my rights under the Fair Credit Reporting Act, Section 609(a)(1) (15 U.S.C. § 1681g), I am requesting a full disclosure of all information in my consumer file.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Specifically, I request: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All information currently in my consumer file.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The sources of all information, including the name, address, and telephone number of each data furnisher.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Identification of each person or entity that obtained a consumer report on me within the preceding two years.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4. A record of all inquiries that resulted in disclosure of my report within the preceding year.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particularly requesting source documentation for: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Creditor: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— Account: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Creditor: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— Account: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Creditor: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— Account: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Please provide the requested information within 15 days, as required by FCRA Section 609(a)(1).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have enclosed copies of my identification for verification purposes.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30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credit report with disputed item(s) highlighted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government-issued photo ID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proof of address (utility bill or bank statement)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[Any additional supporting documentation]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Send to each bureau where disputed accounts appear. Pairs well with Letter 1 (Round 1 Dispute). If bureau cannot provide source documentation, reference that failure in Letter 3 (Method of Verification Demand).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2026-03-03T18:43:50.556Z</dcterms:created>
  <dcterms:modified xsi:type="dcterms:W3CDTF">2026-03-03T18:43:50.557Z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