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FD" w:rsidRDefault="00DF485C" w:rsidP="00DF48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581">
        <w:rPr>
          <w:rFonts w:ascii="Times New Roman" w:hAnsi="Times New Roman" w:cs="Times New Roman"/>
          <w:b/>
          <w:sz w:val="28"/>
          <w:szCs w:val="28"/>
        </w:rPr>
        <w:t xml:space="preserve">The Future Remote Work: Trends, Challenges, and </w:t>
      </w:r>
      <w:r w:rsidR="00415189" w:rsidRPr="00607581">
        <w:rPr>
          <w:rFonts w:ascii="Times New Roman" w:hAnsi="Times New Roman" w:cs="Times New Roman"/>
          <w:b/>
          <w:sz w:val="28"/>
          <w:szCs w:val="28"/>
        </w:rPr>
        <w:t>Opportunities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012" w:rsidRDefault="00B3296C" w:rsidP="002D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just a few years ago, remote work was seen as something only freelancers or tech workers could enjoy.</w:t>
      </w:r>
      <w:r w:rsidR="009A1012">
        <w:rPr>
          <w:rFonts w:ascii="Times New Roman" w:hAnsi="Times New Roman" w:cs="Times New Roman"/>
          <w:sz w:val="24"/>
          <w:szCs w:val="24"/>
        </w:rPr>
        <w:t xml:space="preserve"> But after the global hit in 2020, everything changed. </w:t>
      </w:r>
    </w:p>
    <w:p w:rsidR="005E6F39" w:rsidRDefault="009A1012" w:rsidP="002D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 changed from “</w:t>
      </w:r>
      <w:r w:rsidRPr="005E6F39">
        <w:rPr>
          <w:rFonts w:ascii="Times New Roman" w:hAnsi="Times New Roman" w:cs="Times New Roman"/>
          <w:i/>
          <w:sz w:val="24"/>
          <w:szCs w:val="24"/>
        </w:rPr>
        <w:t>Is remote work effective?”</w:t>
      </w:r>
      <w:r>
        <w:rPr>
          <w:rFonts w:ascii="Times New Roman" w:hAnsi="Times New Roman" w:cs="Times New Roman"/>
          <w:sz w:val="24"/>
          <w:szCs w:val="24"/>
        </w:rPr>
        <w:t xml:space="preserve"> to “</w:t>
      </w:r>
      <w:r w:rsidRPr="005E6F39">
        <w:rPr>
          <w:rFonts w:ascii="Times New Roman" w:hAnsi="Times New Roman" w:cs="Times New Roman"/>
          <w:i/>
          <w:sz w:val="24"/>
          <w:szCs w:val="24"/>
        </w:rPr>
        <w:t xml:space="preserve">What does the future of remote work look like?” </w:t>
      </w:r>
    </w:p>
    <w:p w:rsidR="002F43AB" w:rsidRDefault="005E6F39" w:rsidP="005977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further ado, let’s look at the trends, challenges, and opportunities shaping the future of how we work.</w:t>
      </w:r>
    </w:p>
    <w:p w:rsidR="00415189" w:rsidRPr="00FE0CD1" w:rsidRDefault="002F43AB" w:rsidP="005977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CD1">
        <w:rPr>
          <w:rFonts w:ascii="Times New Roman" w:hAnsi="Times New Roman" w:cs="Times New Roman"/>
          <w:b/>
          <w:sz w:val="24"/>
          <w:szCs w:val="24"/>
        </w:rPr>
        <w:t>The Big Trends Shaping the Future</w:t>
      </w:r>
    </w:p>
    <w:p w:rsidR="002F43AB" w:rsidRDefault="002F43AB" w:rsidP="005977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some trend you’ll want to keep your eyes on:</w:t>
      </w:r>
    </w:p>
    <w:p w:rsidR="002F43AB" w:rsidRDefault="002F43AB" w:rsidP="005977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AB">
        <w:rPr>
          <w:rFonts w:ascii="Times New Roman" w:hAnsi="Times New Roman" w:cs="Times New Roman"/>
          <w:sz w:val="24"/>
          <w:szCs w:val="24"/>
        </w:rPr>
        <w:t>Dig</w:t>
      </w:r>
      <w:r>
        <w:rPr>
          <w:rFonts w:ascii="Times New Roman" w:hAnsi="Times New Roman" w:cs="Times New Roman"/>
          <w:sz w:val="24"/>
          <w:szCs w:val="24"/>
        </w:rPr>
        <w:t>ital Nomadism: With more freedom, workers are traveling and working from anywhere, creating a growing c</w:t>
      </w:r>
      <w:r w:rsidR="002D083A">
        <w:rPr>
          <w:rFonts w:ascii="Times New Roman" w:hAnsi="Times New Roman" w:cs="Times New Roman"/>
          <w:sz w:val="24"/>
          <w:szCs w:val="24"/>
        </w:rPr>
        <w:t>ommunity of digital nomads</w:t>
      </w:r>
    </w:p>
    <w:p w:rsidR="008D7022" w:rsidRPr="008D7022" w:rsidRDefault="004A30E1" w:rsidP="005977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Hybrid Work Models: Many organizations are blending in-office and remote work to offer flexibility while maintaining team connection.</w:t>
      </w:r>
    </w:p>
    <w:p w:rsidR="004A30E1" w:rsidRDefault="004A30E1" w:rsidP="005977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Remote-First Companies: Businesses are now built from the ground up to operate remotely, prioritizing digital collaboration from day one.</w:t>
      </w:r>
    </w:p>
    <w:p w:rsidR="002D083A" w:rsidRDefault="008D7022" w:rsidP="005977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Smarter Tools: </w:t>
      </w:r>
      <w:r w:rsidR="005868B1">
        <w:rPr>
          <w:rFonts w:ascii="Times New Roman" w:hAnsi="Times New Roman" w:cs="Times New Roman"/>
          <w:sz w:val="24"/>
          <w:szCs w:val="24"/>
        </w:rPr>
        <w:t>Platforms like Zoom, Notion, Slack, and AI-powered assistants are making remote collaborations smoother than ever.</w:t>
      </w:r>
    </w:p>
    <w:p w:rsidR="00854BBD" w:rsidRDefault="00854BBD" w:rsidP="00854B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5394" w:rsidRPr="00FE0CD1" w:rsidRDefault="00854BBD" w:rsidP="005977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CD1">
        <w:rPr>
          <w:rFonts w:ascii="Times New Roman" w:hAnsi="Times New Roman" w:cs="Times New Roman"/>
          <w:b/>
          <w:sz w:val="24"/>
          <w:szCs w:val="24"/>
        </w:rPr>
        <w:t>Opportunities: What We Stand to Gain</w:t>
      </w:r>
    </w:p>
    <w:p w:rsidR="00854BBD" w:rsidRDefault="00A95394" w:rsidP="005977CF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486D">
        <w:rPr>
          <w:rFonts w:ascii="Times New Roman" w:hAnsi="Times New Roman" w:cs="Times New Roman"/>
          <w:sz w:val="24"/>
          <w:szCs w:val="24"/>
        </w:rPr>
        <w:t>Access to Global Talent: Companies can now hire the best people regardless of where they liv</w:t>
      </w:r>
      <w:r w:rsidR="0011486D">
        <w:rPr>
          <w:rFonts w:ascii="Times New Roman" w:hAnsi="Times New Roman" w:cs="Times New Roman"/>
          <w:sz w:val="24"/>
          <w:szCs w:val="24"/>
        </w:rPr>
        <w:t>e.</w:t>
      </w:r>
    </w:p>
    <w:p w:rsidR="00D859CB" w:rsidRDefault="00D859CB" w:rsidP="005977CF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Improved Work- Life Balance: Employees can design their own schedules, reducing burnout and improving </w:t>
      </w:r>
      <w:r w:rsidR="00E22031">
        <w:rPr>
          <w:rFonts w:ascii="Times New Roman" w:hAnsi="Times New Roman" w:cs="Times New Roman"/>
          <w:sz w:val="24"/>
          <w:szCs w:val="24"/>
        </w:rPr>
        <w:t>satisfaction.</w:t>
      </w:r>
    </w:p>
    <w:p w:rsidR="000A6D35" w:rsidRDefault="000A6D35" w:rsidP="005977CF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Reduced Costs: Businesses save on rent, utilities, and even employee relocation expenses.</w:t>
      </w:r>
    </w:p>
    <w:p w:rsidR="00FE0CD1" w:rsidRDefault="00FE0CD1" w:rsidP="005977CF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Inclusive Hiring: People with disabilities or caregiving responsibilities have better access to job </w:t>
      </w:r>
      <w:r w:rsidR="00594382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382" w:rsidRPr="00594382" w:rsidRDefault="00594382" w:rsidP="005977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382">
        <w:rPr>
          <w:rFonts w:ascii="Times New Roman" w:hAnsi="Times New Roman" w:cs="Times New Roman"/>
          <w:b/>
          <w:sz w:val="24"/>
          <w:szCs w:val="24"/>
        </w:rPr>
        <w:t>The Real Challenges: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hurdle in remote work is not cliché. Here are some hurdles we need to overcome:</w:t>
      </w:r>
    </w:p>
    <w:p w:rsidR="00594382" w:rsidRPr="00607581" w:rsidRDefault="00594382" w:rsidP="005977CF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Zones Differences: Working across continents can lead to scheduling headaches and delayed collaboration.</w:t>
      </w:r>
    </w:p>
    <w:p w:rsidR="00607581" w:rsidRPr="00607581" w:rsidRDefault="00607581" w:rsidP="005977CF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Communication Gaps: Without hallway chats or quick desk visits, miscommunication can increase.</w:t>
      </w:r>
    </w:p>
    <w:p w:rsidR="00607581" w:rsidRPr="00C21549" w:rsidRDefault="00607581" w:rsidP="005977CF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Growth and Visibility: Remote employees may struggle wi</w:t>
      </w:r>
      <w:r w:rsidR="007215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 being seen and recognized, especially in companies where in-person workers get more face time with leadership. This can affect promotions and opportunities for growth.</w:t>
      </w:r>
    </w:p>
    <w:p w:rsidR="005977CF" w:rsidRPr="005977CF" w:rsidRDefault="00626A62" w:rsidP="005977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Needs to Change: </w:t>
      </w:r>
      <w:r>
        <w:rPr>
          <w:rFonts w:ascii="Times New Roman" w:hAnsi="Times New Roman" w:cs="Times New Roman"/>
          <w:sz w:val="24"/>
          <w:szCs w:val="24"/>
        </w:rPr>
        <w:t>To fully embrace the future of rem</w:t>
      </w:r>
      <w:r w:rsidR="005977CF">
        <w:rPr>
          <w:rFonts w:ascii="Times New Roman" w:hAnsi="Times New Roman" w:cs="Times New Roman"/>
          <w:sz w:val="24"/>
          <w:szCs w:val="24"/>
        </w:rPr>
        <w:t>ote work, some things need to e</w:t>
      </w:r>
      <w:r>
        <w:rPr>
          <w:rFonts w:ascii="Times New Roman" w:hAnsi="Times New Roman" w:cs="Times New Roman"/>
          <w:sz w:val="24"/>
          <w:szCs w:val="24"/>
        </w:rPr>
        <w:t>volve.</w:t>
      </w:r>
      <w:r w:rsidR="005977CF">
        <w:rPr>
          <w:rFonts w:ascii="Times New Roman" w:hAnsi="Times New Roman" w:cs="Times New Roman"/>
          <w:sz w:val="24"/>
          <w:szCs w:val="24"/>
        </w:rPr>
        <w:t xml:space="preserve"> Some of which are:</w:t>
      </w:r>
    </w:p>
    <w:p w:rsidR="005977CF" w:rsidRPr="00A618B7" w:rsidRDefault="00B36394" w:rsidP="005977CF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Better Virtual Communication Etiquette: From meeting overload to unclear messaging, there is a growing need for clearer guidelines on how and when to communicate effectively in remote setting.</w:t>
      </w:r>
    </w:p>
    <w:p w:rsidR="00A618B7" w:rsidRPr="00491786" w:rsidRDefault="00A618B7" w:rsidP="005977CF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Intentional Team Bonding Activities: </w:t>
      </w:r>
      <w:r w:rsidR="0003354E">
        <w:rPr>
          <w:rFonts w:ascii="Times New Roman" w:hAnsi="Times New Roman" w:cs="Times New Roman"/>
          <w:sz w:val="24"/>
          <w:szCs w:val="24"/>
        </w:rPr>
        <w:t xml:space="preserve">Without physical offices, organizations must find creative ways to foster camaraderie, virtual </w:t>
      </w:r>
      <w:r w:rsidR="00491786">
        <w:rPr>
          <w:rFonts w:ascii="Times New Roman" w:hAnsi="Times New Roman" w:cs="Times New Roman"/>
          <w:sz w:val="24"/>
          <w:szCs w:val="24"/>
        </w:rPr>
        <w:t>game nights, or occasional in-person retreat.</w:t>
      </w:r>
    </w:p>
    <w:p w:rsidR="00491786" w:rsidRPr="00386779" w:rsidRDefault="00491786" w:rsidP="005977CF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Work-Life Blur: </w:t>
      </w:r>
      <w:r w:rsidR="007E56EC">
        <w:rPr>
          <w:rFonts w:ascii="Times New Roman" w:hAnsi="Times New Roman" w:cs="Times New Roman"/>
          <w:sz w:val="24"/>
          <w:szCs w:val="24"/>
        </w:rPr>
        <w:t>Without clear boundaries between work and personal life, many remote workers find it hard to switch off, leading to burnout and decreased productivity over time.</w:t>
      </w:r>
    </w:p>
    <w:p w:rsidR="00386779" w:rsidRPr="00386779" w:rsidRDefault="00386779" w:rsidP="003867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remote work isn’t a passing trend, it is not just about being able to work from home, but about reimaging what work should look like in a digital world.</w:t>
      </w:r>
      <w:bookmarkStart w:id="0" w:name="_GoBack"/>
      <w:bookmarkEnd w:id="0"/>
    </w:p>
    <w:sectPr w:rsidR="00386779" w:rsidRPr="00386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8D1"/>
    <w:multiLevelType w:val="hybridMultilevel"/>
    <w:tmpl w:val="BF163B1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C54634"/>
    <w:multiLevelType w:val="hybridMultilevel"/>
    <w:tmpl w:val="FA482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620CB"/>
    <w:multiLevelType w:val="hybridMultilevel"/>
    <w:tmpl w:val="ACEC691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0F14749"/>
    <w:multiLevelType w:val="hybridMultilevel"/>
    <w:tmpl w:val="F8625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E4CA1"/>
    <w:multiLevelType w:val="hybridMultilevel"/>
    <w:tmpl w:val="19CA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E7C11"/>
    <w:multiLevelType w:val="hybridMultilevel"/>
    <w:tmpl w:val="113207DA"/>
    <w:lvl w:ilvl="0" w:tplc="7572F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5C"/>
    <w:rsid w:val="0003354E"/>
    <w:rsid w:val="000A6D35"/>
    <w:rsid w:val="0011486D"/>
    <w:rsid w:val="00137614"/>
    <w:rsid w:val="002D083A"/>
    <w:rsid w:val="002F43AB"/>
    <w:rsid w:val="00386779"/>
    <w:rsid w:val="00415189"/>
    <w:rsid w:val="00491786"/>
    <w:rsid w:val="004A30E1"/>
    <w:rsid w:val="005868B1"/>
    <w:rsid w:val="00594382"/>
    <w:rsid w:val="005977CF"/>
    <w:rsid w:val="005E6F39"/>
    <w:rsid w:val="00607581"/>
    <w:rsid w:val="00626A62"/>
    <w:rsid w:val="0067371A"/>
    <w:rsid w:val="00721530"/>
    <w:rsid w:val="007302FB"/>
    <w:rsid w:val="007E56EC"/>
    <w:rsid w:val="00854BBD"/>
    <w:rsid w:val="008D7022"/>
    <w:rsid w:val="009A1012"/>
    <w:rsid w:val="00A618B7"/>
    <w:rsid w:val="00A95394"/>
    <w:rsid w:val="00B3296C"/>
    <w:rsid w:val="00B36394"/>
    <w:rsid w:val="00C21549"/>
    <w:rsid w:val="00D859CB"/>
    <w:rsid w:val="00DF485C"/>
    <w:rsid w:val="00E22031"/>
    <w:rsid w:val="00E75EFD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2D0A0"/>
  <w15:chartTrackingRefBased/>
  <w15:docId w15:val="{A0BF6676-D87D-4286-859D-4D8E5E3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425</Words>
  <Characters>2469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</dc:creator>
  <cp:keywords/>
  <dc:description/>
  <cp:lastModifiedBy>KEREN</cp:lastModifiedBy>
  <cp:revision>24</cp:revision>
  <dcterms:created xsi:type="dcterms:W3CDTF">2025-04-05T22:01:00Z</dcterms:created>
  <dcterms:modified xsi:type="dcterms:W3CDTF">2025-04-08T13:49:00Z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6986e3c3-8bb8-4e4d-a9e7-5dec87161b07</vt:lpwstr>
  </property>
</Properties>
</file>