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44"/>
          <w:szCs w:val="44"/>
        </w:rPr>
      </w:pPr>
      <w:r w:rsidDel="00000000" w:rsidR="00000000" w:rsidRPr="00000000">
        <w:rPr>
          <w:b w:val="1"/>
          <w:bCs w:val="1"/>
          <w:sz w:val="44"/>
          <w:szCs w:val="44"/>
          <w:rtl w:val="0"/>
        </w:rPr>
        <w:t xml:space="preserve">AGREEMENT FOR THE CREATION OF A HYBRID (AI-INTEGRATED) MUSICAL WORK</w:t>
      </w:r>
    </w:p>
    <w:p w:rsidR="00000000" w:rsidDel="00000000" w:rsidP="00000000" w:rsidRDefault="00000000" w:rsidRPr="00000000" w14:paraId="00000002">
      <w:pPr>
        <w:spacing w:after="240" w:before="240" w:lineRule="auto"/>
        <w:rPr>
          <w:sz w:val="24"/>
          <w:szCs w:val="24"/>
        </w:rPr>
      </w:pPr>
      <w:r w:rsidDel="00000000" w:rsidR="00000000" w:rsidRPr="00000000">
        <w:rPr>
          <w:b w:val="1"/>
          <w:bCs w:val="1"/>
          <w:sz w:val="24"/>
          <w:szCs w:val="24"/>
          <w:rtl w:val="0"/>
        </w:rPr>
        <w:t xml:space="preserve">Date:</w:t>
      </w:r>
      <w:r w:rsidDel="00000000" w:rsidR="00000000" w:rsidRPr="00000000">
        <w:rPr>
          <w:sz w:val="24"/>
          <w:szCs w:val="24"/>
          <w:rtl w:val="0"/>
        </w:rPr>
        <w:t xml:space="preserve"> [Date] </w:t>
      </w:r>
      <w:r w:rsidDel="00000000" w:rsidR="00000000" w:rsidRPr="00000000">
        <w:rPr>
          <w:b w:val="1"/>
          <w:bCs w:val="1"/>
          <w:sz w:val="24"/>
          <w:szCs w:val="24"/>
          <w:rtl w:val="0"/>
        </w:rPr>
        <w:t xml:space="preserve">Project Title:</w:t>
      </w:r>
      <w:r w:rsidDel="00000000" w:rsidR="00000000" w:rsidRPr="00000000">
        <w:rPr>
          <w:sz w:val="24"/>
          <w:szCs w:val="24"/>
          <w:rtl w:val="0"/>
        </w:rPr>
        <w:t xml:space="preserve"> [Song Name]</w:t>
      </w:r>
    </w:p>
    <w:p w:rsidR="00000000" w:rsidDel="00000000" w:rsidP="00000000" w:rsidRDefault="00000000" w:rsidRPr="00000000" w14:paraId="00000003">
      <w:pPr>
        <w:spacing w:after="240" w:before="240" w:lineRule="auto"/>
        <w:rPr>
          <w:b w:val="1"/>
          <w:bCs w:val="1"/>
          <w:sz w:val="24"/>
          <w:szCs w:val="24"/>
        </w:rPr>
      </w:pPr>
      <w:r w:rsidDel="00000000" w:rsidR="00000000" w:rsidRPr="00000000">
        <w:rPr>
          <w:b w:val="1"/>
          <w:bCs w:val="1"/>
          <w:sz w:val="24"/>
          <w:szCs w:val="24"/>
          <w:rtl w:val="0"/>
        </w:rPr>
        <w:t xml:space="preserve">PARTIES:</w:t>
      </w:r>
    </w:p>
    <w:p w:rsidR="00000000" w:rsidDel="00000000" w:rsidP="00000000" w:rsidRDefault="00000000" w:rsidRPr="00000000" w14:paraId="00000004">
      <w:pPr>
        <w:numPr>
          <w:ilvl w:val="0"/>
          <w:numId w:val="5"/>
        </w:numPr>
        <w:spacing w:after="0" w:afterAutospacing="0" w:before="240" w:lineRule="auto"/>
        <w:ind w:left="720" w:hanging="360"/>
        <w:rPr>
          <w:sz w:val="24"/>
          <w:szCs w:val="24"/>
        </w:rPr>
      </w:pPr>
      <w:r w:rsidDel="00000000" w:rsidR="00000000" w:rsidRPr="00000000">
        <w:rPr>
          <w:b w:val="1"/>
          <w:bCs w:val="1"/>
          <w:sz w:val="24"/>
          <w:szCs w:val="24"/>
          <w:rtl w:val="0"/>
        </w:rPr>
        <w:t xml:space="preserve">"The Architect" (Primary Creator/Producer):</w:t>
      </w:r>
      <w:r w:rsidDel="00000000" w:rsidR="00000000" w:rsidRPr="00000000">
        <w:rPr>
          <w:sz w:val="24"/>
          <w:szCs w:val="24"/>
          <w:rtl w:val="0"/>
        </w:rPr>
        <w:t xml:space="preserve"> [Name]</w:t>
      </w:r>
    </w:p>
    <w:p w:rsidR="00000000" w:rsidDel="00000000" w:rsidP="00000000" w:rsidRDefault="00000000" w:rsidRPr="00000000" w14:paraId="00000005">
      <w:pPr>
        <w:numPr>
          <w:ilvl w:val="0"/>
          <w:numId w:val="5"/>
        </w:numPr>
        <w:spacing w:after="240" w:before="0" w:beforeAutospacing="0" w:lineRule="auto"/>
        <w:ind w:left="720" w:hanging="360"/>
        <w:rPr>
          <w:sz w:val="24"/>
          <w:szCs w:val="24"/>
        </w:rPr>
      </w:pPr>
      <w:r w:rsidDel="00000000" w:rsidR="00000000" w:rsidRPr="00000000">
        <w:rPr>
          <w:b w:val="1"/>
          <w:bCs w:val="1"/>
          <w:sz w:val="24"/>
          <w:szCs w:val="24"/>
          <w:rtl w:val="0"/>
        </w:rPr>
        <w:t xml:space="preserve">"The Collaborator" (Co-Writer/Vocalist/Session Player):</w:t>
      </w:r>
      <w:r w:rsidDel="00000000" w:rsidR="00000000" w:rsidRPr="00000000">
        <w:rPr>
          <w:sz w:val="24"/>
          <w:szCs w:val="24"/>
          <w:rtl w:val="0"/>
        </w:rPr>
        <w:t xml:space="preserve"> [Name]</w:t>
      </w:r>
    </w:p>
    <w:p w:rsidR="00000000" w:rsidDel="00000000" w:rsidP="00000000" w:rsidRDefault="00000000" w:rsidRPr="00000000" w14:paraId="00000006">
      <w:pPr>
        <w:spacing w:after="240" w:before="240" w:lineRule="auto"/>
        <w:rPr>
          <w:sz w:val="24"/>
          <w:szCs w:val="24"/>
        </w:rPr>
      </w:pPr>
      <w:r w:rsidDel="00000000" w:rsidR="00000000" w:rsidRPr="00000000">
        <w:rPr>
          <w:b w:val="1"/>
          <w:bCs w:val="1"/>
          <w:sz w:val="24"/>
          <w:szCs w:val="24"/>
          <w:rtl w:val="0"/>
        </w:rPr>
        <w:t xml:space="preserve">1. PURPOSE</w:t>
      </w:r>
      <w:r w:rsidDel="00000000" w:rsidR="00000000" w:rsidRPr="00000000">
        <w:rPr>
          <w:sz w:val="24"/>
          <w:szCs w:val="24"/>
          <w:rtl w:val="0"/>
        </w:rPr>
        <w:t xml:space="preserve"> The Parties agree to collaborate on the creation of a musical work (the "Work") utilizing a hybrid workflow of Human Authorship and Artificial Intelligence tools. The intent of this Agreement is to clearly define ownership percentages based on the "Human Origin" of the respective contributions, in compliance with U.S. Copyright Office guidance.</w:t>
      </w:r>
    </w:p>
    <w:p w:rsidR="00000000" w:rsidDel="00000000" w:rsidP="00000000" w:rsidRDefault="00000000" w:rsidRPr="00000000" w14:paraId="00000007">
      <w:pPr>
        <w:spacing w:after="240" w:before="240" w:lineRule="auto"/>
        <w:rPr>
          <w:sz w:val="24"/>
          <w:szCs w:val="24"/>
        </w:rPr>
      </w:pPr>
      <w:r w:rsidDel="00000000" w:rsidR="00000000" w:rsidRPr="00000000">
        <w:rPr>
          <w:b w:val="1"/>
          <w:bCs w:val="1"/>
          <w:sz w:val="24"/>
          <w:szCs w:val="24"/>
          <w:rtl w:val="0"/>
        </w:rPr>
        <w:t xml:space="preserve">2. ASSET BREAKDOWN &amp; OWNERSHIP SPLITS</w:t>
      </w:r>
      <w:r w:rsidDel="00000000" w:rsidR="00000000" w:rsidRPr="00000000">
        <w:rPr>
          <w:sz w:val="24"/>
          <w:szCs w:val="24"/>
          <w:rtl w:val="0"/>
        </w:rPr>
        <w:t xml:space="preserve"> The Parties acknowledge that copyright ownership extends only to human-authored elements. The ownership of the </w:t>
      </w:r>
      <w:r w:rsidDel="00000000" w:rsidR="00000000" w:rsidRPr="00000000">
        <w:rPr>
          <w:b w:val="1"/>
          <w:bCs w:val="1"/>
          <w:sz w:val="24"/>
          <w:szCs w:val="24"/>
          <w:rtl w:val="0"/>
        </w:rPr>
        <w:t xml:space="preserve">Sound Recording (Master)</w:t>
      </w:r>
      <w:r w:rsidDel="00000000" w:rsidR="00000000" w:rsidRPr="00000000">
        <w:rPr>
          <w:sz w:val="24"/>
          <w:szCs w:val="24"/>
          <w:rtl w:val="0"/>
        </w:rPr>
        <w:t xml:space="preserve"> and </w:t>
      </w:r>
      <w:r w:rsidDel="00000000" w:rsidR="00000000" w:rsidRPr="00000000">
        <w:rPr>
          <w:b w:val="1"/>
          <w:bCs w:val="1"/>
          <w:sz w:val="24"/>
          <w:szCs w:val="24"/>
          <w:rtl w:val="0"/>
        </w:rPr>
        <w:t xml:space="preserve">Musical Composition (Publishing)</w:t>
      </w:r>
      <w:r w:rsidDel="00000000" w:rsidR="00000000" w:rsidRPr="00000000">
        <w:rPr>
          <w:sz w:val="24"/>
          <w:szCs w:val="24"/>
          <w:rtl w:val="0"/>
        </w:rPr>
        <w:t xml:space="preserve"> shall be split as follows, based on the agreed-upon human contribution:</w:t>
      </w:r>
    </w:p>
    <w:p w:rsidR="00000000" w:rsidDel="00000000" w:rsidP="00000000" w:rsidRDefault="00000000" w:rsidRPr="00000000" w14:paraId="00000008">
      <w:pPr>
        <w:spacing w:after="240" w:before="240" w:lineRule="auto"/>
        <w:rPr>
          <w:b w:val="1"/>
          <w:bCs w:val="1"/>
          <w:sz w:val="24"/>
          <w:szCs w:val="24"/>
        </w:rPr>
      </w:pPr>
      <w:r w:rsidDel="00000000" w:rsidR="00000000" w:rsidRPr="00000000">
        <w:rPr>
          <w:b w:val="1"/>
          <w:bCs w:val="1"/>
          <w:sz w:val="24"/>
          <w:szCs w:val="24"/>
          <w:rtl w:val="0"/>
        </w:rPr>
        <w:t xml:space="preserve">A. THE MUSICAL COMPOSITION (Lyrics &amp; Melody)</w:t>
      </w:r>
    </w:p>
    <w:p w:rsidR="00000000" w:rsidDel="00000000" w:rsidP="00000000" w:rsidRDefault="00000000" w:rsidRPr="00000000" w14:paraId="00000009">
      <w:pPr>
        <w:numPr>
          <w:ilvl w:val="0"/>
          <w:numId w:val="3"/>
        </w:numPr>
        <w:spacing w:after="0" w:afterAutospacing="0" w:before="240" w:lineRule="auto"/>
        <w:ind w:left="720" w:hanging="360"/>
        <w:rPr>
          <w:sz w:val="24"/>
          <w:szCs w:val="24"/>
        </w:rPr>
      </w:pPr>
      <w:r w:rsidDel="00000000" w:rsidR="00000000" w:rsidRPr="00000000">
        <w:rPr>
          <w:b w:val="1"/>
          <w:bCs w:val="1"/>
          <w:sz w:val="24"/>
          <w:szCs w:val="24"/>
          <w:rtl w:val="0"/>
        </w:rPr>
        <w:t xml:space="preserve">Total Human Contribution Estimate:</w:t>
      </w:r>
      <w:r w:rsidDel="00000000" w:rsidR="00000000" w:rsidRPr="00000000">
        <w:rPr>
          <w:sz w:val="24"/>
          <w:szCs w:val="24"/>
          <w:rtl w:val="0"/>
        </w:rPr>
        <w:t xml:space="preserve"> [___%] (e.g., 100% if lyrics are human, 50% if AI wrote melody).</w:t>
      </w:r>
    </w:p>
    <w:p w:rsidR="00000000" w:rsidDel="00000000" w:rsidP="00000000" w:rsidRDefault="00000000" w:rsidRPr="00000000" w14:paraId="0000000A">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Ownership Split:</w:t>
      </w:r>
    </w:p>
    <w:p w:rsidR="00000000" w:rsidDel="00000000" w:rsidP="00000000" w:rsidRDefault="00000000" w:rsidRPr="00000000" w14:paraId="0000000B">
      <w:pPr>
        <w:numPr>
          <w:ilvl w:val="1"/>
          <w:numId w:val="3"/>
        </w:numPr>
        <w:spacing w:after="0" w:afterAutospacing="0" w:before="0" w:beforeAutospacing="0" w:lineRule="auto"/>
        <w:ind w:left="1440" w:hanging="360"/>
        <w:rPr>
          <w:sz w:val="24"/>
          <w:szCs w:val="24"/>
        </w:rPr>
      </w:pPr>
      <w:r w:rsidDel="00000000" w:rsidR="00000000" w:rsidRPr="00000000">
        <w:rPr>
          <w:sz w:val="24"/>
          <w:szCs w:val="24"/>
          <w:rtl w:val="0"/>
        </w:rPr>
        <w:t xml:space="preserve">Architect: [___%]</w:t>
      </w:r>
    </w:p>
    <w:p w:rsidR="00000000" w:rsidDel="00000000" w:rsidP="00000000" w:rsidRDefault="00000000" w:rsidRPr="00000000" w14:paraId="0000000C">
      <w:pPr>
        <w:numPr>
          <w:ilvl w:val="1"/>
          <w:numId w:val="3"/>
        </w:numPr>
        <w:spacing w:after="0" w:afterAutospacing="0" w:before="0" w:beforeAutospacing="0" w:lineRule="auto"/>
        <w:ind w:left="1440" w:hanging="360"/>
        <w:rPr>
          <w:sz w:val="24"/>
          <w:szCs w:val="24"/>
        </w:rPr>
      </w:pPr>
      <w:r w:rsidDel="00000000" w:rsidR="00000000" w:rsidRPr="00000000">
        <w:rPr>
          <w:sz w:val="24"/>
          <w:szCs w:val="24"/>
          <w:rtl w:val="0"/>
        </w:rPr>
        <w:t xml:space="preserve">Collaborator: [___%]</w:t>
      </w:r>
    </w:p>
    <w:p w:rsidR="00000000" w:rsidDel="00000000" w:rsidP="00000000" w:rsidRDefault="00000000" w:rsidRPr="00000000" w14:paraId="0000000D">
      <w:pPr>
        <w:numPr>
          <w:ilvl w:val="1"/>
          <w:numId w:val="3"/>
        </w:numPr>
        <w:spacing w:after="240" w:before="0" w:beforeAutospacing="0" w:lineRule="auto"/>
        <w:ind w:left="1440" w:hanging="360"/>
        <w:rPr>
          <w:sz w:val="24"/>
          <w:szCs w:val="24"/>
        </w:rPr>
      </w:pPr>
      <w:r w:rsidDel="00000000" w:rsidR="00000000" w:rsidRPr="00000000">
        <w:rPr>
          <w:i w:val="1"/>
          <w:iCs w:val="1"/>
          <w:sz w:val="24"/>
          <w:szCs w:val="24"/>
          <w:rtl w:val="0"/>
        </w:rPr>
        <w:t xml:space="preserve">Note: Any portion deemed "AI Generated" without human arrangement is Public Domain and not subject to royalties.</w:t>
      </w:r>
    </w:p>
    <w:p w:rsidR="00000000" w:rsidDel="00000000" w:rsidP="00000000" w:rsidRDefault="00000000" w:rsidRPr="00000000" w14:paraId="0000000E">
      <w:pPr>
        <w:spacing w:after="240" w:before="240" w:lineRule="auto"/>
        <w:rPr>
          <w:b w:val="1"/>
          <w:bCs w:val="1"/>
          <w:sz w:val="24"/>
          <w:szCs w:val="24"/>
        </w:rPr>
      </w:pPr>
      <w:r w:rsidDel="00000000" w:rsidR="00000000" w:rsidRPr="00000000">
        <w:rPr>
          <w:b w:val="1"/>
          <w:bCs w:val="1"/>
          <w:sz w:val="24"/>
          <w:szCs w:val="24"/>
          <w:rtl w:val="0"/>
        </w:rPr>
        <w:t xml:space="preserve">B. THE SOUND RECORDING (The Master)</w:t>
      </w:r>
    </w:p>
    <w:p w:rsidR="00000000" w:rsidDel="00000000" w:rsidP="00000000" w:rsidRDefault="00000000" w:rsidRPr="00000000" w14:paraId="0000000F">
      <w:pPr>
        <w:numPr>
          <w:ilvl w:val="0"/>
          <w:numId w:val="4"/>
        </w:numPr>
        <w:spacing w:after="0" w:afterAutospacing="0" w:before="240" w:lineRule="auto"/>
        <w:ind w:left="720" w:hanging="360"/>
        <w:rPr>
          <w:sz w:val="24"/>
          <w:szCs w:val="24"/>
        </w:rPr>
      </w:pPr>
      <w:r w:rsidDel="00000000" w:rsidR="00000000" w:rsidRPr="00000000">
        <w:rPr>
          <w:b w:val="1"/>
          <w:bCs w:val="1"/>
          <w:sz w:val="24"/>
          <w:szCs w:val="24"/>
          <w:rtl w:val="0"/>
        </w:rPr>
        <w:t xml:space="preserve">Total Human Contribution Estimate:</w:t>
      </w:r>
      <w:r w:rsidDel="00000000" w:rsidR="00000000" w:rsidRPr="00000000">
        <w:rPr>
          <w:sz w:val="24"/>
          <w:szCs w:val="24"/>
          <w:rtl w:val="0"/>
        </w:rPr>
        <w:t xml:space="preserve"> [___%]</w:t>
      </w:r>
    </w:p>
    <w:p w:rsidR="00000000" w:rsidDel="00000000" w:rsidP="00000000" w:rsidRDefault="00000000" w:rsidRPr="00000000" w14:paraId="00000010">
      <w:pPr>
        <w:numPr>
          <w:ilvl w:val="0"/>
          <w:numId w:val="4"/>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Ownership Split:</w:t>
      </w:r>
    </w:p>
    <w:p w:rsidR="00000000" w:rsidDel="00000000" w:rsidP="00000000" w:rsidRDefault="00000000" w:rsidRPr="00000000" w14:paraId="00000011">
      <w:pPr>
        <w:numPr>
          <w:ilvl w:val="1"/>
          <w:numId w:val="4"/>
        </w:numPr>
        <w:spacing w:after="0" w:afterAutospacing="0" w:before="0" w:beforeAutospacing="0" w:lineRule="auto"/>
        <w:ind w:left="1440" w:hanging="360"/>
        <w:rPr>
          <w:sz w:val="24"/>
          <w:szCs w:val="24"/>
        </w:rPr>
      </w:pPr>
      <w:r w:rsidDel="00000000" w:rsidR="00000000" w:rsidRPr="00000000">
        <w:rPr>
          <w:sz w:val="24"/>
          <w:szCs w:val="24"/>
          <w:rtl w:val="0"/>
        </w:rPr>
        <w:t xml:space="preserve">Architect: [___%]</w:t>
      </w:r>
    </w:p>
    <w:p w:rsidR="00000000" w:rsidDel="00000000" w:rsidP="00000000" w:rsidRDefault="00000000" w:rsidRPr="00000000" w14:paraId="00000012">
      <w:pPr>
        <w:numPr>
          <w:ilvl w:val="1"/>
          <w:numId w:val="4"/>
        </w:numPr>
        <w:spacing w:after="240" w:before="0" w:beforeAutospacing="0" w:lineRule="auto"/>
        <w:ind w:left="1440" w:hanging="360"/>
        <w:rPr>
          <w:sz w:val="24"/>
          <w:szCs w:val="24"/>
        </w:rPr>
      </w:pPr>
      <w:r w:rsidDel="00000000" w:rsidR="00000000" w:rsidRPr="00000000">
        <w:rPr>
          <w:sz w:val="24"/>
          <w:szCs w:val="24"/>
          <w:rtl w:val="0"/>
        </w:rPr>
        <w:t xml:space="preserve">Collaborator: [___%]</w:t>
      </w:r>
    </w:p>
    <w:p w:rsidR="00000000" w:rsidDel="00000000" w:rsidP="00000000" w:rsidRDefault="00000000" w:rsidRPr="00000000" w14:paraId="00000013">
      <w:pPr>
        <w:spacing w:after="240" w:before="240" w:lineRule="auto"/>
        <w:rPr>
          <w:sz w:val="24"/>
          <w:szCs w:val="24"/>
        </w:rPr>
      </w:pPr>
      <w:r w:rsidDel="00000000" w:rsidR="00000000" w:rsidRPr="00000000">
        <w:rPr>
          <w:b w:val="1"/>
          <w:bCs w:val="1"/>
          <w:sz w:val="24"/>
          <w:szCs w:val="24"/>
          <w:rtl w:val="0"/>
        </w:rPr>
        <w:t xml:space="preserve">3. AI TOOL DISCLOSURE (The "Glass Box" Protocol)</w:t>
      </w:r>
      <w:r w:rsidDel="00000000" w:rsidR="00000000" w:rsidRPr="00000000">
        <w:rPr>
          <w:sz w:val="24"/>
          <w:szCs w:val="24"/>
          <w:rtl w:val="0"/>
        </w:rPr>
        <w:t xml:space="preserve"> Each party warrants that they have disclosed the specific use of AI tools for their respective contributions below:</w:t>
      </w:r>
    </w:p>
    <w:p w:rsidR="00000000" w:rsidDel="00000000" w:rsidP="00000000" w:rsidRDefault="00000000" w:rsidRPr="00000000" w14:paraId="00000014">
      <w:pPr>
        <w:numPr>
          <w:ilvl w:val="0"/>
          <w:numId w:val="1"/>
        </w:numPr>
        <w:spacing w:after="0" w:afterAutospacing="0" w:before="240" w:lineRule="auto"/>
        <w:ind w:left="720" w:hanging="360"/>
        <w:rPr>
          <w:sz w:val="24"/>
          <w:szCs w:val="24"/>
        </w:rPr>
      </w:pPr>
      <w:r w:rsidDel="00000000" w:rsidR="00000000" w:rsidRPr="00000000">
        <w:rPr>
          <w:b w:val="1"/>
          <w:bCs w:val="1"/>
          <w:sz w:val="24"/>
          <w:szCs w:val="24"/>
          <w:rtl w:val="0"/>
        </w:rPr>
        <w:t xml:space="preserve">Beat/Instrumental:</w:t>
      </w:r>
      <w:r w:rsidDel="00000000" w:rsidR="00000000" w:rsidRPr="00000000">
        <w:rPr>
          <w:sz w:val="24"/>
          <w:szCs w:val="24"/>
          <w:rtl w:val="0"/>
        </w:rPr>
        <w:t xml:space="preserve"> [ ] Human Created [ ] AI Generated (Tool: ________) [ ] Hybrid (Human Arrangement of AI Stems).</w:t>
      </w:r>
    </w:p>
    <w:p w:rsidR="00000000" w:rsidDel="00000000" w:rsidP="00000000" w:rsidRDefault="00000000" w:rsidRPr="00000000" w14:paraId="00000015">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Lyrics:</w:t>
      </w:r>
      <w:r w:rsidDel="00000000" w:rsidR="00000000" w:rsidRPr="00000000">
        <w:rPr>
          <w:sz w:val="24"/>
          <w:szCs w:val="24"/>
          <w:rtl w:val="0"/>
        </w:rPr>
        <w:t xml:space="preserve"> [ ] Human Written [ ] AI Generated (Tool: ________) [ ] AI Edited/Rhymed.</w:t>
      </w:r>
    </w:p>
    <w:p w:rsidR="00000000" w:rsidDel="00000000" w:rsidP="00000000" w:rsidRDefault="00000000" w:rsidRPr="00000000" w14:paraId="00000016">
      <w:pPr>
        <w:numPr>
          <w:ilvl w:val="0"/>
          <w:numId w:val="1"/>
        </w:numPr>
        <w:spacing w:after="240" w:before="0" w:beforeAutospacing="0" w:lineRule="auto"/>
        <w:ind w:left="720" w:hanging="360"/>
        <w:rPr>
          <w:sz w:val="24"/>
          <w:szCs w:val="24"/>
        </w:rPr>
      </w:pPr>
      <w:r w:rsidDel="00000000" w:rsidR="00000000" w:rsidRPr="00000000">
        <w:rPr>
          <w:b w:val="1"/>
          <w:bCs w:val="1"/>
          <w:sz w:val="24"/>
          <w:szCs w:val="24"/>
          <w:rtl w:val="0"/>
        </w:rPr>
        <w:t xml:space="preserve">Vocals:</w:t>
      </w:r>
      <w:r w:rsidDel="00000000" w:rsidR="00000000" w:rsidRPr="00000000">
        <w:rPr>
          <w:sz w:val="24"/>
          <w:szCs w:val="24"/>
          <w:rtl w:val="0"/>
        </w:rPr>
        <w:t xml:space="preserve"> [ ] Human Performance [ ] AI Voice Transfer (RVC) [ ] Synthetic Generation.</w:t>
      </w:r>
    </w:p>
    <w:p w:rsidR="00000000" w:rsidDel="00000000" w:rsidP="00000000" w:rsidRDefault="00000000" w:rsidRPr="00000000" w14:paraId="00000017">
      <w:pPr>
        <w:spacing w:after="240" w:before="240" w:lineRule="auto"/>
        <w:rPr>
          <w:sz w:val="24"/>
          <w:szCs w:val="24"/>
        </w:rPr>
      </w:pPr>
      <w:r w:rsidDel="00000000" w:rsidR="00000000" w:rsidRPr="00000000">
        <w:rPr>
          <w:b w:val="1"/>
          <w:bCs w:val="1"/>
          <w:sz w:val="24"/>
          <w:szCs w:val="24"/>
          <w:rtl w:val="0"/>
        </w:rPr>
        <w:t xml:space="preserve">4. THE "DERIVATIVE WORK" CLAUSE</w:t>
      </w:r>
      <w:r w:rsidDel="00000000" w:rsidR="00000000" w:rsidRPr="00000000">
        <w:rPr>
          <w:sz w:val="24"/>
          <w:szCs w:val="24"/>
          <w:rtl w:val="0"/>
        </w:rPr>
        <w:t xml:space="preserve"> If any portion of the Work utilizes pre-generated AI material (e.g., a Suno backing track), the Parties agree that their claim to copyright is limited to the </w:t>
      </w:r>
      <w:r w:rsidDel="00000000" w:rsidR="00000000" w:rsidRPr="00000000">
        <w:rPr>
          <w:b w:val="1"/>
          <w:bCs w:val="1"/>
          <w:sz w:val="24"/>
          <w:szCs w:val="24"/>
          <w:rtl w:val="0"/>
        </w:rPr>
        <w:t xml:space="preserve">Derivative Work</w:t>
      </w:r>
      <w:r w:rsidDel="00000000" w:rsidR="00000000" w:rsidRPr="00000000">
        <w:rPr>
          <w:sz w:val="24"/>
          <w:szCs w:val="24"/>
          <w:rtl w:val="0"/>
        </w:rPr>
        <w:t xml:space="preserve"> created by their human arrangement, mixing, editing, and overdubbing of said material. The Parties acknowledge that the underlying raw AI generation may be Public Domain.</w:t>
      </w:r>
    </w:p>
    <w:p w:rsidR="00000000" w:rsidDel="00000000" w:rsidP="00000000" w:rsidRDefault="00000000" w:rsidRPr="00000000" w14:paraId="00000018">
      <w:pPr>
        <w:spacing w:after="240" w:before="240" w:lineRule="auto"/>
        <w:rPr>
          <w:sz w:val="24"/>
          <w:szCs w:val="24"/>
        </w:rPr>
      </w:pPr>
      <w:r w:rsidDel="00000000" w:rsidR="00000000" w:rsidRPr="00000000">
        <w:rPr>
          <w:b w:val="1"/>
          <w:bCs w:val="1"/>
          <w:sz w:val="24"/>
          <w:szCs w:val="24"/>
          <w:rtl w:val="0"/>
        </w:rPr>
        <w:t xml:space="preserve">5. VOCAL MODELING RIGHTS (The "Cyborg" Clause)</w:t>
      </w:r>
      <w:r w:rsidDel="00000000" w:rsidR="00000000" w:rsidRPr="00000000">
        <w:rPr>
          <w:sz w:val="24"/>
          <w:szCs w:val="24"/>
          <w:rtl w:val="0"/>
        </w:rPr>
        <w:t xml:space="preserve"> If the Work utilizes an AI Voice Model based on the Collaborator’s voice:</w:t>
      </w:r>
    </w:p>
    <w:p w:rsidR="00000000" w:rsidDel="00000000" w:rsidP="00000000" w:rsidRDefault="00000000" w:rsidRPr="00000000" w14:paraId="00000019">
      <w:pPr>
        <w:numPr>
          <w:ilvl w:val="0"/>
          <w:numId w:val="6"/>
        </w:numPr>
        <w:spacing w:after="0" w:afterAutospacing="0" w:before="240" w:lineRule="auto"/>
        <w:ind w:left="720" w:hanging="360"/>
        <w:rPr>
          <w:sz w:val="24"/>
          <w:szCs w:val="24"/>
        </w:rPr>
      </w:pPr>
      <w:r w:rsidDel="00000000" w:rsidR="00000000" w:rsidRPr="00000000">
        <w:rPr>
          <w:sz w:val="24"/>
          <w:szCs w:val="24"/>
          <w:rtl w:val="0"/>
        </w:rPr>
        <w:t xml:space="preserve">Collaborator grants Architect a [ ] Exclusive [ ] Non-Exclusive license to use their Voice Model for this specific Work.</w:t>
      </w:r>
    </w:p>
    <w:p w:rsidR="00000000" w:rsidDel="00000000" w:rsidP="00000000" w:rsidRDefault="00000000" w:rsidRPr="00000000" w14:paraId="0000001A">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Collaborator retains ownership of the underlying "Voice Print" (Right of Publicity).</w:t>
      </w:r>
    </w:p>
    <w:p w:rsidR="00000000" w:rsidDel="00000000" w:rsidP="00000000" w:rsidRDefault="00000000" w:rsidRPr="00000000" w14:paraId="0000001B">
      <w:pPr>
        <w:numPr>
          <w:ilvl w:val="0"/>
          <w:numId w:val="6"/>
        </w:numPr>
        <w:spacing w:after="240" w:before="0" w:beforeAutospacing="0" w:lineRule="auto"/>
        <w:ind w:left="720" w:hanging="360"/>
        <w:rPr>
          <w:sz w:val="24"/>
          <w:szCs w:val="24"/>
        </w:rPr>
      </w:pPr>
      <w:r w:rsidDel="00000000" w:rsidR="00000000" w:rsidRPr="00000000">
        <w:rPr>
          <w:sz w:val="24"/>
          <w:szCs w:val="24"/>
          <w:rtl w:val="0"/>
        </w:rPr>
        <w:t xml:space="preserve">Architect owns the specific "Cyborg Performance" embodied in the Master.</w:t>
      </w:r>
    </w:p>
    <w:p w:rsidR="00000000" w:rsidDel="00000000" w:rsidP="00000000" w:rsidRDefault="00000000" w:rsidRPr="00000000" w14:paraId="0000001C">
      <w:pPr>
        <w:spacing w:after="240" w:before="240" w:lineRule="auto"/>
        <w:rPr>
          <w:sz w:val="24"/>
          <w:szCs w:val="24"/>
        </w:rPr>
      </w:pPr>
      <w:r w:rsidDel="00000000" w:rsidR="00000000" w:rsidRPr="00000000">
        <w:rPr>
          <w:b w:val="1"/>
          <w:bCs w:val="1"/>
          <w:sz w:val="24"/>
          <w:szCs w:val="24"/>
          <w:rtl w:val="0"/>
        </w:rPr>
        <w:t xml:space="preserve">6. REVENUE ALLOCATION</w:t>
      </w:r>
      <w:r w:rsidDel="00000000" w:rsidR="00000000" w:rsidRPr="00000000">
        <w:rPr>
          <w:sz w:val="24"/>
          <w:szCs w:val="24"/>
          <w:rtl w:val="0"/>
        </w:rPr>
        <w:t xml:space="preserve"> Net Receipts (streaming, sales, licensing) shall be paid out according to the percentages defined in Section 2.</w:t>
      </w:r>
    </w:p>
    <w:p w:rsidR="00000000" w:rsidDel="00000000" w:rsidP="00000000" w:rsidRDefault="00000000" w:rsidRPr="00000000" w14:paraId="0000001D">
      <w:pPr>
        <w:spacing w:after="240" w:before="240" w:lineRule="auto"/>
        <w:rPr>
          <w:sz w:val="24"/>
          <w:szCs w:val="24"/>
        </w:rPr>
      </w:pPr>
      <w:r w:rsidDel="00000000" w:rsidR="00000000" w:rsidRPr="00000000">
        <w:rPr>
          <w:b w:val="1"/>
          <w:bCs w:val="1"/>
          <w:sz w:val="24"/>
          <w:szCs w:val="24"/>
          <w:rtl w:val="0"/>
        </w:rPr>
        <w:t xml:space="preserve">7. CREDIT</w:t>
      </w:r>
      <w:r w:rsidDel="00000000" w:rsidR="00000000" w:rsidRPr="00000000">
        <w:rPr>
          <w:sz w:val="24"/>
          <w:szCs w:val="24"/>
          <w:rtl w:val="0"/>
        </w:rPr>
        <w:t xml:space="preserve"> The Work shall be credited as follows:</w:t>
      </w:r>
    </w:p>
    <w:p w:rsidR="00000000" w:rsidDel="00000000" w:rsidP="00000000" w:rsidRDefault="00000000" w:rsidRPr="00000000" w14:paraId="0000001E">
      <w:pPr>
        <w:numPr>
          <w:ilvl w:val="0"/>
          <w:numId w:val="2"/>
        </w:numPr>
        <w:spacing w:after="0" w:afterAutospacing="0" w:before="240" w:lineRule="auto"/>
        <w:ind w:left="720" w:hanging="360"/>
        <w:rPr>
          <w:sz w:val="24"/>
          <w:szCs w:val="24"/>
        </w:rPr>
      </w:pPr>
      <w:r w:rsidDel="00000000" w:rsidR="00000000" w:rsidRPr="00000000">
        <w:rPr>
          <w:sz w:val="24"/>
          <w:szCs w:val="24"/>
          <w:rtl w:val="0"/>
        </w:rPr>
        <w:t xml:space="preserve">Main Artist: [Artist Name]</w:t>
      </w:r>
    </w:p>
    <w:p w:rsidR="00000000" w:rsidDel="00000000" w:rsidP="00000000" w:rsidRDefault="00000000" w:rsidRPr="00000000" w14:paraId="0000001F">
      <w:pPr>
        <w:numPr>
          <w:ilvl w:val="0"/>
          <w:numId w:val="2"/>
        </w:numPr>
        <w:spacing w:after="0" w:afterAutospacing="0" w:before="0" w:beforeAutospacing="0" w:lineRule="auto"/>
        <w:ind w:left="720" w:hanging="360"/>
        <w:rPr>
          <w:sz w:val="24"/>
          <w:szCs w:val="24"/>
        </w:rPr>
      </w:pPr>
      <w:r w:rsidDel="00000000" w:rsidR="00000000" w:rsidRPr="00000000">
        <w:rPr>
          <w:sz w:val="24"/>
          <w:szCs w:val="24"/>
          <w:rtl w:val="0"/>
        </w:rPr>
        <w:t xml:space="preserve">Featured Artist: [Name] (if applicable)</w:t>
      </w:r>
    </w:p>
    <w:p w:rsidR="00000000" w:rsidDel="00000000" w:rsidP="00000000" w:rsidRDefault="00000000" w:rsidRPr="00000000" w14:paraId="00000020">
      <w:pPr>
        <w:numPr>
          <w:ilvl w:val="0"/>
          <w:numId w:val="2"/>
        </w:numPr>
        <w:spacing w:after="240" w:before="0" w:beforeAutospacing="0" w:lineRule="auto"/>
        <w:ind w:left="720" w:hanging="360"/>
        <w:rPr>
          <w:sz w:val="24"/>
          <w:szCs w:val="24"/>
        </w:rPr>
      </w:pPr>
      <w:r w:rsidDel="00000000" w:rsidR="00000000" w:rsidRPr="00000000">
        <w:rPr>
          <w:sz w:val="24"/>
          <w:szCs w:val="24"/>
          <w:rtl w:val="0"/>
        </w:rPr>
        <w:t xml:space="preserve">Producer: [Name]</w:t>
      </w:r>
    </w:p>
    <w:p w:rsidR="00000000" w:rsidDel="00000000" w:rsidP="00000000" w:rsidRDefault="00000000" w:rsidRPr="00000000" w14:paraId="00000021">
      <w:pPr>
        <w:spacing w:after="240" w:before="240" w:lineRule="auto"/>
        <w:rPr>
          <w:b w:val="1"/>
          <w:bCs w:val="1"/>
          <w:sz w:val="24"/>
          <w:szCs w:val="24"/>
        </w:rPr>
      </w:pPr>
      <w:r w:rsidDel="00000000" w:rsidR="00000000" w:rsidRPr="00000000">
        <w:rPr>
          <w:b w:val="1"/>
          <w:bCs w:val="1"/>
          <w:sz w:val="24"/>
          <w:szCs w:val="24"/>
          <w:rtl w:val="0"/>
        </w:rPr>
        <w:t xml:space="preserve">[SIGNATURE LINES]</w:t>
      </w:r>
    </w:p>
    <w:p w:rsidR="00000000" w:rsidDel="00000000" w:rsidP="00000000" w:rsidRDefault="00000000" w:rsidRPr="00000000" w14:paraId="00000022">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