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DEE3" w14:textId="3ABE1643" w:rsidR="00095922" w:rsidRPr="00095922" w:rsidRDefault="00095922" w:rsidP="00095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95922">
        <w:rPr>
          <w:b/>
          <w:bCs/>
          <w:sz w:val="24"/>
          <w:szCs w:val="24"/>
          <w:highlight w:val="yellow"/>
        </w:rPr>
        <w:t xml:space="preserve">Email </w:t>
      </w:r>
      <w:r w:rsidR="008B5411">
        <w:rPr>
          <w:b/>
          <w:bCs/>
          <w:sz w:val="24"/>
          <w:szCs w:val="24"/>
          <w:highlight w:val="yellow"/>
        </w:rPr>
        <w:t>Template</w:t>
      </w:r>
      <w:r w:rsidRPr="00095922">
        <w:rPr>
          <w:b/>
          <w:bCs/>
          <w:sz w:val="24"/>
          <w:szCs w:val="24"/>
          <w:highlight w:val="yellow"/>
        </w:rPr>
        <w:t xml:space="preserve"> — </w:t>
      </w:r>
      <w:r w:rsidR="00BE0CED">
        <w:rPr>
          <w:b/>
          <w:bCs/>
          <w:highlight w:val="yellow"/>
        </w:rPr>
        <w:t>More Persuasive</w:t>
      </w:r>
      <w:r w:rsidR="00EB5C92">
        <w:rPr>
          <w:b/>
          <w:bCs/>
          <w:highlight w:val="yellow"/>
        </w:rPr>
        <w:t>, High Impact to drive Quick Buy-i</w:t>
      </w:r>
      <w:r w:rsidR="00100251">
        <w:rPr>
          <w:b/>
          <w:bCs/>
          <w:highlight w:val="yellow"/>
        </w:rPr>
        <w:t>n</w:t>
      </w:r>
      <w:r w:rsidR="00425277" w:rsidRPr="006E0CC0">
        <w:rPr>
          <w:b/>
          <w:bCs/>
          <w:highlight w:val="yellow"/>
        </w:rPr>
        <w:t xml:space="preserve"> for Principals</w:t>
      </w:r>
      <w:r w:rsidR="00100251">
        <w:rPr>
          <w:b/>
          <w:bCs/>
          <w:highlight w:val="yellow"/>
        </w:rPr>
        <w:t xml:space="preserve"> and </w:t>
      </w:r>
      <w:r w:rsidR="006E0CC0" w:rsidRPr="006E0CC0">
        <w:rPr>
          <w:b/>
          <w:bCs/>
          <w:highlight w:val="yellow"/>
        </w:rPr>
        <w:t>SGBs</w:t>
      </w:r>
    </w:p>
    <w:p w14:paraId="1CCE60E5" w14:textId="77777777" w:rsidR="00095922" w:rsidRDefault="00095922" w:rsidP="00095922">
      <w:pPr>
        <w:rPr>
          <w:b/>
          <w:bCs/>
        </w:rPr>
      </w:pPr>
    </w:p>
    <w:p w14:paraId="116570AC" w14:textId="7F89382D" w:rsidR="00245412" w:rsidRPr="00727EDD" w:rsidRDefault="00245412" w:rsidP="00245412">
      <w:r w:rsidRPr="00727EDD">
        <w:rPr>
          <w:b/>
          <w:bCs/>
        </w:rPr>
        <w:t>Subject:</w:t>
      </w:r>
      <w:r w:rsidRPr="00727EDD">
        <w:t xml:space="preserve"> </w:t>
      </w:r>
      <w:r w:rsidR="0073421A" w:rsidRPr="0073421A">
        <w:t>Immediate, No-Cost Opportunity for Your School to Earn Monthly Rebate Income</w:t>
      </w:r>
      <w:r w:rsidRPr="00727EDD">
        <w:br/>
      </w:r>
      <w:r w:rsidRPr="00727EDD">
        <w:rPr>
          <w:b/>
          <w:bCs/>
        </w:rPr>
        <w:t>Preview Line:</w:t>
      </w:r>
      <w:r w:rsidRPr="00727EDD">
        <w:t xml:space="preserve"> </w:t>
      </w:r>
      <w:r w:rsidR="007239F3">
        <w:t>H</w:t>
      </w:r>
      <w:r w:rsidRPr="00727EDD">
        <w:t>ow everyday spending can</w:t>
      </w:r>
      <w:r w:rsidR="007239F3">
        <w:t xml:space="preserve"> immediately</w:t>
      </w:r>
      <w:r w:rsidRPr="00727EDD">
        <w:t xml:space="preserve"> generate additional income for your school.</w:t>
      </w:r>
    </w:p>
    <w:p w14:paraId="7BA02C34" w14:textId="77777777" w:rsidR="00245412" w:rsidRPr="00727EDD" w:rsidRDefault="00245412" w:rsidP="00245412">
      <w:r>
        <w:pict w14:anchorId="37714BCA">
          <v:rect id="_x0000_i1043" style="width:0;height:1.5pt" o:hralign="center" o:hrstd="t" o:hr="t" fillcolor="#a0a0a0" stroked="f"/>
        </w:pict>
      </w:r>
    </w:p>
    <w:p w14:paraId="218E9C61" w14:textId="77777777" w:rsidR="000F7D0B" w:rsidRPr="00C837E9" w:rsidRDefault="000F7D0B" w:rsidP="000F7D0B">
      <w:r w:rsidRPr="00C837E9">
        <w:t>Dear [Principal Name / School Administrator],</w:t>
      </w:r>
    </w:p>
    <w:p w14:paraId="7711F7D9" w14:textId="77777777" w:rsidR="000F7D0B" w:rsidRPr="00C837E9" w:rsidRDefault="000F7D0B" w:rsidP="000F7D0B">
      <w:r w:rsidRPr="00C837E9">
        <w:t>Schools are under constant pressure to stretch limited resources while maintaining excellence in education, infrastructure, and learner support. With rising operational expenses — especially utilities — every rand now carries more weight than ever before.</w:t>
      </w:r>
    </w:p>
    <w:p w14:paraId="075E2C08" w14:textId="77777777" w:rsidR="000F7D0B" w:rsidRPr="00C837E9" w:rsidRDefault="000F7D0B" w:rsidP="000F7D0B">
      <w:r w:rsidRPr="00C837E9">
        <w:t>SuperSchoolWorX, a division of SuperWorX, specialises in identifying practical, low-effort ways for schools to unlock new income without additional cost, fundraising events, or administrative strain.</w:t>
      </w:r>
    </w:p>
    <w:p w14:paraId="42CBED79" w14:textId="77777777" w:rsidR="000F7D0B" w:rsidRPr="00C837E9" w:rsidRDefault="000F7D0B" w:rsidP="000F7D0B">
      <w:r w:rsidRPr="00C837E9">
        <w:t xml:space="preserve">I am pleased to present an initiative that enables your school to earn </w:t>
      </w:r>
      <w:r w:rsidRPr="00C837E9">
        <w:rPr>
          <w:b/>
          <w:bCs/>
        </w:rPr>
        <w:t>up to a 1% rebate on your existing monthly utility bill</w:t>
      </w:r>
      <w:r w:rsidRPr="00C837E9">
        <w:t xml:space="preserve"> — a simple adjustment with meaningful financial benefit.</w:t>
      </w:r>
    </w:p>
    <w:p w14:paraId="24620823" w14:textId="77777777" w:rsidR="000F7D0B" w:rsidRPr="00C837E9" w:rsidRDefault="000F7D0B" w:rsidP="000F7D0B">
      <w:r w:rsidRPr="00C837E9">
        <w:t xml:space="preserve">This opportunity is </w:t>
      </w:r>
      <w:r w:rsidRPr="00C837E9">
        <w:rPr>
          <w:b/>
          <w:bCs/>
        </w:rPr>
        <w:t>immediate, zero-cost, and requires no contractual commitment.</w:t>
      </w:r>
    </w:p>
    <w:p w14:paraId="5FDEDDA3" w14:textId="77777777" w:rsidR="000F7D0B" w:rsidRPr="00C837E9" w:rsidRDefault="000F7D0B" w:rsidP="000F7D0B">
      <w:r>
        <w:pict w14:anchorId="1EA97C3B">
          <v:rect id="_x0000_i1068" style="width:0;height:1.5pt" o:hralign="center" o:hrstd="t" o:hr="t" fillcolor="#a0a0a0" stroked="f"/>
        </w:pict>
      </w:r>
    </w:p>
    <w:p w14:paraId="03E99587" w14:textId="77777777" w:rsidR="000F7D0B" w:rsidRPr="00C837E9" w:rsidRDefault="000F7D0B" w:rsidP="000F7D0B">
      <w:pPr>
        <w:rPr>
          <w:b/>
          <w:bCs/>
        </w:rPr>
      </w:pPr>
      <w:r w:rsidRPr="00C837E9">
        <w:rPr>
          <w:b/>
          <w:bCs/>
        </w:rPr>
        <w:t>How the Initiative Works (In One Simple Process)</w:t>
      </w:r>
    </w:p>
    <w:p w14:paraId="331A1151" w14:textId="2539D2F6" w:rsidR="000F7D0B" w:rsidRPr="00C837E9" w:rsidRDefault="000F7D0B" w:rsidP="000F7D0B">
      <w:pPr>
        <w:numPr>
          <w:ilvl w:val="0"/>
          <w:numId w:val="6"/>
        </w:numPr>
      </w:pPr>
      <w:r w:rsidRPr="00C837E9">
        <w:rPr>
          <w:b/>
          <w:bCs/>
        </w:rPr>
        <w:t>SuperWorX pays your monthly utility bill</w:t>
      </w:r>
      <w:r w:rsidRPr="00C837E9">
        <w:t xml:space="preserve"> (rates, taxes, water, electricity) through our authorised merchant, VoucherWarehouse</w:t>
      </w:r>
      <w:r w:rsidR="00F02D4F">
        <w:t xml:space="preserve"> </w:t>
      </w:r>
      <w:r w:rsidR="00F02D4F" w:rsidRPr="00F02D4F">
        <w:rPr>
          <w:i/>
          <w:iCs/>
          <w:sz w:val="20"/>
          <w:szCs w:val="20"/>
        </w:rPr>
        <w:t>(T&amp;Cs apply)</w:t>
      </w:r>
      <w:r w:rsidRPr="00C837E9">
        <w:t>.</w:t>
      </w:r>
    </w:p>
    <w:p w14:paraId="0A172FE3" w14:textId="77777777" w:rsidR="000F7D0B" w:rsidRPr="00C837E9" w:rsidRDefault="000F7D0B" w:rsidP="000F7D0B">
      <w:pPr>
        <w:numPr>
          <w:ilvl w:val="0"/>
          <w:numId w:val="6"/>
        </w:numPr>
      </w:pPr>
      <w:r w:rsidRPr="00C837E9">
        <w:rPr>
          <w:b/>
          <w:bCs/>
        </w:rPr>
        <w:t>Your school earns up to 1% rebate</w:t>
      </w:r>
      <w:r w:rsidRPr="00C837E9">
        <w:t xml:space="preserve"> generated from the payment mechanism — paid to your school </w:t>
      </w:r>
      <w:r w:rsidRPr="00C837E9">
        <w:rPr>
          <w:b/>
          <w:bCs/>
        </w:rPr>
        <w:t>within 10 days after month-end.</w:t>
      </w:r>
    </w:p>
    <w:p w14:paraId="3694DAAD" w14:textId="77777777" w:rsidR="000F7D0B" w:rsidRPr="00C837E9" w:rsidRDefault="000F7D0B" w:rsidP="000F7D0B">
      <w:pPr>
        <w:numPr>
          <w:ilvl w:val="0"/>
          <w:numId w:val="6"/>
        </w:numPr>
      </w:pPr>
      <w:r w:rsidRPr="00C837E9">
        <w:rPr>
          <w:b/>
          <w:bCs/>
        </w:rPr>
        <w:t>Your school reimburses SuperWorX</w:t>
      </w:r>
      <w:r w:rsidRPr="00C837E9">
        <w:t xml:space="preserve"> the exact amount of the original utility bill, upon receiving proof of payment.</w:t>
      </w:r>
    </w:p>
    <w:p w14:paraId="0795F611" w14:textId="77777777" w:rsidR="000F7D0B" w:rsidRPr="00C837E9" w:rsidRDefault="000F7D0B" w:rsidP="000F7D0B">
      <w:r w:rsidRPr="00C837E9">
        <w:t>Nothing changes in your relationship with the municipality or utility provider.</w:t>
      </w:r>
      <w:r w:rsidRPr="00C837E9">
        <w:br/>
        <w:t>No additional fees.</w:t>
      </w:r>
      <w:r w:rsidRPr="00C837E9">
        <w:br/>
        <w:t>No risk.</w:t>
      </w:r>
      <w:r w:rsidRPr="00C837E9">
        <w:br/>
        <w:t>No administrative load.</w:t>
      </w:r>
    </w:p>
    <w:p w14:paraId="1F0DAE23" w14:textId="77777777" w:rsidR="000F7D0B" w:rsidRPr="00C837E9" w:rsidRDefault="000F7D0B" w:rsidP="000F7D0B">
      <w:r w:rsidRPr="00C837E9">
        <w:t>Your school earns — simply by allowing us to process the payment on your behalf.</w:t>
      </w:r>
    </w:p>
    <w:p w14:paraId="6ADE44E3" w14:textId="77777777" w:rsidR="000F7D0B" w:rsidRPr="00C837E9" w:rsidRDefault="000F7D0B" w:rsidP="000F7D0B">
      <w:r>
        <w:pict w14:anchorId="670F9962">
          <v:rect id="_x0000_i1069" style="width:0;height:1.5pt" o:hralign="center" o:hrstd="t" o:hr="t" fillcolor="#a0a0a0" stroked="f"/>
        </w:pict>
      </w:r>
    </w:p>
    <w:p w14:paraId="6C059FF0" w14:textId="77777777" w:rsidR="000F7D0B" w:rsidRPr="00C837E9" w:rsidRDefault="000F7D0B" w:rsidP="000F7D0B">
      <w:pPr>
        <w:rPr>
          <w:b/>
          <w:bCs/>
        </w:rPr>
      </w:pPr>
      <w:r w:rsidRPr="00C837E9">
        <w:rPr>
          <w:b/>
          <w:bCs/>
        </w:rPr>
        <w:t>Why Schools Are Saying “Yes” Immediately</w:t>
      </w:r>
    </w:p>
    <w:p w14:paraId="2ED5B48C" w14:textId="77777777" w:rsidR="000F7D0B" w:rsidRPr="00C837E9" w:rsidRDefault="000F7D0B" w:rsidP="000F7D0B">
      <w:pPr>
        <w:rPr>
          <w:b/>
          <w:bCs/>
        </w:rPr>
      </w:pPr>
      <w:r w:rsidRPr="00C837E9">
        <w:rPr>
          <w:rFonts w:ascii="Segoe UI Symbol" w:hAnsi="Segoe UI Symbol" w:cs="Segoe UI Symbol"/>
          <w:b/>
          <w:bCs/>
        </w:rPr>
        <w:t>✔</w:t>
      </w:r>
      <w:r w:rsidRPr="00C837E9">
        <w:rPr>
          <w:b/>
          <w:bCs/>
        </w:rPr>
        <w:t xml:space="preserve"> Zero-Cost, Zero-Risk Funding</w:t>
      </w:r>
    </w:p>
    <w:p w14:paraId="577C2A29" w14:textId="77777777" w:rsidR="000F7D0B" w:rsidRPr="00C837E9" w:rsidRDefault="000F7D0B" w:rsidP="000F7D0B">
      <w:r w:rsidRPr="00C837E9">
        <w:t>You continue with your current provider and billing structure — nothing operational changes.</w:t>
      </w:r>
    </w:p>
    <w:p w14:paraId="516A55CA" w14:textId="77777777" w:rsidR="000F7D0B" w:rsidRPr="00C837E9" w:rsidRDefault="000F7D0B" w:rsidP="000F7D0B">
      <w:pPr>
        <w:rPr>
          <w:b/>
          <w:bCs/>
        </w:rPr>
      </w:pPr>
      <w:r w:rsidRPr="00C837E9">
        <w:rPr>
          <w:rFonts w:ascii="Segoe UI Symbol" w:hAnsi="Segoe UI Symbol" w:cs="Segoe UI Symbol"/>
          <w:b/>
          <w:bCs/>
        </w:rPr>
        <w:t>✔</w:t>
      </w:r>
      <w:r w:rsidRPr="00C837E9">
        <w:rPr>
          <w:b/>
          <w:bCs/>
        </w:rPr>
        <w:t xml:space="preserve"> Completely Effortless for Your Team</w:t>
      </w:r>
    </w:p>
    <w:p w14:paraId="7769F9A0" w14:textId="77777777" w:rsidR="000F7D0B" w:rsidRPr="00C837E9" w:rsidRDefault="000F7D0B" w:rsidP="000F7D0B">
      <w:r w:rsidRPr="00C837E9">
        <w:t>We manage the process entirely. Your finance office only reimburses the exact invoice amount.</w:t>
      </w:r>
    </w:p>
    <w:p w14:paraId="379A67C3" w14:textId="77777777" w:rsidR="000F7D0B" w:rsidRPr="00C837E9" w:rsidRDefault="000F7D0B" w:rsidP="000F7D0B">
      <w:pPr>
        <w:rPr>
          <w:b/>
          <w:bCs/>
        </w:rPr>
      </w:pPr>
      <w:r w:rsidRPr="00C837E9">
        <w:rPr>
          <w:rFonts w:ascii="Segoe UI Symbol" w:hAnsi="Segoe UI Symbol" w:cs="Segoe UI Symbol"/>
          <w:b/>
          <w:bCs/>
        </w:rPr>
        <w:t>✔</w:t>
      </w:r>
      <w:r w:rsidRPr="00C837E9">
        <w:rPr>
          <w:b/>
          <w:bCs/>
        </w:rPr>
        <w:t xml:space="preserve"> Predictable Monthly Income</w:t>
      </w:r>
    </w:p>
    <w:p w14:paraId="398B6866" w14:textId="77777777" w:rsidR="000F7D0B" w:rsidRPr="00C837E9" w:rsidRDefault="000F7D0B" w:rsidP="000F7D0B">
      <w:r w:rsidRPr="00C837E9">
        <w:t>A consistent new revenue stream from an existing, unavoidable expense.</w:t>
      </w:r>
    </w:p>
    <w:p w14:paraId="3430F29D" w14:textId="77777777" w:rsidR="000F7D0B" w:rsidRPr="00C837E9" w:rsidRDefault="000F7D0B" w:rsidP="000F7D0B">
      <w:pPr>
        <w:rPr>
          <w:b/>
          <w:bCs/>
        </w:rPr>
      </w:pPr>
      <w:r w:rsidRPr="00C837E9">
        <w:rPr>
          <w:rFonts w:ascii="Segoe UI Symbol" w:hAnsi="Segoe UI Symbol" w:cs="Segoe UI Symbol"/>
          <w:b/>
          <w:bCs/>
        </w:rPr>
        <w:t>✔</w:t>
      </w:r>
      <w:r w:rsidRPr="00C837E9">
        <w:rPr>
          <w:b/>
          <w:bCs/>
        </w:rPr>
        <w:t xml:space="preserve"> Immediate Value With No Waiting Period</w:t>
      </w:r>
    </w:p>
    <w:p w14:paraId="54D8378B" w14:textId="77777777" w:rsidR="000F7D0B" w:rsidRPr="00C837E9" w:rsidRDefault="000F7D0B" w:rsidP="000F7D0B">
      <w:r w:rsidRPr="00C837E9">
        <w:lastRenderedPageBreak/>
        <w:t xml:space="preserve">Your first rebate is paid to the school within </w:t>
      </w:r>
      <w:r w:rsidRPr="00C837E9">
        <w:rPr>
          <w:b/>
          <w:bCs/>
        </w:rPr>
        <w:t>10 days after the first month-end</w:t>
      </w:r>
      <w:r w:rsidRPr="00C837E9">
        <w:t>.</w:t>
      </w:r>
    </w:p>
    <w:p w14:paraId="05D7A66B" w14:textId="77777777" w:rsidR="000F7D0B" w:rsidRPr="00C837E9" w:rsidRDefault="000F7D0B" w:rsidP="000F7D0B">
      <w:pPr>
        <w:rPr>
          <w:b/>
          <w:bCs/>
        </w:rPr>
      </w:pPr>
      <w:r w:rsidRPr="00C837E9">
        <w:rPr>
          <w:rFonts w:ascii="Segoe UI Symbol" w:hAnsi="Segoe UI Symbol" w:cs="Segoe UI Symbol"/>
          <w:b/>
          <w:bCs/>
        </w:rPr>
        <w:t>✔</w:t>
      </w:r>
      <w:r w:rsidRPr="00C837E9">
        <w:rPr>
          <w:b/>
          <w:bCs/>
        </w:rPr>
        <w:t xml:space="preserve"> Perfect for High-Priority Needs</w:t>
      </w:r>
    </w:p>
    <w:p w14:paraId="3D17FEF5" w14:textId="77777777" w:rsidR="000F7D0B" w:rsidRPr="00C837E9" w:rsidRDefault="000F7D0B" w:rsidP="000F7D0B">
      <w:r w:rsidRPr="00C837E9">
        <w:t xml:space="preserve">Schools </w:t>
      </w:r>
      <w:r>
        <w:t>can</w:t>
      </w:r>
      <w:r w:rsidRPr="00C837E9">
        <w:t xml:space="preserve"> direct these rebates toward:</w:t>
      </w:r>
      <w:r w:rsidRPr="00C837E9">
        <w:br/>
        <w:t>• classroom and technology upgrades</w:t>
      </w:r>
      <w:r w:rsidRPr="00C837E9">
        <w:br/>
        <w:t>• learner support programmes</w:t>
      </w:r>
      <w:r w:rsidRPr="00C837E9">
        <w:br/>
        <w:t>• maintenance and infrastructure needs</w:t>
      </w:r>
      <w:r w:rsidRPr="00C837E9">
        <w:br/>
        <w:t>• budget relief and contingency planning</w:t>
      </w:r>
    </w:p>
    <w:p w14:paraId="5C9CDDA9" w14:textId="77777777" w:rsidR="000F7D0B" w:rsidRPr="00C837E9" w:rsidRDefault="000F7D0B" w:rsidP="000F7D0B">
      <w:pPr>
        <w:rPr>
          <w:b/>
          <w:bCs/>
        </w:rPr>
      </w:pPr>
      <w:r w:rsidRPr="00C837E9">
        <w:rPr>
          <w:rFonts w:ascii="Segoe UI Symbol" w:hAnsi="Segoe UI Symbol" w:cs="Segoe UI Symbol"/>
          <w:b/>
          <w:bCs/>
        </w:rPr>
        <w:t>✔</w:t>
      </w:r>
      <w:r w:rsidRPr="00C837E9">
        <w:rPr>
          <w:b/>
          <w:bCs/>
        </w:rPr>
        <w:t xml:space="preserve"> A Logical, Low-Effort Financial Win</w:t>
      </w:r>
    </w:p>
    <w:p w14:paraId="08F08260" w14:textId="77777777" w:rsidR="000F7D0B" w:rsidRPr="00C837E9" w:rsidRDefault="000F7D0B" w:rsidP="000F7D0B">
      <w:r w:rsidRPr="00C837E9">
        <w:t>It is simply using an existing expense to drive additional income — with no downside.</w:t>
      </w:r>
    </w:p>
    <w:p w14:paraId="0DC65885" w14:textId="77777777" w:rsidR="000F7D0B" w:rsidRPr="00C837E9" w:rsidRDefault="000F7D0B" w:rsidP="000F7D0B">
      <w:r>
        <w:pict w14:anchorId="5C7C246F">
          <v:rect id="_x0000_i1070" style="width:0;height:1.5pt" o:hralign="center" o:hrstd="t" o:hr="t" fillcolor="#a0a0a0" stroked="f"/>
        </w:pict>
      </w:r>
    </w:p>
    <w:p w14:paraId="0D3EB046" w14:textId="77777777" w:rsidR="000F7D0B" w:rsidRPr="00C837E9" w:rsidRDefault="000F7D0B" w:rsidP="000F7D0B">
      <w:pPr>
        <w:rPr>
          <w:b/>
          <w:bCs/>
        </w:rPr>
      </w:pPr>
      <w:r w:rsidRPr="00C837E9">
        <w:rPr>
          <w:b/>
          <w:bCs/>
        </w:rPr>
        <w:t>A Brief Conversation Is All We Need</w:t>
      </w:r>
    </w:p>
    <w:p w14:paraId="38FD2B9F" w14:textId="77777777" w:rsidR="000F7D0B" w:rsidRPr="00C837E9" w:rsidRDefault="000F7D0B" w:rsidP="000F7D0B">
      <w:r w:rsidRPr="00C837E9">
        <w:t>Implementing this initiative is straightforward, requires minimal documentation, and can begin immediately after a short discussion with your leadership or finance team.</w:t>
      </w:r>
    </w:p>
    <w:p w14:paraId="637F4375" w14:textId="77777777" w:rsidR="000F7D0B" w:rsidRPr="00C837E9" w:rsidRDefault="000F7D0B" w:rsidP="000F7D0B">
      <w:r w:rsidRPr="00C837E9">
        <w:t>I would appreciate the opportunity to walk you through the simplicity and impact of this offering.</w:t>
      </w:r>
      <w:r w:rsidRPr="00C837E9">
        <w:br/>
        <w:t xml:space="preserve">Please contact me directly at </w:t>
      </w:r>
      <w:r w:rsidRPr="00C837E9">
        <w:rPr>
          <w:b/>
          <w:bCs/>
        </w:rPr>
        <w:t>[Your Phone Number]</w:t>
      </w:r>
      <w:r w:rsidRPr="00C837E9">
        <w:t xml:space="preserve"> or </w:t>
      </w:r>
      <w:r w:rsidRPr="00C837E9">
        <w:rPr>
          <w:b/>
          <w:bCs/>
        </w:rPr>
        <w:t>[Your Email Address]</w:t>
      </w:r>
      <w:r w:rsidRPr="00C837E9">
        <w:t xml:space="preserve"> to schedule a brief call.</w:t>
      </w:r>
    </w:p>
    <w:p w14:paraId="20C385C6" w14:textId="244BD166" w:rsidR="003A1BD1" w:rsidRPr="00C837E9" w:rsidRDefault="000F7D0B" w:rsidP="000F7D0B">
      <w:r w:rsidRPr="00C837E9">
        <w:t>Thank you for your leadership and commitment to the success of your learners and community. We look forward to helping [School Name] unlock this effortless new funding stream.</w:t>
      </w:r>
    </w:p>
    <w:p w14:paraId="3A8ED54E" w14:textId="77777777" w:rsidR="00245412" w:rsidRPr="00727EDD" w:rsidRDefault="00245412" w:rsidP="00245412">
      <w:r>
        <w:pict w14:anchorId="7DED3DB6">
          <v:rect id="_x0000_i1048" style="width:0;height:1.5pt" o:hralign="center" o:hrstd="t" o:hr="t" fillcolor="#a0a0a0" stroked="f"/>
        </w:pict>
      </w:r>
    </w:p>
    <w:p w14:paraId="6D16BDC4" w14:textId="64F10D81" w:rsidR="00095922" w:rsidRDefault="00095922" w:rsidP="00095922">
      <w:r w:rsidRPr="00F56C8F">
        <w:rPr>
          <w:b/>
          <w:bCs/>
        </w:rPr>
        <w:t>Kind regards,</w:t>
      </w:r>
      <w:r w:rsidRPr="00F56C8F">
        <w:br/>
      </w:r>
      <w:r>
        <w:rPr>
          <w:b/>
          <w:bCs/>
        </w:rPr>
        <w:t>[Your Name]</w:t>
      </w:r>
      <w:r w:rsidRPr="00F56C8F">
        <w:br/>
      </w:r>
    </w:p>
    <w:p w14:paraId="2C963BDE" w14:textId="5B6A35AC" w:rsidR="00AB06FE" w:rsidRPr="005F2831" w:rsidRDefault="005F2831" w:rsidP="00095922">
      <w:pPr>
        <w:rPr>
          <w:b/>
          <w:bCs/>
        </w:rPr>
      </w:pPr>
      <w:r w:rsidRPr="005F2831">
        <w:rPr>
          <w:b/>
          <w:bCs/>
        </w:rPr>
        <w:t>[SIGNATURE CARD]</w:t>
      </w:r>
    </w:p>
    <w:p w14:paraId="479978F1" w14:textId="77777777" w:rsidR="00A52C9A" w:rsidRDefault="00A52C9A"/>
    <w:sectPr w:rsidR="00A52C9A" w:rsidSect="00095922">
      <w:footerReference w:type="default" r:id="rId7"/>
      <w:pgSz w:w="11906" w:h="16838"/>
      <w:pgMar w:top="426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2E9A" w14:textId="77777777" w:rsidR="009A5EFA" w:rsidRDefault="009A5EFA" w:rsidP="00095922">
      <w:pPr>
        <w:spacing w:after="0" w:line="240" w:lineRule="auto"/>
      </w:pPr>
      <w:r>
        <w:separator/>
      </w:r>
    </w:p>
  </w:endnote>
  <w:endnote w:type="continuationSeparator" w:id="0">
    <w:p w14:paraId="3B5D362D" w14:textId="77777777" w:rsidR="009A5EFA" w:rsidRDefault="009A5EFA" w:rsidP="0009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4937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6EAD21" w14:textId="0E674D93" w:rsidR="00095922" w:rsidRDefault="0009592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789975" w14:textId="77777777" w:rsidR="00095922" w:rsidRDefault="0009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5DD4" w14:textId="77777777" w:rsidR="009A5EFA" w:rsidRDefault="009A5EFA" w:rsidP="00095922">
      <w:pPr>
        <w:spacing w:after="0" w:line="240" w:lineRule="auto"/>
      </w:pPr>
      <w:r>
        <w:separator/>
      </w:r>
    </w:p>
  </w:footnote>
  <w:footnote w:type="continuationSeparator" w:id="0">
    <w:p w14:paraId="5442ABC6" w14:textId="77777777" w:rsidR="009A5EFA" w:rsidRDefault="009A5EFA" w:rsidP="0009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F003C"/>
    <w:multiLevelType w:val="multilevel"/>
    <w:tmpl w:val="45DE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6651C"/>
    <w:multiLevelType w:val="multilevel"/>
    <w:tmpl w:val="7CD2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120A0"/>
    <w:multiLevelType w:val="multilevel"/>
    <w:tmpl w:val="C236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F1DEE"/>
    <w:multiLevelType w:val="multilevel"/>
    <w:tmpl w:val="B2DC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B4160B"/>
    <w:multiLevelType w:val="multilevel"/>
    <w:tmpl w:val="A31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972533"/>
    <w:multiLevelType w:val="multilevel"/>
    <w:tmpl w:val="BA0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01294">
    <w:abstractNumId w:val="4"/>
  </w:num>
  <w:num w:numId="2" w16cid:durableId="1940871373">
    <w:abstractNumId w:val="3"/>
  </w:num>
  <w:num w:numId="3" w16cid:durableId="473523413">
    <w:abstractNumId w:val="5"/>
  </w:num>
  <w:num w:numId="4" w16cid:durableId="1296570287">
    <w:abstractNumId w:val="1"/>
  </w:num>
  <w:num w:numId="5" w16cid:durableId="833380681">
    <w:abstractNumId w:val="2"/>
  </w:num>
  <w:num w:numId="6" w16cid:durableId="159392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22"/>
    <w:rsid w:val="00066C9E"/>
    <w:rsid w:val="00095922"/>
    <w:rsid w:val="000F7D0B"/>
    <w:rsid w:val="00100251"/>
    <w:rsid w:val="00245412"/>
    <w:rsid w:val="002D6A87"/>
    <w:rsid w:val="003A1BD1"/>
    <w:rsid w:val="003B723B"/>
    <w:rsid w:val="00412BA3"/>
    <w:rsid w:val="00425277"/>
    <w:rsid w:val="00466D43"/>
    <w:rsid w:val="0047252F"/>
    <w:rsid w:val="005F2831"/>
    <w:rsid w:val="006E0CC0"/>
    <w:rsid w:val="006F5229"/>
    <w:rsid w:val="007239F3"/>
    <w:rsid w:val="00731D7A"/>
    <w:rsid w:val="0073421A"/>
    <w:rsid w:val="008B5411"/>
    <w:rsid w:val="008C09F8"/>
    <w:rsid w:val="009A5EFA"/>
    <w:rsid w:val="00A002DB"/>
    <w:rsid w:val="00A52C9A"/>
    <w:rsid w:val="00AB06FE"/>
    <w:rsid w:val="00BE0CED"/>
    <w:rsid w:val="00DC74FF"/>
    <w:rsid w:val="00EB5C92"/>
    <w:rsid w:val="00F0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1330C"/>
  <w15:chartTrackingRefBased/>
  <w15:docId w15:val="{F1571D72-1758-4439-B5AB-4C5B06CD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22"/>
  </w:style>
  <w:style w:type="paragraph" w:styleId="Heading1">
    <w:name w:val="heading 1"/>
    <w:basedOn w:val="Normal"/>
    <w:next w:val="Normal"/>
    <w:link w:val="Heading1Char"/>
    <w:uiPriority w:val="9"/>
    <w:qFormat/>
    <w:rsid w:val="0009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9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9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922"/>
  </w:style>
  <w:style w:type="paragraph" w:styleId="Footer">
    <w:name w:val="footer"/>
    <w:basedOn w:val="Normal"/>
    <w:link w:val="FooterChar"/>
    <w:uiPriority w:val="99"/>
    <w:unhideWhenUsed/>
    <w:rsid w:val="0009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2709</Characters>
  <Application>Microsoft Office Word</Application>
  <DocSecurity>0</DocSecurity>
  <Lines>58</Lines>
  <Paragraphs>32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Riaan van Niekerk</dc:creator>
  <cp:keywords/>
  <dc:description/>
  <cp:lastModifiedBy>Riaan van Niekerk</cp:lastModifiedBy>
  <cp:revision>9</cp:revision>
  <cp:lastPrinted>2026-01-04T12:10:00Z</cp:lastPrinted>
  <dcterms:created xsi:type="dcterms:W3CDTF">2026-01-04T12:23:00Z</dcterms:created>
  <dcterms:modified xsi:type="dcterms:W3CDTF">2026-01-04T12:27:00Z</dcterms:modified>
</cp:coreProperties>
</file>