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Цей шаблон є прикладом, який можна використовувати адаптувавши під себе. При необхідності - проконсультуватися додатково з вашим юристом.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72" w:lineRule="auto"/>
        <w:ind w:left="300" w:right="300" w:firstLine="0"/>
        <w:jc w:val="center"/>
        <w:rPr>
          <w:b w:val="1"/>
          <w:sz w:val="45"/>
          <w:szCs w:val="45"/>
        </w:rPr>
      </w:pPr>
      <w:r w:rsidDel="00000000" w:rsidR="00000000" w:rsidRPr="00000000">
        <w:rPr>
          <w:b w:val="1"/>
          <w:sz w:val="45"/>
          <w:szCs w:val="45"/>
          <w:rtl w:val="0"/>
        </w:rPr>
        <w:t xml:space="preserve">Політика конфіденційності</w:t>
      </w:r>
    </w:p>
    <w:p w:rsidR="00000000" w:rsidDel="00000000" w:rsidP="00000000" w:rsidRDefault="00000000" w:rsidRPr="00000000" w14:paraId="00000004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Конфіденційність відвідувачів нашого сайту є для нас пріоритетом і дуже важливою складовою. Ми прагнемо до того, щоб ви при роботі з нашим сайтом ви отримували тільки позитивні емоції і максимум корисної інформації, використовуючи можливості мережі Інтернет.</w:t>
      </w:r>
    </w:p>
    <w:p w:rsidR="00000000" w:rsidDel="00000000" w:rsidP="00000000" w:rsidRDefault="00000000" w:rsidRPr="00000000" w14:paraId="00000005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Конфіденційна інформація користувачів, зазначена при введенні реєстраційних даних (а також в інших випадках) зазвичай використовується для підбору Продуктів або Послуг відповідно до ваших потреб. Будь-яка особиста інформація не може бути передана будь-яким чином третім особам, крім випадків і в частині зазначених в «Згоду з розсилкою».</w:t>
      </w:r>
    </w:p>
    <w:p w:rsidR="00000000" w:rsidDel="00000000" w:rsidP="00000000" w:rsidRDefault="00000000" w:rsidRPr="00000000" w14:paraId="00000007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На даному сайті може бути затребувана така інформація:</w:t>
      </w:r>
    </w:p>
    <w:p w:rsidR="00000000" w:rsidDel="00000000" w:rsidP="00000000" w:rsidRDefault="00000000" w:rsidRPr="00000000" w14:paraId="00000009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Ім'я користувача та адресу електронної пошти, за згодою на розсилки, дана інформація може бути використана для відправки матеріалів і інформації запитаної вами розсилки на адресу зазначеного електронного ящика. Зазначені дані можуть бути передані третім особам, лише у випадках передбачених чинним законодавством.</w:t>
      </w:r>
    </w:p>
    <w:p w:rsidR="00000000" w:rsidDel="00000000" w:rsidP="00000000" w:rsidRDefault="00000000" w:rsidRPr="00000000" w14:paraId="0000000B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За допомогою Cookies та інформації про відвідувачів збираються дані про дії аудиторії сайту ________ і субдоменов для оптимізації його роботи, розширення функцій і створення більш змістовного наповнення і послуг для гостей і користувачів сайту.</w:t>
      </w:r>
    </w:p>
    <w:p w:rsidR="00000000" w:rsidDel="00000000" w:rsidP="00000000" w:rsidRDefault="00000000" w:rsidRPr="00000000" w14:paraId="0000000D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Якщо ви не хочете передавати Cookie на сторонній сервер, то для цього необхідно просто перейти в налаштування свого браузера і блокувати дані файли, встановивши прапорець у відповідному віконці, також в налаштуваннях можна задати параметри так щоб система кожен раз повідомляла про їх відправку. Але в такому разі деякі можливості сайту можуть стати недоступними, або працювати неправильно.</w:t>
      </w:r>
    </w:p>
    <w:p w:rsidR="00000000" w:rsidDel="00000000" w:rsidP="00000000" w:rsidRDefault="00000000" w:rsidRPr="00000000" w14:paraId="0000000F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Для забезпечення політики конфіденційності особистої інформації нами використовуються і постійно оновлюються всілякі програми для надійного захисту затребуваної інформації. Наш інтернет-ресурс постійно стежить за розвитком міжнародних вимог для контролю над довіреними даними, отриманими в мережі Інтернет. Ми неухильно дотримуємося всіх світові стандарти в забезпеченні збереження інформації, постійно навчаємо наших співробітників, і проводимо суворий моніторинг над виконанням всіх інструкцій і норм, а також обов'язково доводимо до їх відомості Повідомлення про конфіденційність.</w:t>
      </w:r>
    </w:p>
    <w:p w:rsidR="00000000" w:rsidDel="00000000" w:rsidP="00000000" w:rsidRDefault="00000000" w:rsidRPr="00000000" w14:paraId="00000011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Однак, для ще більших гарантій безпеки інформації, ви самі, крім застосованих нами заходів щодо її забезпечення, повинні брати активну участь в її збереження. Надані нами сервіси та сайти вже мають захист від витоку інформації, її незаконного використання або внесення будь-яких поправок до неї без вашої згоди. Однак, незважаючи на всі ці заходи, наш сайт не може гарантувати Вам 100% результат захисту ваших даних від зломів хакерами або шкідливими програмами.</w:t>
      </w:r>
    </w:p>
    <w:p w:rsidR="00000000" w:rsidDel="00000000" w:rsidP="00000000" w:rsidRDefault="00000000" w:rsidRPr="00000000" w14:paraId="00000013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При внесенні будь-яких змін або доповнень в політику конфіденційності, вони будуть опубліковані на цій сторінці і, де Ви зможете з ними ознайомитися. Або в деяких виняткових випадках ці зміни будуть Вам спрямовані листом на адресу вашої поштової скриньки, зазначеного при реєстрації.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Шаблон-приклад “Згода з розсилкою”, який згадується у “Політика конфіденційності”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300" w:right="300" w:firstLine="0"/>
        <w:jc w:val="both"/>
        <w:rPr>
          <w:b w:val="1"/>
          <w:sz w:val="45"/>
          <w:szCs w:val="45"/>
        </w:rPr>
      </w:pPr>
      <w:r w:rsidDel="00000000" w:rsidR="00000000" w:rsidRPr="00000000">
        <w:rPr>
          <w:b w:val="1"/>
          <w:sz w:val="45"/>
          <w:szCs w:val="45"/>
          <w:rtl w:val="0"/>
        </w:rPr>
        <w:t xml:space="preserve">Згода з розсилкою</w:t>
      </w:r>
    </w:p>
    <w:p w:rsidR="00000000" w:rsidDel="00000000" w:rsidP="00000000" w:rsidRDefault="00000000" w:rsidRPr="00000000" w14:paraId="0000001B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При заповненні форми нашого сайту Ви підтверджуєте вашу згоду з політикою конфіденційності нашої Компанії. Крім того, Ви підтверджуєте Вашу згоду на отримання нами права на обробку Ваших персональних даних при таких обставинах:</w:t>
      </w:r>
    </w:p>
    <w:p w:rsidR="00000000" w:rsidDel="00000000" w:rsidP="00000000" w:rsidRDefault="00000000" w:rsidRPr="00000000" w14:paraId="0000001C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Для компаній, які працюють від імені нашої Компанії: Ми можемо співпрацювати зі сторонніми компаніями, які можуть виконувати від нашого імені всі функції, що стосуються підтримки в бізнесі, в зв'язку з цим Вашу особисту інформацію можуть частково розкрити. Таким компаніям, ми висуваємо жорсткі вимоги, в яких йдеться про те, що вони можуть використовувати Ваші особисті дані лише з метою, які обмежуються поданням договірних послуг; передача цієї інформації ними заборонена, в разі, якщо ситуація не підпадає під договірні вимоги, а саме, не є необхідною для того, щоб надати обумовлені послуги. Функції підтримки бізнесів можуть полягати: у видачі виграшів і бонусних призів, в реалізації поданих заявок, у виконанні замовлень, в управлінні системами інформації, а також у проведенні інтерв'ювання наших контрагентів. Також, ми в обов'язковому порядку розкриваємо інформацію (яка є неперсоніфікованої), коли підбираємо собі постачальників.</w:t>
      </w:r>
    </w:p>
    <w:p w:rsidR="00000000" w:rsidDel="00000000" w:rsidP="00000000" w:rsidRDefault="00000000" w:rsidRPr="00000000" w14:paraId="0000001E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Для дочірніх і спільних підприємств: під такими підприємствами ми маємо на увазі організації, в яких пайова участь, більш ніж наполовину, належить нашій Компанії. Під час передачі Ваших даних партнерам по дочірнім, або ж спільним підприємствам, ми забороняємо нашим партнерам розголошувати Ваші особисті дані будь-яким сторонам з метою маркетингу, реклами, а також, ми забороняємо використовувати її будь-якими способами, які б суперечили Вашим рішенням. У разі якщо Ви відзначили, що не бажаєте, щоб на Ваше ім'я приходили якісь рекламні або маркетингові матеріали з нашого боку, то наша Компанія зобов'язується зберігати конфіденційність Вашої інформації, не передаючи її партнерам, для подальшого використання її в цілях маркетингу.</w:t>
      </w:r>
    </w:p>
    <w:p w:rsidR="00000000" w:rsidDel="00000000" w:rsidP="00000000" w:rsidRDefault="00000000" w:rsidRPr="00000000" w14:paraId="00000020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Для сторінок, які є партнерськими або спільно позиціонуються: Наша Компанія має право на передачу інформації своїм компаніям-партнерам, які спільно з нашою Компанією займається реалізацією спеціальних пропозицій і заходів, що стосуються просування певного товару на сторінках нашого ресурсу, які ми позиціонуємо спільно з даними партнерами. Якщо сторінка буде запитувати анкетні дані, то Вам в обов'язковому порядку прийде попередження про те, що інформація може бути передана. У свою чергу, наші партнери мають право використовувати будь-яку інформацію, яку Ви надасте, відповідно до власного повідомленням про конфіденційність, яке буде представлено Вам для подальшого ознайомлення, при наданні Вами особистої інформації.</w:t>
      </w:r>
    </w:p>
    <w:p w:rsidR="00000000" w:rsidDel="00000000" w:rsidP="00000000" w:rsidRDefault="00000000" w:rsidRPr="00000000" w14:paraId="00000022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При процесі передачі над підприємством контролю: права на передачу Ваших анкетних даних, у разі продажу (часткової або повної) або трансферу активів нашого підприємства, або ж самого підприємства, залишаються за нашою Компанією. При процесі передачі над підприємством контролю ви отримаєте повідомлення від нашої Компанії, яке свідчить, що Ви можете відмовити в передачі Вашої особистої інформації. В окремих випадках, при вашу відмову на передачу особистих даних, Ви втрачаєте, можливості на отримання послуг або ж продуктів, які раніше вам надавала наша компанія, від нової організації.</w:t>
      </w:r>
    </w:p>
    <w:p w:rsidR="00000000" w:rsidDel="00000000" w:rsidP="00000000" w:rsidRDefault="00000000" w:rsidRPr="00000000" w14:paraId="00000024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Для правоохоронних органів: наша Компанія має право на розкриття Ваших особистих даних без Вашої згоди третій стороні в таких цілях: щоб уникнути правопорушення, суднового постанови або ж нормативно-правового акта; для надання сприяння урядовим розслідуванням; для зміцнення або захисту прав дочірніх підприємств нашої Компанії або самої Компанії; а також для надання допомоги в запобіганні шахрайства;</w:t>
      </w:r>
    </w:p>
    <w:p w:rsidR="00000000" w:rsidDel="00000000" w:rsidP="00000000" w:rsidRDefault="00000000" w:rsidRPr="00000000" w14:paraId="00000026">
      <w:pPr>
        <w:spacing w:line="240" w:lineRule="auto"/>
        <w:ind w:left="300" w:right="30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300" w:right="300" w:firstLine="0"/>
        <w:jc w:val="both"/>
        <w:rPr/>
      </w:pPr>
      <w:r w:rsidDel="00000000" w:rsidR="00000000" w:rsidRPr="00000000">
        <w:rPr>
          <w:sz w:val="27"/>
          <w:szCs w:val="27"/>
          <w:rtl w:val="0"/>
        </w:rPr>
        <w:t xml:space="preserve">Ви можете в будь-який час здійснити відмову від прийому наших листів, поширення яких здійснюється нашою регулярної розсилкою. Здійснити цю процедуру Вам допоможе спеціальне посилання, яку Ви можете побачити при закінченні будь-якого нашого листа або написати на нашу електронну пошту: 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