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2960"/>
      </w:tblGrid>
      <w:tr w:rsidR="03F50903" w:rsidTr="03F50903" w14:paraId="7CC7FD76">
        <w:trPr>
          <w:trHeight w:val="300"/>
        </w:trPr>
        <w:tc>
          <w:tcPr>
            <w:tcW w:w="12960" w:type="dxa"/>
            <w:shd w:val="clear" w:color="auto" w:fill="0E2841" w:themeFill="text2"/>
            <w:tcMar/>
          </w:tcPr>
          <w:p w:rsidR="01B82CB8" w:rsidP="03F50903" w:rsidRDefault="01B82CB8" w14:paraId="0868137C" w14:textId="7074EF94">
            <w:pPr>
              <w:pStyle w:val="Normal"/>
              <w:bidi w:val="0"/>
              <w:jc w:val="center"/>
              <w:rPr>
                <w:rFonts w:ascii="Aptos" w:hAnsi="Aptos" w:eastAsia="Aptos" w:cs="Aptos"/>
                <w:noProof w:val="0"/>
                <w:color w:val="F2F2F2" w:themeColor="background1" w:themeTint="FF" w:themeShade="F2"/>
                <w:sz w:val="24"/>
                <w:szCs w:val="24"/>
                <w:lang w:val="en-US"/>
              </w:rPr>
            </w:pPr>
            <w:r w:rsidRPr="03F50903" w:rsidR="01B82CB8">
              <w:rPr>
                <w:rFonts w:ascii="Aptos Display" w:hAnsi="Aptos Display" w:eastAsia="Aptos Display" w:cs="Aptos Display"/>
                <w:b w:val="1"/>
                <w:bCs w:val="1"/>
                <w:noProof w:val="0"/>
                <w:color w:val="F2F2F2" w:themeColor="background1" w:themeTint="FF" w:themeShade="F2"/>
                <w:sz w:val="48"/>
                <w:szCs w:val="48"/>
                <w:lang w:val="en-US"/>
              </w:rPr>
              <w:t>VOC Data Collection Plan</w:t>
            </w:r>
          </w:p>
        </w:tc>
      </w:tr>
    </w:tbl>
    <w:tbl>
      <w:tblPr>
        <w:tblStyle w:val="TableNormal"/>
        <w:bidiVisual w:val="0"/>
        <w:tblW w:w="0" w:type="auto"/>
        <w:tblLayout w:type="fixed"/>
        <w:tblLook w:val="0600" w:firstRow="0" w:lastRow="0" w:firstColumn="0" w:lastColumn="0" w:noHBand="1" w:noVBand="1"/>
      </w:tblPr>
      <w:tblGrid>
        <w:gridCol w:w="3918"/>
        <w:gridCol w:w="3851"/>
        <w:gridCol w:w="288"/>
        <w:gridCol w:w="1796"/>
        <w:gridCol w:w="256"/>
        <w:gridCol w:w="2697"/>
      </w:tblGrid>
      <w:tr w:rsidR="03F50903" w:rsidTr="03F50903" w14:paraId="788447F8">
        <w:trPr>
          <w:trHeight w:val="525"/>
        </w:trPr>
        <w:tc>
          <w:tcPr>
            <w:tcW w:w="3918" w:type="dxa"/>
            <w:tcBorders>
              <w:top w:val="single" w:color="000000" w:themeColor="text1" w:sz="18"/>
              <w:left w:val="single" w:color="000000" w:themeColor="text1" w:sz="18"/>
              <w:bottom w:val="single" w:color="000000" w:themeColor="text1" w:sz="8"/>
              <w:right w:val="single" w:color="000000" w:themeColor="text1" w:sz="8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P="03F50903" w:rsidRDefault="03F50903" w14:paraId="0DF70AB8" w14:textId="0508D6F2">
            <w:pPr>
              <w:spacing w:before="77" w:beforeAutospacing="off" w:after="0" w:afterAutospacing="off"/>
              <w:jc w:val="center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FFFFFF" w:themeColor="background1" w:themeTint="FF" w:themeShade="FF"/>
                <w:sz w:val="32"/>
                <w:szCs w:val="32"/>
                <w:u w:val="none"/>
              </w:rPr>
              <w:t>Who</w:t>
            </w:r>
          </w:p>
        </w:tc>
        <w:tc>
          <w:tcPr>
            <w:tcW w:w="3851" w:type="dxa"/>
            <w:tcBorders>
              <w:top w:val="single" w:color="000000" w:themeColor="text1" w:sz="1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P="03F50903" w:rsidRDefault="03F50903" w14:paraId="558BE8F6" w14:textId="763426F4">
            <w:pPr>
              <w:spacing w:before="77" w:beforeAutospacing="off" w:after="0" w:afterAutospacing="off"/>
              <w:jc w:val="center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FFFFFF" w:themeColor="background1" w:themeTint="FF" w:themeShade="FF"/>
                <w:sz w:val="32"/>
                <w:szCs w:val="32"/>
                <w:u w:val="none"/>
              </w:rPr>
              <w:t>What &amp; Why</w:t>
            </w:r>
          </w:p>
        </w:tc>
        <w:tc>
          <w:tcPr>
            <w:tcW w:w="5037" w:type="dxa"/>
            <w:gridSpan w:val="4"/>
            <w:tcBorders>
              <w:top w:val="single" w:color="000000" w:themeColor="text1" w:sz="18"/>
              <w:left w:val="single" w:color="000000" w:themeColor="text1" w:sz="8"/>
              <w:bottom w:val="single" w:color="000000" w:themeColor="text1" w:sz="8"/>
              <w:right w:val="single" w:color="000000" w:themeColor="text1" w:sz="18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P="03F50903" w:rsidRDefault="03F50903" w14:paraId="131AC278" w14:textId="76F6513E">
            <w:pPr>
              <w:spacing w:before="77" w:beforeAutospacing="off" w:after="0" w:afterAutospacing="off"/>
              <w:jc w:val="center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FFFFFF" w:themeColor="background1" w:themeTint="FF" w:themeShade="FF"/>
                <w:sz w:val="32"/>
                <w:szCs w:val="32"/>
                <w:u w:val="none"/>
              </w:rPr>
              <w:t>Sources</w:t>
            </w:r>
          </w:p>
        </w:tc>
      </w:tr>
      <w:tr w:rsidR="03F50903" w:rsidTr="03F50903" w14:paraId="3EA9D013">
        <w:trPr>
          <w:trHeight w:val="6885"/>
        </w:trPr>
        <w:tc>
          <w:tcPr>
            <w:tcW w:w="3918" w:type="dxa"/>
            <w:vMerge w:val="restart"/>
            <w:tcBorders>
              <w:top w:val="single" w:color="000000" w:themeColor="text1" w:sz="8"/>
              <w:left w:val="single" w:color="000000" w:themeColor="text1" w:sz="18"/>
              <w:bottom w:val="single" w:color="000000" w:themeColor="text1" w:sz="1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03F50903" w:rsidP="03F50903" w:rsidRDefault="03F50903" w14:paraId="64BF2187" w14:textId="7639D0E5">
            <w:pPr>
              <w:spacing w:before="58" w:beforeAutospacing="off" w:after="0" w:afterAutospacing="off"/>
              <w:ind w:left="187" w:right="0" w:hanging="187"/>
              <w:jc w:val="center"/>
            </w:pPr>
            <w:r w:rsidRPr="03F50903" w:rsidR="03F5090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Customers &amp; Segments</w:t>
            </w:r>
          </w:p>
          <w:p w:rsidR="03F50903" w:rsidP="03F50903" w:rsidRDefault="03F50903" w14:paraId="5F7768BF" w14:textId="4CE4AEE2">
            <w:pPr>
              <w:spacing w:before="48" w:beforeAutospacing="off" w:after="0" w:afterAutospacing="off"/>
              <w:ind w:left="187" w:right="0" w:hanging="187"/>
              <w:jc w:val="left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single"/>
              </w:rPr>
              <w:t>Customers</w:t>
            </w:r>
          </w:p>
          <w:p w:rsidR="03F50903" w:rsidP="03F50903" w:rsidRDefault="03F50903" w14:paraId="5FF2AF09" w14:textId="3D6703B3">
            <w:pPr>
              <w:spacing w:before="48" w:beforeAutospacing="off" w:after="0" w:afterAutospacing="off"/>
              <w:ind w:left="187" w:right="0" w:hanging="187"/>
              <w:jc w:val="left"/>
            </w:pPr>
            <w:r w:rsidRPr="03F50903" w:rsidR="03F5090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•</w:t>
            </w: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List all customers identified in the SIPOC</w:t>
            </w:r>
          </w:p>
          <w:p w:rsidR="03F50903" w:rsidP="03F50903" w:rsidRDefault="03F50903" w14:paraId="2EAB985F" w14:textId="0BCBA4D6">
            <w:pPr>
              <w:spacing w:before="48" w:beforeAutospacing="off" w:after="0" w:afterAutospacing="off"/>
              <w:ind w:left="187" w:right="0" w:hanging="187"/>
              <w:jc w:val="left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single"/>
              </w:rPr>
              <w:t>Market Segments</w:t>
            </w:r>
          </w:p>
          <w:p w:rsidR="03F50903" w:rsidP="03F50903" w:rsidRDefault="03F50903" w14:paraId="17AD3105" w14:textId="0745C4CB">
            <w:pPr>
              <w:spacing w:before="48" w:beforeAutospacing="off" w:after="0" w:afterAutospacing="off"/>
              <w:ind w:left="187" w:right="0" w:hanging="187"/>
              <w:jc w:val="left"/>
            </w:pPr>
            <w:r w:rsidRPr="03F50903" w:rsidR="03F5090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•</w:t>
            </w: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Identify the relevant market segments applicable to the customers</w:t>
            </w:r>
          </w:p>
        </w:tc>
        <w:tc>
          <w:tcPr>
            <w:tcW w:w="3851" w:type="dxa"/>
            <w:vMerge w:val="restart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1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03F50903" w:rsidP="03F50903" w:rsidRDefault="03F50903" w14:paraId="3C9D71C3" w14:textId="1543D451">
            <w:pPr>
              <w:spacing w:before="48" w:beforeAutospacing="off" w:after="0" w:afterAutospacing="off"/>
              <w:jc w:val="left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List what you want to know through the data collection plan</w:t>
            </w:r>
          </w:p>
        </w:tc>
        <w:tc>
          <w:tcPr>
            <w:tcW w:w="5037" w:type="dxa"/>
            <w:gridSpan w:val="4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03F50903" w:rsidP="03F50903" w:rsidRDefault="03F50903" w14:paraId="58231643" w14:textId="665A60BC">
            <w:pPr>
              <w:spacing w:before="48" w:beforeAutospacing="off" w:after="0" w:afterAutospacing="off"/>
              <w:jc w:val="left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Reactive Sources           Proactive Sources</w:t>
            </w:r>
          </w:p>
          <w:p w:rsidR="03F50903" w:rsidP="03F50903" w:rsidRDefault="03F50903" w14:paraId="11E8D03F" w14:textId="26A2DEC2">
            <w:pPr>
              <w:spacing w:before="48" w:beforeAutospacing="off" w:after="0" w:afterAutospacing="off"/>
              <w:jc w:val="center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Check all that apply</w:t>
            </w:r>
          </w:p>
        </w:tc>
      </w:tr>
      <w:tr w:rsidR="03F50903" w:rsidTr="03F50903" w14:paraId="2AB3C4D9">
        <w:trPr>
          <w:trHeight w:val="435"/>
        </w:trPr>
        <w:tc>
          <w:tcPr>
            <w:tcW w:w="3918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28E9A81F"/>
        </w:tc>
        <w:tc>
          <w:tcPr>
            <w:tcW w:w="3851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0B46292A"/>
        </w:tc>
        <w:tc>
          <w:tcPr>
            <w:tcW w:w="28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RDefault="03F50903" w14:paraId="6C61DBD3" w14:textId="0FEE0461"/>
        </w:tc>
        <w:tc>
          <w:tcPr>
            <w:tcW w:w="179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P="03F50903" w:rsidRDefault="03F50903" w14:paraId="2120B452" w14:textId="37E689EF">
            <w:pPr>
              <w:spacing w:before="43" w:beforeAutospacing="off" w:after="0" w:afterAutospacing="off"/>
              <w:jc w:val="left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Complaints</w:t>
            </w:r>
          </w:p>
        </w:tc>
        <w:tc>
          <w:tcPr>
            <w:tcW w:w="2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RDefault="03F50903" w14:paraId="6B4CFAC8" w14:textId="2F78A5E6"/>
        </w:tc>
        <w:tc>
          <w:tcPr>
            <w:tcW w:w="269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P="03F50903" w:rsidRDefault="03F50903" w14:paraId="5FD1A07D" w14:textId="682B5834">
            <w:pPr>
              <w:spacing w:before="43" w:beforeAutospacing="off" w:after="0" w:afterAutospacing="off"/>
              <w:jc w:val="left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Interviews</w:t>
            </w:r>
          </w:p>
        </w:tc>
      </w:tr>
      <w:tr w:rsidR="03F50903" w:rsidTr="03F50903" w14:paraId="01FBF32C">
        <w:trPr>
          <w:trHeight w:val="570"/>
        </w:trPr>
        <w:tc>
          <w:tcPr>
            <w:tcW w:w="3918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6DC797B9"/>
        </w:tc>
        <w:tc>
          <w:tcPr>
            <w:tcW w:w="3851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37D2BFBF"/>
        </w:tc>
        <w:tc>
          <w:tcPr>
            <w:tcW w:w="28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RDefault="03F50903" w14:paraId="5FF3898C" w14:textId="0F77E911"/>
        </w:tc>
        <w:tc>
          <w:tcPr>
            <w:tcW w:w="179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P="03F50903" w:rsidRDefault="03F50903" w14:paraId="62D10CF3" w14:textId="2695A2DB">
            <w:pPr>
              <w:spacing w:before="43" w:beforeAutospacing="off" w:after="0" w:afterAutospacing="off"/>
              <w:jc w:val="left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Problem or service hotlines</w:t>
            </w:r>
          </w:p>
        </w:tc>
        <w:tc>
          <w:tcPr>
            <w:tcW w:w="2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RDefault="03F50903" w14:paraId="05F62C83" w14:textId="45E51598"/>
        </w:tc>
        <w:tc>
          <w:tcPr>
            <w:tcW w:w="269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P="03F50903" w:rsidRDefault="03F50903" w14:paraId="0C3932D7" w14:textId="15604111">
            <w:pPr>
              <w:spacing w:before="43" w:beforeAutospacing="off" w:after="0" w:afterAutospacing="off"/>
              <w:jc w:val="left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Focus groups</w:t>
            </w:r>
          </w:p>
        </w:tc>
      </w:tr>
      <w:tr w:rsidR="03F50903" w:rsidTr="03F50903" w14:paraId="0631545B">
        <w:trPr>
          <w:trHeight w:val="435"/>
        </w:trPr>
        <w:tc>
          <w:tcPr>
            <w:tcW w:w="3918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26E6A4B2"/>
        </w:tc>
        <w:tc>
          <w:tcPr>
            <w:tcW w:w="3851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302CDD5C"/>
        </w:tc>
        <w:tc>
          <w:tcPr>
            <w:tcW w:w="28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RDefault="03F50903" w14:paraId="1FE00786" w14:textId="5222BDE9"/>
        </w:tc>
        <w:tc>
          <w:tcPr>
            <w:tcW w:w="179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P="03F50903" w:rsidRDefault="03F50903" w14:paraId="2B6169DB" w14:textId="62FA661E">
            <w:pPr>
              <w:spacing w:before="43" w:beforeAutospacing="off" w:after="0" w:afterAutospacing="off"/>
              <w:jc w:val="left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Tech support calls</w:t>
            </w:r>
          </w:p>
        </w:tc>
        <w:tc>
          <w:tcPr>
            <w:tcW w:w="2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RDefault="03F50903" w14:paraId="209B5305" w14:textId="3C4FF856"/>
        </w:tc>
        <w:tc>
          <w:tcPr>
            <w:tcW w:w="269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P="03F50903" w:rsidRDefault="03F50903" w14:paraId="72CAAFEC" w14:textId="1E0D5F48">
            <w:pPr>
              <w:spacing w:before="43" w:beforeAutospacing="off" w:after="0" w:afterAutospacing="off"/>
              <w:jc w:val="left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Surveys</w:t>
            </w:r>
          </w:p>
        </w:tc>
      </w:tr>
      <w:tr w:rsidR="03F50903" w:rsidTr="03F50903" w14:paraId="4090D08F">
        <w:trPr>
          <w:trHeight w:val="570"/>
        </w:trPr>
        <w:tc>
          <w:tcPr>
            <w:tcW w:w="3918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15228C36"/>
        </w:tc>
        <w:tc>
          <w:tcPr>
            <w:tcW w:w="3851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62FD79E5"/>
        </w:tc>
        <w:tc>
          <w:tcPr>
            <w:tcW w:w="28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RDefault="03F50903" w14:paraId="1E895426" w14:textId="74F12E4C"/>
        </w:tc>
        <w:tc>
          <w:tcPr>
            <w:tcW w:w="179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P="03F50903" w:rsidRDefault="03F50903" w14:paraId="58231C04" w14:textId="072A1D2F">
            <w:pPr>
              <w:spacing w:before="43" w:beforeAutospacing="off" w:after="0" w:afterAutospacing="off"/>
              <w:jc w:val="left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Customer service calls</w:t>
            </w:r>
          </w:p>
        </w:tc>
        <w:tc>
          <w:tcPr>
            <w:tcW w:w="2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RDefault="03F50903" w14:paraId="206E125B" w14:textId="474F455A"/>
        </w:tc>
        <w:tc>
          <w:tcPr>
            <w:tcW w:w="269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P="03F50903" w:rsidRDefault="03F50903" w14:paraId="5373049E" w14:textId="22643751">
            <w:pPr>
              <w:spacing w:before="43" w:beforeAutospacing="off" w:after="0" w:afterAutospacing="off"/>
              <w:jc w:val="left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Comment cards</w:t>
            </w:r>
          </w:p>
        </w:tc>
      </w:tr>
      <w:tr w:rsidR="03F50903" w:rsidTr="03F50903" w14:paraId="19B1BABE">
        <w:trPr>
          <w:trHeight w:val="435"/>
        </w:trPr>
        <w:tc>
          <w:tcPr>
            <w:tcW w:w="3918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613A670C"/>
        </w:tc>
        <w:tc>
          <w:tcPr>
            <w:tcW w:w="3851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7685A3FE"/>
        </w:tc>
        <w:tc>
          <w:tcPr>
            <w:tcW w:w="28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RDefault="03F50903" w14:paraId="172B67E4" w14:textId="4B68E794"/>
        </w:tc>
        <w:tc>
          <w:tcPr>
            <w:tcW w:w="179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P="03F50903" w:rsidRDefault="03F50903" w14:paraId="0A3EAECA" w14:textId="1A56A6E7">
            <w:pPr>
              <w:spacing w:before="43" w:beforeAutospacing="off" w:after="0" w:afterAutospacing="off"/>
              <w:jc w:val="left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Claims, credits</w:t>
            </w:r>
          </w:p>
        </w:tc>
        <w:tc>
          <w:tcPr>
            <w:tcW w:w="2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RDefault="03F50903" w14:paraId="280EBF34" w14:textId="0D491302"/>
        </w:tc>
        <w:tc>
          <w:tcPr>
            <w:tcW w:w="269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P="03F50903" w:rsidRDefault="03F50903" w14:paraId="6556093A" w14:textId="1CB1F1AC">
            <w:pPr>
              <w:spacing w:before="43" w:beforeAutospacing="off" w:after="0" w:afterAutospacing="off"/>
              <w:jc w:val="left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Sales visits/calls</w:t>
            </w:r>
          </w:p>
        </w:tc>
      </w:tr>
      <w:tr w:rsidR="03F50903" w:rsidTr="03F50903" w14:paraId="72765156">
        <w:trPr>
          <w:trHeight w:val="435"/>
        </w:trPr>
        <w:tc>
          <w:tcPr>
            <w:tcW w:w="3918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73BC3812"/>
        </w:tc>
        <w:tc>
          <w:tcPr>
            <w:tcW w:w="3851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36BB480F"/>
        </w:tc>
        <w:tc>
          <w:tcPr>
            <w:tcW w:w="28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RDefault="03F50903" w14:paraId="0D1232EB" w14:textId="536A790E"/>
        </w:tc>
        <w:tc>
          <w:tcPr>
            <w:tcW w:w="179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P="03F50903" w:rsidRDefault="03F50903" w14:paraId="5E931C2F" w14:textId="1CA8830F">
            <w:pPr>
              <w:spacing w:before="43" w:beforeAutospacing="off" w:after="0" w:afterAutospacing="off"/>
              <w:jc w:val="left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Sales reporting</w:t>
            </w:r>
          </w:p>
        </w:tc>
        <w:tc>
          <w:tcPr>
            <w:tcW w:w="2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RDefault="03F50903" w14:paraId="30B9BCBA" w14:textId="35761BEF"/>
        </w:tc>
        <w:tc>
          <w:tcPr>
            <w:tcW w:w="269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P="03F50903" w:rsidRDefault="03F50903" w14:paraId="78DAF827" w14:textId="77FBC552">
            <w:pPr>
              <w:spacing w:before="43" w:beforeAutospacing="off" w:after="0" w:afterAutospacing="off"/>
              <w:jc w:val="left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Direct observation</w:t>
            </w:r>
          </w:p>
        </w:tc>
      </w:tr>
      <w:tr w:rsidR="03F50903" w:rsidTr="03F50903" w14:paraId="67F03B18">
        <w:trPr>
          <w:trHeight w:val="570"/>
        </w:trPr>
        <w:tc>
          <w:tcPr>
            <w:tcW w:w="3918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518F760A"/>
        </w:tc>
        <w:tc>
          <w:tcPr>
            <w:tcW w:w="3851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204DB498"/>
        </w:tc>
        <w:tc>
          <w:tcPr>
            <w:tcW w:w="28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RDefault="03F50903" w14:paraId="2846B7F0" w14:textId="3702D294"/>
        </w:tc>
        <w:tc>
          <w:tcPr>
            <w:tcW w:w="179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P="03F50903" w:rsidRDefault="03F50903" w14:paraId="4FBD7494" w14:textId="3C7BD76D">
            <w:pPr>
              <w:spacing w:before="43" w:beforeAutospacing="off" w:after="0" w:afterAutospacing="off"/>
              <w:jc w:val="left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Product return info.</w:t>
            </w:r>
          </w:p>
        </w:tc>
        <w:tc>
          <w:tcPr>
            <w:tcW w:w="2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RDefault="03F50903" w14:paraId="09219FEA" w14:textId="35F0A7AA"/>
        </w:tc>
        <w:tc>
          <w:tcPr>
            <w:tcW w:w="269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P="03F50903" w:rsidRDefault="03F50903" w14:paraId="7B95EC80" w14:textId="04BC716B">
            <w:pPr>
              <w:spacing w:before="43" w:beforeAutospacing="off" w:after="0" w:afterAutospacing="off"/>
              <w:jc w:val="left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Market research/ monitoring</w:t>
            </w:r>
          </w:p>
        </w:tc>
      </w:tr>
      <w:tr w:rsidR="03F50903" w:rsidTr="03F50903" w14:paraId="1001300B">
        <w:trPr>
          <w:trHeight w:val="435"/>
        </w:trPr>
        <w:tc>
          <w:tcPr>
            <w:tcW w:w="3918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1E255950"/>
        </w:tc>
        <w:tc>
          <w:tcPr>
            <w:tcW w:w="3851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48B0B760"/>
        </w:tc>
        <w:tc>
          <w:tcPr>
            <w:tcW w:w="28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RDefault="03F50903" w14:paraId="337FA332" w14:textId="665F2315"/>
        </w:tc>
        <w:tc>
          <w:tcPr>
            <w:tcW w:w="179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P="03F50903" w:rsidRDefault="03F50903" w14:paraId="054FD813" w14:textId="2F8C75E6">
            <w:pPr>
              <w:spacing w:before="43" w:beforeAutospacing="off" w:after="0" w:afterAutospacing="off"/>
              <w:jc w:val="left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Warranty claims</w:t>
            </w:r>
          </w:p>
        </w:tc>
        <w:tc>
          <w:tcPr>
            <w:tcW w:w="2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RDefault="03F50903" w14:paraId="398E4248" w14:textId="09BF6D35"/>
        </w:tc>
        <w:tc>
          <w:tcPr>
            <w:tcW w:w="269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P="03F50903" w:rsidRDefault="03F50903" w14:paraId="724587B5" w14:textId="7E5A63B3">
            <w:pPr>
              <w:spacing w:before="43" w:beforeAutospacing="off" w:after="0" w:afterAutospacing="off"/>
              <w:jc w:val="left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Benchmarking</w:t>
            </w:r>
          </w:p>
        </w:tc>
      </w:tr>
      <w:tr w:rsidR="03F50903" w:rsidTr="03F50903" w14:paraId="37DF5880">
        <w:trPr>
          <w:trHeight w:val="570"/>
        </w:trPr>
        <w:tc>
          <w:tcPr>
            <w:tcW w:w="3918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1B238EAB"/>
        </w:tc>
        <w:tc>
          <w:tcPr>
            <w:tcW w:w="3851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1ED8092C"/>
        </w:tc>
        <w:tc>
          <w:tcPr>
            <w:tcW w:w="28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RDefault="03F50903" w14:paraId="49085C41" w14:textId="460025AF"/>
        </w:tc>
        <w:tc>
          <w:tcPr>
            <w:tcW w:w="179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P="03F50903" w:rsidRDefault="03F50903" w14:paraId="75F7A24F" w14:textId="09874387">
            <w:pPr>
              <w:spacing w:before="43" w:beforeAutospacing="off" w:after="0" w:afterAutospacing="off"/>
              <w:jc w:val="left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Web page activity</w:t>
            </w:r>
          </w:p>
        </w:tc>
        <w:tc>
          <w:tcPr>
            <w:tcW w:w="2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RDefault="03F50903" w14:paraId="48DCBFEC" w14:textId="40A34AA1"/>
        </w:tc>
        <w:tc>
          <w:tcPr>
            <w:tcW w:w="269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P="03F50903" w:rsidRDefault="03F50903" w14:paraId="11DFAF0B" w14:textId="28062549">
            <w:pPr>
              <w:spacing w:before="43" w:beforeAutospacing="off" w:after="0" w:afterAutospacing="off"/>
              <w:jc w:val="left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Quality scorecards</w:t>
            </w:r>
          </w:p>
        </w:tc>
      </w:tr>
      <w:tr w:rsidR="03F50903" w:rsidTr="03F50903" w14:paraId="504692EF">
        <w:trPr>
          <w:trHeight w:val="435"/>
        </w:trPr>
        <w:tc>
          <w:tcPr>
            <w:tcW w:w="3918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373E8D6E"/>
        </w:tc>
        <w:tc>
          <w:tcPr>
            <w:tcW w:w="3851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7C7AE1ED"/>
        </w:tc>
        <w:tc>
          <w:tcPr>
            <w:tcW w:w="28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RDefault="03F50903" w14:paraId="18BF3EC4" w14:textId="14D3E4F0"/>
        </w:tc>
        <w:tc>
          <w:tcPr>
            <w:tcW w:w="179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P="03F50903" w:rsidRDefault="03F50903" w14:paraId="2CC6AFFF" w14:textId="3A8408A3">
            <w:pPr>
              <w:spacing w:before="43" w:beforeAutospacing="off" w:after="0" w:afterAutospacing="off"/>
              <w:jc w:val="left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Other: </w:t>
            </w:r>
          </w:p>
        </w:tc>
        <w:tc>
          <w:tcPr>
            <w:tcW w:w="2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RDefault="03F50903" w14:paraId="7C17E0FE" w14:textId="52B21F99"/>
        </w:tc>
        <w:tc>
          <w:tcPr>
            <w:tcW w:w="269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3F50903" w:rsidP="03F50903" w:rsidRDefault="03F50903" w14:paraId="2B069F56" w14:textId="1373131D">
            <w:pPr>
              <w:spacing w:before="43" w:beforeAutospacing="off" w:after="0" w:afterAutospacing="off"/>
              <w:jc w:val="left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Other:</w:t>
            </w:r>
          </w:p>
        </w:tc>
      </w:tr>
      <w:tr w:rsidR="03F50903" w:rsidTr="03F50903" w14:paraId="162367E4">
        <w:trPr>
          <w:trHeight w:val="525"/>
        </w:trPr>
        <w:tc>
          <w:tcPr>
            <w:tcW w:w="3918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1D3DEAF4"/>
        </w:tc>
        <w:tc>
          <w:tcPr>
            <w:tcW w:w="3851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48FAEAAD"/>
        </w:tc>
        <w:tc>
          <w:tcPr>
            <w:tcW w:w="5037" w:type="dxa"/>
            <w:gridSpan w:val="4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18"/>
            </w:tcBorders>
            <w:shd w:val="clear" w:color="auto" w:fill="CCEC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03F50903" w:rsidP="03F50903" w:rsidRDefault="03F50903" w14:paraId="2A984E61" w14:textId="739D5DE5">
            <w:pPr>
              <w:spacing w:before="77" w:beforeAutospacing="off" w:after="0" w:afterAutospacing="off"/>
              <w:jc w:val="center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Summary</w:t>
            </w:r>
          </w:p>
        </w:tc>
      </w:tr>
      <w:tr w:rsidR="03F50903" w:rsidTr="03F50903" w14:paraId="280A23DD">
        <w:trPr>
          <w:trHeight w:val="795"/>
        </w:trPr>
        <w:tc>
          <w:tcPr>
            <w:tcW w:w="3918" w:type="dxa"/>
            <w:vMerge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71C2D425"/>
        </w:tc>
        <w:tc>
          <w:tcPr>
            <w:tcW w:w="3851" w:type="dxa"/>
            <w:vMerge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163DB72E"/>
        </w:tc>
        <w:tc>
          <w:tcPr>
            <w:tcW w:w="5037" w:type="dxa"/>
            <w:gridSpan w:val="4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1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03F50903" w:rsidP="03F50903" w:rsidRDefault="03F50903" w14:paraId="5422ED28" w14:textId="2DFD89F4">
            <w:pPr>
              <w:spacing w:before="48" w:beforeAutospacing="off" w:after="0" w:afterAutospacing="off"/>
              <w:jc w:val="left"/>
            </w:pPr>
            <w:r w:rsidRPr="03F50903" w:rsidR="03F509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Summarize VOC data collection plan efforts here.</w:t>
            </w:r>
          </w:p>
        </w:tc>
      </w:tr>
    </w:tbl>
    <w:p xmlns:wp14="http://schemas.microsoft.com/office/word/2010/wordml" wp14:paraId="2C078E63" wp14:textId="2C75FF04"/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27E62E"/>
    <w:rsid w:val="01B82CB8"/>
    <w:rsid w:val="03F50903"/>
    <w:rsid w:val="183A93F4"/>
    <w:rsid w:val="2912C847"/>
    <w:rsid w:val="5427E62E"/>
    <w:rsid w:val="6F48D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7E62E"/>
  <w15:chartTrackingRefBased/>
  <w15:docId w15:val="{F017E2FB-5540-4C81-BC51-70EA6173E6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2025-11-18T14:06:12.1890790Z</dcterms:created>
  <dcterms:modified xsi:type="dcterms:W3CDTF">2025-11-18T14:08:54.4189976Z</dcterms:modified>
  <dc:creator>Nathaniel Merwin</dc:creator>
  <lastModifiedBy>Nathaniel Merwin</lastModifiedBy>
</coreProperties>
</file>