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11A" w14:textId="77777777" w:rsidR="0051416C" w:rsidRPr="00652DB0" w:rsidRDefault="0051416C">
      <w:pPr>
        <w:pStyle w:val="Title"/>
        <w:rPr>
          <w:rFonts w:asciiTheme="minorHAnsi" w:hAnsiTheme="minorHAnsi"/>
        </w:rPr>
      </w:pPr>
      <w:r w:rsidRPr="00652DB0">
        <w:rPr>
          <w:rFonts w:asciiTheme="minorHAnsi" w:hAnsiTheme="minorHAnsi"/>
        </w:rPr>
        <w:t>Stakeholder Analysis for Project Name</w:t>
      </w:r>
    </w:p>
    <w:p w14:paraId="18B36C8F" w14:textId="77777777" w:rsidR="0051416C" w:rsidRPr="00652DB0" w:rsidRDefault="0051416C">
      <w:pPr>
        <w:rPr>
          <w:rFonts w:asciiTheme="minorHAnsi" w:hAnsiTheme="minorHAnsi"/>
          <w:b/>
          <w:bCs/>
        </w:rPr>
      </w:pPr>
    </w:p>
    <w:p w14:paraId="36586093" w14:textId="77777777" w:rsidR="0051416C" w:rsidRPr="00652DB0" w:rsidRDefault="0051416C">
      <w:pPr>
        <w:rPr>
          <w:rFonts w:asciiTheme="minorHAnsi" w:hAnsiTheme="minorHAnsi"/>
        </w:rPr>
      </w:pPr>
      <w:r w:rsidRPr="00652DB0">
        <w:rPr>
          <w:rFonts w:asciiTheme="minorHAnsi" w:hAnsiTheme="minorHAnsi"/>
          <w:b/>
          <w:bCs/>
        </w:rPr>
        <w:t>Prepared by:</w:t>
      </w:r>
      <w:r w:rsidRPr="00652DB0">
        <w:rPr>
          <w:rFonts w:asciiTheme="minorHAnsi" w:hAnsiTheme="minorHAnsi"/>
        </w:rPr>
        <w:tab/>
      </w:r>
      <w:r w:rsidRPr="00652DB0">
        <w:rPr>
          <w:rFonts w:asciiTheme="minorHAnsi" w:hAnsiTheme="minorHAnsi"/>
        </w:rPr>
        <w:tab/>
      </w:r>
      <w:r w:rsidRPr="00652DB0">
        <w:rPr>
          <w:rFonts w:asciiTheme="minorHAnsi" w:hAnsiTheme="minorHAnsi"/>
        </w:rPr>
        <w:tab/>
      </w:r>
      <w:r w:rsidRPr="00652DB0">
        <w:rPr>
          <w:rFonts w:asciiTheme="minorHAnsi" w:hAnsiTheme="minorHAnsi"/>
        </w:rPr>
        <w:tab/>
      </w:r>
      <w:r w:rsidRPr="00652DB0">
        <w:rPr>
          <w:rFonts w:asciiTheme="minorHAnsi" w:hAnsiTheme="minorHAnsi"/>
          <w:b/>
          <w:bCs/>
        </w:rPr>
        <w:t>Date:</w:t>
      </w:r>
    </w:p>
    <w:p w14:paraId="777DAAD6" w14:textId="77777777" w:rsidR="0051416C" w:rsidRPr="00652DB0" w:rsidRDefault="0051416C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96"/>
        <w:gridCol w:w="104"/>
        <w:gridCol w:w="1667"/>
        <w:gridCol w:w="133"/>
        <w:gridCol w:w="1980"/>
      </w:tblGrid>
      <w:tr w:rsidR="0051416C" w:rsidRPr="00652DB0" w14:paraId="60B18E94" w14:textId="77777777" w:rsidTr="00652DB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08" w:type="dxa"/>
            <w:shd w:val="clear" w:color="auto" w:fill="002060"/>
          </w:tcPr>
          <w:p w14:paraId="2B0FBFDE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1800" w:type="dxa"/>
            <w:gridSpan w:val="2"/>
            <w:shd w:val="clear" w:color="auto" w:fill="002060"/>
          </w:tcPr>
          <w:p w14:paraId="16405F53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  <w:t>Stakeholder 1</w:t>
            </w:r>
          </w:p>
        </w:tc>
        <w:tc>
          <w:tcPr>
            <w:tcW w:w="1800" w:type="dxa"/>
            <w:gridSpan w:val="2"/>
            <w:shd w:val="clear" w:color="auto" w:fill="002060"/>
          </w:tcPr>
          <w:p w14:paraId="3E95A50E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  <w:t>Stakeholder 2</w:t>
            </w:r>
          </w:p>
        </w:tc>
        <w:tc>
          <w:tcPr>
            <w:tcW w:w="1980" w:type="dxa"/>
            <w:shd w:val="clear" w:color="auto" w:fill="002060"/>
          </w:tcPr>
          <w:p w14:paraId="0DE9E2E1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FFFFFF" w:themeColor="background1"/>
                <w:szCs w:val="21"/>
              </w:rPr>
              <w:t>Stakeholder 3</w:t>
            </w:r>
          </w:p>
        </w:tc>
      </w:tr>
      <w:tr w:rsidR="0051416C" w:rsidRPr="00652DB0" w14:paraId="1BD9583B" w14:textId="77777777" w:rsidTr="00652DB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16B7B07D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000000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000000"/>
                <w:szCs w:val="21"/>
              </w:rPr>
              <w:t>Organization</w:t>
            </w:r>
          </w:p>
        </w:tc>
        <w:tc>
          <w:tcPr>
            <w:tcW w:w="1696" w:type="dxa"/>
          </w:tcPr>
          <w:p w14:paraId="1FFA7465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1771" w:type="dxa"/>
            <w:gridSpan w:val="2"/>
          </w:tcPr>
          <w:p w14:paraId="664FF705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2113" w:type="dxa"/>
            <w:gridSpan w:val="2"/>
          </w:tcPr>
          <w:p w14:paraId="24C45ABA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</w:tr>
      <w:tr w:rsidR="0051416C" w:rsidRPr="00652DB0" w14:paraId="02E7030F" w14:textId="77777777" w:rsidTr="00652DB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7C1A8DEC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000000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000000"/>
                <w:szCs w:val="21"/>
              </w:rPr>
              <w:t>Role on project</w:t>
            </w:r>
          </w:p>
        </w:tc>
        <w:tc>
          <w:tcPr>
            <w:tcW w:w="1696" w:type="dxa"/>
          </w:tcPr>
          <w:p w14:paraId="21C3834F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1771" w:type="dxa"/>
            <w:gridSpan w:val="2"/>
          </w:tcPr>
          <w:p w14:paraId="649128D1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2113" w:type="dxa"/>
            <w:gridSpan w:val="2"/>
          </w:tcPr>
          <w:p w14:paraId="2FD7BFD4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</w:tr>
      <w:tr w:rsidR="0051416C" w:rsidRPr="00652DB0" w14:paraId="5544ABB0" w14:textId="77777777" w:rsidTr="00652DB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736CFE29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000000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000000"/>
                <w:szCs w:val="21"/>
              </w:rPr>
              <w:t>Unique facts about stakeholder</w:t>
            </w:r>
          </w:p>
        </w:tc>
        <w:tc>
          <w:tcPr>
            <w:tcW w:w="1696" w:type="dxa"/>
          </w:tcPr>
          <w:p w14:paraId="375F4F14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1771" w:type="dxa"/>
            <w:gridSpan w:val="2"/>
          </w:tcPr>
          <w:p w14:paraId="5E697720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2113" w:type="dxa"/>
            <w:gridSpan w:val="2"/>
          </w:tcPr>
          <w:p w14:paraId="0F0BDDB2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</w:tr>
      <w:tr w:rsidR="0051416C" w:rsidRPr="00652DB0" w14:paraId="722FDE26" w14:textId="77777777" w:rsidTr="00652DB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467B575A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000000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000000"/>
                <w:szCs w:val="21"/>
              </w:rPr>
              <w:t>Level of interest</w:t>
            </w:r>
          </w:p>
        </w:tc>
        <w:tc>
          <w:tcPr>
            <w:tcW w:w="1696" w:type="dxa"/>
          </w:tcPr>
          <w:p w14:paraId="04D2FE6D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1771" w:type="dxa"/>
            <w:gridSpan w:val="2"/>
          </w:tcPr>
          <w:p w14:paraId="2D775033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2113" w:type="dxa"/>
            <w:gridSpan w:val="2"/>
          </w:tcPr>
          <w:p w14:paraId="554C7BA2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</w:tr>
      <w:tr w:rsidR="0051416C" w:rsidRPr="00652DB0" w14:paraId="63D7F903" w14:textId="77777777" w:rsidTr="00652DB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316A5204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000000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000000"/>
                <w:szCs w:val="21"/>
              </w:rPr>
              <w:t>Level of influence</w:t>
            </w:r>
          </w:p>
        </w:tc>
        <w:tc>
          <w:tcPr>
            <w:tcW w:w="1696" w:type="dxa"/>
          </w:tcPr>
          <w:p w14:paraId="56D920D1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1771" w:type="dxa"/>
            <w:gridSpan w:val="2"/>
          </w:tcPr>
          <w:p w14:paraId="62CCE90F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2113" w:type="dxa"/>
            <w:gridSpan w:val="2"/>
          </w:tcPr>
          <w:p w14:paraId="6A15DD4E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</w:tr>
      <w:tr w:rsidR="0051416C" w:rsidRPr="00652DB0" w14:paraId="6F1C5132" w14:textId="77777777" w:rsidTr="00652DB0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6F78D5B5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b/>
                <w:bCs/>
                <w:color w:val="000000"/>
                <w:szCs w:val="21"/>
              </w:rPr>
            </w:pPr>
            <w:r w:rsidRPr="00652DB0">
              <w:rPr>
                <w:rFonts w:asciiTheme="minorHAnsi" w:hAnsiTheme="minorHAnsi"/>
                <w:b/>
                <w:bCs/>
                <w:color w:val="000000"/>
                <w:szCs w:val="21"/>
              </w:rPr>
              <w:t>Suggestions on managing relationships</w:t>
            </w:r>
          </w:p>
        </w:tc>
        <w:tc>
          <w:tcPr>
            <w:tcW w:w="1696" w:type="dxa"/>
          </w:tcPr>
          <w:p w14:paraId="09AB76FF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1771" w:type="dxa"/>
            <w:gridSpan w:val="2"/>
          </w:tcPr>
          <w:p w14:paraId="1200BA07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  <w:tc>
          <w:tcPr>
            <w:tcW w:w="2113" w:type="dxa"/>
            <w:gridSpan w:val="2"/>
          </w:tcPr>
          <w:p w14:paraId="40ED6A85" w14:textId="77777777" w:rsidR="0051416C" w:rsidRPr="00652DB0" w:rsidRDefault="005141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color w:val="000000"/>
                <w:sz w:val="22"/>
                <w:szCs w:val="21"/>
              </w:rPr>
            </w:pPr>
          </w:p>
        </w:tc>
      </w:tr>
    </w:tbl>
    <w:p w14:paraId="2C63E60C" w14:textId="77777777" w:rsidR="0051416C" w:rsidRPr="00652DB0" w:rsidRDefault="0051416C">
      <w:pPr>
        <w:rPr>
          <w:rFonts w:asciiTheme="minorHAnsi" w:hAnsiTheme="minorHAnsi"/>
        </w:rPr>
      </w:pPr>
    </w:p>
    <w:p w14:paraId="0F7D3001" w14:textId="77777777" w:rsidR="0051416C" w:rsidRPr="00652DB0" w:rsidRDefault="0051416C">
      <w:pPr>
        <w:rPr>
          <w:rFonts w:asciiTheme="minorHAnsi" w:hAnsiTheme="minorHAnsi"/>
        </w:rPr>
      </w:pPr>
    </w:p>
    <w:sectPr w:rsidR="0051416C" w:rsidRPr="00652D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38"/>
    <w:rsid w:val="00511B38"/>
    <w:rsid w:val="0051416C"/>
    <w:rsid w:val="0065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D54AC"/>
  <w15:chartTrackingRefBased/>
  <w15:docId w15:val="{D0588A87-16B2-4302-AA0B-8037CC2D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Analysis for Project Name</vt:lpstr>
    </vt:vector>
  </TitlesOfParts>
  <Company>Augsburg College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Analysis for Project Name</dc:title>
  <dc:subject/>
  <dc:creator>Merwin</dc:creator>
  <cp:keywords/>
  <dc:description/>
  <cp:lastModifiedBy>Nathaniel Merwin</cp:lastModifiedBy>
  <cp:revision>2</cp:revision>
  <dcterms:created xsi:type="dcterms:W3CDTF">2025-11-04T14:00:00Z</dcterms:created>
  <dcterms:modified xsi:type="dcterms:W3CDTF">2025-11-04T14:00:00Z</dcterms:modified>
</cp:coreProperties>
</file>