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0626" w14:textId="77777777" w:rsidR="00AC4C1E" w:rsidRDefault="00871BC4">
      <w:pPr>
        <w:pStyle w:val="Heading1"/>
      </w:pPr>
      <w:bookmarkStart w:id="0" w:name="health-sovereign-intensives"/>
      <w:r>
        <w:t>Health Sovereign Intensives</w:t>
      </w:r>
    </w:p>
    <w:p w14:paraId="7839D7E9" w14:textId="77777777" w:rsidR="00AC4C1E" w:rsidRDefault="00871BC4">
      <w:pPr>
        <w:pStyle w:val="Heading2"/>
      </w:pPr>
      <w:bookmarkStart w:id="1" w:name="X79596d88782d52b35c8eaef7128ffd789e80a34"/>
      <w:r>
        <w:t>Unified Application (Gold &amp; Platinum Routing)</w:t>
      </w:r>
    </w:p>
    <w:p w14:paraId="5E1D0C5D" w14:textId="77777777" w:rsidR="00AC4C1E" w:rsidRDefault="00871BC4">
      <w:pPr>
        <w:pStyle w:val="FirstParagraph"/>
      </w:pPr>
      <w:r>
        <w:rPr>
          <w:b/>
          <w:bCs/>
        </w:rPr>
        <w:t>This application is required for all private intensives.</w:t>
      </w:r>
      <w:r>
        <w:br/>
        <w:t>Completion does not guarantee acceptance. Programs are offered by recommendation only.</w:t>
      </w:r>
    </w:p>
    <w:p w14:paraId="1B703C68" w14:textId="77777777" w:rsidR="00AC4C1E" w:rsidRDefault="00871BC4">
      <w:pPr>
        <w:pStyle w:val="BodyText"/>
      </w:pPr>
      <w:r>
        <w:t xml:space="preserve">Please answer honestly and thoroughly. Your responses allow us to determine the </w:t>
      </w:r>
      <w:r>
        <w:rPr>
          <w:b/>
          <w:bCs/>
        </w:rPr>
        <w:t>appropriate level of support</w:t>
      </w:r>
      <w:r>
        <w:t>, not to judge or qualify worthiness.</w:t>
      </w:r>
    </w:p>
    <w:p w14:paraId="4C114FFE" w14:textId="77777777" w:rsidR="004E641E" w:rsidRDefault="004E641E">
      <w:pPr>
        <w:pStyle w:val="BodyText"/>
      </w:pPr>
    </w:p>
    <w:p w14:paraId="10ECFF5C" w14:textId="77777777" w:rsidR="004E641E" w:rsidRDefault="004E641E" w:rsidP="004E641E">
      <w:pPr>
        <w:pStyle w:val="BodyText"/>
      </w:pPr>
      <w:r w:rsidRPr="004E641E">
        <w:rPr>
          <w:b/>
          <w:bCs/>
        </w:rPr>
        <w:t>Step 1: Request Application, download.</w:t>
      </w:r>
    </w:p>
    <w:p w14:paraId="758380FA" w14:textId="52794230" w:rsidR="004E641E" w:rsidRDefault="004E641E" w:rsidP="004E641E">
      <w:pPr>
        <w:pStyle w:val="BodyText"/>
      </w:pPr>
      <w:r w:rsidRPr="004E641E">
        <w:rPr>
          <w:b/>
          <w:bCs/>
        </w:rPr>
        <w:t>Step 2: Complete our qualification questionnaire to ensure mutual fit</w:t>
      </w:r>
    </w:p>
    <w:p w14:paraId="6AC7DFA5" w14:textId="539CA119" w:rsidR="004E641E" w:rsidRDefault="004E641E" w:rsidP="004E641E">
      <w:pPr>
        <w:pStyle w:val="BodyText"/>
      </w:pPr>
      <w:r w:rsidRPr="004E641E">
        <w:rPr>
          <w:b/>
          <w:bCs/>
        </w:rPr>
        <w:t xml:space="preserve">Step 3: Email sales@anarchy.health with </w:t>
      </w:r>
      <w:r>
        <w:rPr>
          <w:b/>
          <w:bCs/>
        </w:rPr>
        <w:t xml:space="preserve">either </w:t>
      </w:r>
      <w:r w:rsidRPr="004E641E">
        <w:rPr>
          <w:b/>
          <w:bCs/>
        </w:rPr>
        <w:t>"</w:t>
      </w:r>
      <w:r w:rsidR="00066763">
        <w:rPr>
          <w:b/>
          <w:bCs/>
        </w:rPr>
        <w:t xml:space="preserve">GOLDEN </w:t>
      </w:r>
      <w:r>
        <w:rPr>
          <w:b/>
          <w:bCs/>
        </w:rPr>
        <w:t>APPLICATION,”</w:t>
      </w:r>
      <w:r w:rsidRPr="004E641E">
        <w:rPr>
          <w:b/>
          <w:bCs/>
        </w:rPr>
        <w:t xml:space="preserve"> </w:t>
      </w:r>
      <w:r w:rsidR="00066763">
        <w:rPr>
          <w:b/>
          <w:bCs/>
        </w:rPr>
        <w:t xml:space="preserve">or “PLATINUM APPLICATION,” </w:t>
      </w:r>
      <w:r w:rsidRPr="004E641E">
        <w:rPr>
          <w:b/>
          <w:bCs/>
        </w:rPr>
        <w:t>in the subject line</w:t>
      </w:r>
      <w:r w:rsidR="00066763">
        <w:rPr>
          <w:b/>
          <w:bCs/>
        </w:rPr>
        <w:t>. Per your preference for consideration</w:t>
      </w:r>
    </w:p>
    <w:p w14:paraId="646625CE" w14:textId="3ADD1493" w:rsidR="004E641E" w:rsidRDefault="004E641E">
      <w:pPr>
        <w:pStyle w:val="BodyText"/>
      </w:pPr>
      <w:r w:rsidRPr="004E641E">
        <w:rPr>
          <w:b/>
          <w:bCs/>
        </w:rPr>
        <w:t>Step 4: Schedule your complimentary 30-minute Strategy Session</w:t>
      </w:r>
    </w:p>
    <w:p w14:paraId="3BCA157B" w14:textId="77777777" w:rsidR="00AC4C1E" w:rsidRDefault="00000000">
      <w:r>
        <w:pict w14:anchorId="018608C9">
          <v:rect id="_x0000_i1025" style="width:0;height:1.5pt" o:hralign="center" o:hrstd="t" o:hr="t"/>
        </w:pict>
      </w:r>
    </w:p>
    <w:p w14:paraId="52A6F642" w14:textId="77777777" w:rsidR="00AC4C1E" w:rsidRDefault="00871BC4">
      <w:pPr>
        <w:pStyle w:val="Heading2"/>
      </w:pPr>
      <w:bookmarkStart w:id="2" w:name="section-1-contact-basics"/>
      <w:bookmarkEnd w:id="1"/>
      <w:r>
        <w:t>SECTION 1: CONTACT &amp; BASICS</w:t>
      </w:r>
    </w:p>
    <w:p w14:paraId="6A42355D" w14:textId="77777777" w:rsidR="00AC4C1E" w:rsidRDefault="00871BC4">
      <w:pPr>
        <w:pStyle w:val="FirstParagraph"/>
      </w:pPr>
      <w:r>
        <w:rPr>
          <w:b/>
          <w:bCs/>
        </w:rPr>
        <w:t>Full Name</w:t>
      </w:r>
    </w:p>
    <w:p w14:paraId="09062680" w14:textId="77777777" w:rsidR="00AC4C1E" w:rsidRDefault="00871BC4">
      <w:pPr>
        <w:pStyle w:val="BodyText"/>
      </w:pPr>
      <w:r>
        <w:rPr>
          <w:b/>
          <w:bCs/>
        </w:rPr>
        <w:t>Email Address</w:t>
      </w:r>
    </w:p>
    <w:p w14:paraId="4BFFBDB0" w14:textId="77777777" w:rsidR="00AC4C1E" w:rsidRDefault="00871BC4">
      <w:pPr>
        <w:pStyle w:val="BodyText"/>
      </w:pPr>
      <w:r>
        <w:rPr>
          <w:b/>
          <w:bCs/>
        </w:rPr>
        <w:t>Phone Number</w:t>
      </w:r>
    </w:p>
    <w:p w14:paraId="2D1CE3D4" w14:textId="77777777" w:rsidR="00AC4C1E" w:rsidRDefault="00871BC4">
      <w:pPr>
        <w:pStyle w:val="BodyText"/>
      </w:pPr>
      <w:r>
        <w:rPr>
          <w:b/>
          <w:bCs/>
        </w:rPr>
        <w:t>Country / State</w:t>
      </w:r>
    </w:p>
    <w:p w14:paraId="485CFC27" w14:textId="77777777" w:rsidR="00AC4C1E" w:rsidRDefault="00871BC4">
      <w:pPr>
        <w:pStyle w:val="BodyText"/>
      </w:pPr>
      <w:r>
        <w:rPr>
          <w:b/>
          <w:bCs/>
        </w:rPr>
        <w:t>Age Range</w:t>
      </w:r>
      <w:r>
        <w:br/>
        <w:t>☐ Under 25 ☐ 25–34 ☐ 35–44 ☐ 45–54 ☐ 55–64 ☐ 65+</w:t>
      </w:r>
    </w:p>
    <w:p w14:paraId="32425097" w14:textId="77777777" w:rsidR="00AC4C1E" w:rsidRDefault="00000000">
      <w:r>
        <w:pict w14:anchorId="0E0BA598">
          <v:rect id="_x0000_i1026" style="width:0;height:1.5pt" o:hralign="center" o:hrstd="t" o:hr="t"/>
        </w:pict>
      </w:r>
    </w:p>
    <w:p w14:paraId="351A8454" w14:textId="77777777" w:rsidR="00AC4C1E" w:rsidRDefault="00871BC4">
      <w:pPr>
        <w:pStyle w:val="Heading2"/>
      </w:pPr>
      <w:bookmarkStart w:id="3" w:name="section-2-current-health-context"/>
      <w:bookmarkEnd w:id="2"/>
      <w:r>
        <w:t>SECTION 2: CURRENT HEALTH CONTEXT</w:t>
      </w:r>
    </w:p>
    <w:p w14:paraId="55534B54" w14:textId="77777777" w:rsidR="00AC4C1E" w:rsidRDefault="00871BC4">
      <w:pPr>
        <w:pStyle w:val="FirstParagraph"/>
      </w:pPr>
      <w:r>
        <w:rPr>
          <w:b/>
          <w:bCs/>
        </w:rPr>
        <w:t>1. Briefly describe your primary health concerns or diagnoses.</w:t>
      </w:r>
      <w:r>
        <w:br/>
        <w:t xml:space="preserve">(What is bringing you here </w:t>
      </w:r>
      <w:r>
        <w:rPr>
          <w:i/>
          <w:iCs/>
        </w:rPr>
        <w:t>now</w:t>
      </w:r>
      <w:r>
        <w:t>?)</w:t>
      </w:r>
    </w:p>
    <w:p w14:paraId="777DB3EC" w14:textId="77777777" w:rsidR="00AC4C1E" w:rsidRDefault="00871BC4">
      <w:pPr>
        <w:pStyle w:val="BodyText"/>
      </w:pPr>
      <w:r>
        <w:rPr>
          <w:b/>
          <w:bCs/>
        </w:rPr>
        <w:t>2. How long have you been dealing with these issues?</w:t>
      </w:r>
      <w:r>
        <w:br/>
        <w:t>☐ &lt; 6 months ☐ 6–12 months ☐ 1–3 years ☐ 3–5 years ☐ 5+ years</w:t>
      </w:r>
    </w:p>
    <w:p w14:paraId="2C6C5FD8" w14:textId="77777777" w:rsidR="00AC4C1E" w:rsidRDefault="00871BC4">
      <w:pPr>
        <w:pStyle w:val="BodyText"/>
      </w:pPr>
      <w:r>
        <w:rPr>
          <w:b/>
          <w:bCs/>
        </w:rPr>
        <w:t>3. What approaches have you already tried?</w:t>
      </w:r>
      <w:r>
        <w:br/>
        <w:t>(Check all that apply) ☐ Conventional medical care</w:t>
      </w:r>
      <w:r>
        <w:br/>
        <w:t>☐ Medications</w:t>
      </w:r>
      <w:r>
        <w:br/>
        <w:t>☐ Dietary changes (please specify)</w:t>
      </w:r>
      <w:r>
        <w:br/>
        <w:t>☐ Functional / integrative care</w:t>
      </w:r>
      <w:r>
        <w:br/>
        <w:t>☐ Self-directed research</w:t>
      </w:r>
      <w:r>
        <w:br/>
        <w:t>☐ Other (explain)</w:t>
      </w:r>
    </w:p>
    <w:p w14:paraId="54A5A5BA" w14:textId="77777777" w:rsidR="00AC4C1E" w:rsidRDefault="00871BC4">
      <w:pPr>
        <w:pStyle w:val="BodyText"/>
      </w:pPr>
      <w:r>
        <w:rPr>
          <w:b/>
          <w:bCs/>
        </w:rPr>
        <w:lastRenderedPageBreak/>
        <w:t xml:space="preserve">4. What has </w:t>
      </w:r>
      <w:r>
        <w:rPr>
          <w:b/>
          <w:bCs/>
          <w:i/>
          <w:iCs/>
        </w:rPr>
        <w:t>not</w:t>
      </w:r>
      <w:r>
        <w:rPr>
          <w:b/>
          <w:bCs/>
        </w:rPr>
        <w:t xml:space="preserve"> worked for you so far?</w:t>
      </w:r>
    </w:p>
    <w:p w14:paraId="71D3BC9D" w14:textId="77777777" w:rsidR="00AC4C1E" w:rsidRDefault="00000000">
      <w:r>
        <w:pict w14:anchorId="6FDC6FE4">
          <v:rect id="_x0000_i1027" style="width:0;height:1.5pt" o:hralign="center" o:hrstd="t" o:hr="t"/>
        </w:pict>
      </w:r>
    </w:p>
    <w:p w14:paraId="62F7D063" w14:textId="77777777" w:rsidR="00AC4C1E" w:rsidRDefault="00871BC4">
      <w:pPr>
        <w:pStyle w:val="Heading2"/>
      </w:pPr>
      <w:bookmarkStart w:id="4" w:name="X873228d6c7ffc35abbdb6dc693fd1ad72f5496e"/>
      <w:bookmarkEnd w:id="3"/>
      <w:r>
        <w:t>SECTION 3: IMPLEMENTATION CAPACITY &amp; RESPONSIBILITY</w:t>
      </w:r>
    </w:p>
    <w:p w14:paraId="580261D2" w14:textId="77777777" w:rsidR="00AC4C1E" w:rsidRDefault="00871BC4">
      <w:pPr>
        <w:pStyle w:val="FirstParagraph"/>
      </w:pPr>
      <w:r>
        <w:t xml:space="preserve">This section helps us determine whether </w:t>
      </w:r>
      <w:r>
        <w:rPr>
          <w:b/>
          <w:bCs/>
        </w:rPr>
        <w:t>Gold or Platinum</w:t>
      </w:r>
      <w:r>
        <w:t xml:space="preserve"> is the correct fit.</w:t>
      </w:r>
    </w:p>
    <w:p w14:paraId="6E6F98CB" w14:textId="77777777" w:rsidR="00AC4C1E" w:rsidRDefault="00871BC4">
      <w:pPr>
        <w:pStyle w:val="BodyText"/>
      </w:pPr>
      <w:r>
        <w:rPr>
          <w:b/>
          <w:bCs/>
        </w:rPr>
        <w:t>5. When given a clear plan, how do you typically implement it?</w:t>
      </w:r>
      <w:r>
        <w:t xml:space="preserve"> ☐ Independently and consistently</w:t>
      </w:r>
      <w:r>
        <w:br/>
        <w:t>☐ With some guidance and accountability</w:t>
      </w:r>
      <w:r>
        <w:br/>
        <w:t>☐ I tend to struggle without frequent support</w:t>
      </w:r>
    </w:p>
    <w:p w14:paraId="4A4585FA" w14:textId="77777777" w:rsidR="00AC4C1E" w:rsidRDefault="00871BC4">
      <w:pPr>
        <w:pStyle w:val="BodyText"/>
      </w:pPr>
      <w:r>
        <w:rPr>
          <w:b/>
          <w:bCs/>
        </w:rPr>
        <w:t>6. How comfortable are you advocating for yourself in healthcare settings?</w:t>
      </w:r>
      <w:r>
        <w:t xml:space="preserve"> ☐ Very comfortable</w:t>
      </w:r>
      <w:r>
        <w:br/>
        <w:t>☐ Somewhat comfortable</w:t>
      </w:r>
      <w:r>
        <w:br/>
        <w:t>☐ Not comfortable — I often feel dismissed or overwhelmed</w:t>
      </w:r>
    </w:p>
    <w:p w14:paraId="6831A6C1" w14:textId="77777777" w:rsidR="00AC4C1E" w:rsidRDefault="00871BC4">
      <w:pPr>
        <w:pStyle w:val="BodyText"/>
      </w:pPr>
      <w:r>
        <w:rPr>
          <w:b/>
          <w:bCs/>
        </w:rPr>
        <w:t>7. How would you describe your ability to track symptoms, food responses, or routines?</w:t>
      </w:r>
      <w:r>
        <w:t xml:space="preserve"> ☐ Strong — I already track consistently</w:t>
      </w:r>
      <w:r>
        <w:br/>
        <w:t>☐ Moderate — I can track with structure</w:t>
      </w:r>
      <w:r>
        <w:br/>
        <w:t>☐ Weak — I struggle to stay consistent</w:t>
      </w:r>
    </w:p>
    <w:p w14:paraId="53D71945" w14:textId="77777777" w:rsidR="00AC4C1E" w:rsidRDefault="00000000">
      <w:r>
        <w:pict w14:anchorId="76BD6198">
          <v:rect id="_x0000_i1028" style="width:0;height:1.5pt" o:hralign="center" o:hrstd="t" o:hr="t"/>
        </w:pict>
      </w:r>
    </w:p>
    <w:p w14:paraId="7DF16020" w14:textId="77777777" w:rsidR="00AC4C1E" w:rsidRDefault="00871BC4">
      <w:pPr>
        <w:pStyle w:val="Heading2"/>
      </w:pPr>
      <w:bookmarkStart w:id="5" w:name="section-4-family-environment-systems"/>
      <w:bookmarkEnd w:id="4"/>
      <w:r>
        <w:t>SECTION 4: FAMILY, ENVIRONMENT &amp; SYSTEMS</w:t>
      </w:r>
    </w:p>
    <w:p w14:paraId="3001B9B1" w14:textId="77777777" w:rsidR="00AC4C1E" w:rsidRDefault="00871BC4">
      <w:pPr>
        <w:pStyle w:val="FirstParagraph"/>
      </w:pPr>
      <w:r>
        <w:t xml:space="preserve">This section helps identify whether </w:t>
      </w:r>
      <w:r>
        <w:rPr>
          <w:b/>
          <w:bCs/>
        </w:rPr>
        <w:t>systems-level intervention</w:t>
      </w:r>
      <w:r>
        <w:t xml:space="preserve"> is required.</w:t>
      </w:r>
    </w:p>
    <w:p w14:paraId="4D3D7DC3" w14:textId="77777777" w:rsidR="00AC4C1E" w:rsidRDefault="00871BC4">
      <w:pPr>
        <w:pStyle w:val="BodyText"/>
      </w:pPr>
      <w:r>
        <w:rPr>
          <w:b/>
          <w:bCs/>
        </w:rPr>
        <w:t>8. Do your health challenges involve or impact other family members?</w:t>
      </w:r>
      <w:r>
        <w:t xml:space="preserve"> ☐ No — primarily individual</w:t>
      </w:r>
      <w:r>
        <w:br/>
        <w:t>☐ Somewhat — shared meals or routines</w:t>
      </w:r>
      <w:r>
        <w:br/>
        <w:t>☐ Yes — multiple family members affected</w:t>
      </w:r>
    </w:p>
    <w:p w14:paraId="4B0E8019" w14:textId="77777777" w:rsidR="00AC4C1E" w:rsidRDefault="00871BC4">
      <w:pPr>
        <w:pStyle w:val="BodyText"/>
      </w:pPr>
      <w:r>
        <w:rPr>
          <w:b/>
          <w:bCs/>
        </w:rPr>
        <w:t>9. Are there environmental or community factors complicating your health?</w:t>
      </w:r>
      <w:r>
        <w:br/>
        <w:t>(Check all that apply) ☐ Limited access to quality healthcare</w:t>
      </w:r>
      <w:r>
        <w:br/>
        <w:t>☐ Conflicting medical advice</w:t>
      </w:r>
      <w:r>
        <w:br/>
        <w:t>☐ Workplace or schedule constraints</w:t>
      </w:r>
      <w:r>
        <w:br/>
        <w:t>☐ Social or family resistance</w:t>
      </w:r>
      <w:r>
        <w:br/>
        <w:t>☐ Geographic or policy limitations</w:t>
      </w:r>
      <w:r>
        <w:br/>
        <w:t>☐ None of the above</w:t>
      </w:r>
    </w:p>
    <w:p w14:paraId="06552C42" w14:textId="77777777" w:rsidR="00AC4C1E" w:rsidRDefault="00871BC4">
      <w:pPr>
        <w:pStyle w:val="BodyText"/>
      </w:pPr>
      <w:r>
        <w:rPr>
          <w:b/>
          <w:bCs/>
        </w:rPr>
        <w:t>10. Do you feel you need help navigating healthcare systems, providers, or testing?</w:t>
      </w:r>
      <w:r>
        <w:t xml:space="preserve"> ☐ No — I can manage this with guidance</w:t>
      </w:r>
      <w:r>
        <w:br/>
        <w:t>☐ Yes — some assistance would help</w:t>
      </w:r>
      <w:r>
        <w:br/>
        <w:t>☐ Yes — this is a major obstacle for me</w:t>
      </w:r>
    </w:p>
    <w:p w14:paraId="0C8F860B" w14:textId="77777777" w:rsidR="00AC4C1E" w:rsidRDefault="00000000">
      <w:r>
        <w:pict w14:anchorId="5A55EBB2">
          <v:rect id="_x0000_i1029" style="width:0;height:1.5pt" o:hralign="center" o:hrstd="t" o:hr="t"/>
        </w:pict>
      </w:r>
    </w:p>
    <w:p w14:paraId="791611F5" w14:textId="77777777" w:rsidR="00AC4C1E" w:rsidRDefault="00871BC4">
      <w:pPr>
        <w:pStyle w:val="Heading2"/>
      </w:pPr>
      <w:bookmarkStart w:id="6" w:name="section-5-support-needs-expectations"/>
      <w:bookmarkEnd w:id="5"/>
      <w:r>
        <w:t>SECTION 5: SUPPORT NEEDS &amp; EXPECTATIONS</w:t>
      </w:r>
    </w:p>
    <w:p w14:paraId="5EBBEC86" w14:textId="77777777" w:rsidR="00AC4C1E" w:rsidRDefault="00871BC4">
      <w:pPr>
        <w:pStyle w:val="FirstParagraph"/>
      </w:pPr>
      <w:r>
        <w:rPr>
          <w:b/>
          <w:bCs/>
        </w:rPr>
        <w:t>11. Which level of support best matches your needs right now?</w:t>
      </w:r>
      <w:r>
        <w:t xml:space="preserve"> ☐ Structured weekly sessions + email support</w:t>
      </w:r>
      <w:r>
        <w:br/>
        <w:t>☐ Real-time access and deeper involvement</w:t>
      </w:r>
      <w:r>
        <w:br/>
        <w:t>☐ Unsure — I’d like your recommendation</w:t>
      </w:r>
    </w:p>
    <w:p w14:paraId="6A6DA8B8" w14:textId="77777777" w:rsidR="00AC4C1E" w:rsidRDefault="00871BC4">
      <w:pPr>
        <w:pStyle w:val="BodyText"/>
      </w:pPr>
      <w:r>
        <w:rPr>
          <w:b/>
          <w:bCs/>
        </w:rPr>
        <w:lastRenderedPageBreak/>
        <w:t>12. How do you typically handle setbacks or uncertainty?</w:t>
      </w:r>
      <w:r>
        <w:t xml:space="preserve"> ☐ I self-correct using frameworks</w:t>
      </w:r>
      <w:r>
        <w:br/>
        <w:t>☐ I benefit from scheduled guidance</w:t>
      </w:r>
      <w:r>
        <w:br/>
        <w:t>☐ I need immediate reassurance or access</w:t>
      </w:r>
    </w:p>
    <w:p w14:paraId="0BEE8518" w14:textId="77777777" w:rsidR="00AC4C1E" w:rsidRDefault="00000000">
      <w:r>
        <w:pict w14:anchorId="2D3FDFA9">
          <v:rect id="_x0000_i1030" style="width:0;height:1.5pt" o:hralign="center" o:hrstd="t" o:hr="t"/>
        </w:pict>
      </w:r>
    </w:p>
    <w:p w14:paraId="5874B2EC" w14:textId="77777777" w:rsidR="00AC4C1E" w:rsidRDefault="00871BC4">
      <w:pPr>
        <w:pStyle w:val="Heading2"/>
      </w:pPr>
      <w:bookmarkStart w:id="7" w:name="X74745163b5499a21a6fab5f4491a8b9c858c89d"/>
      <w:bookmarkEnd w:id="6"/>
      <w:r>
        <w:t>SECTION 6: COMMITMENT &amp; INVESTMENT READINESS</w:t>
      </w:r>
    </w:p>
    <w:p w14:paraId="1000F356" w14:textId="77777777" w:rsidR="00AC4C1E" w:rsidRDefault="00871BC4">
      <w:pPr>
        <w:pStyle w:val="FirstParagraph"/>
      </w:pPr>
      <w:r>
        <w:rPr>
          <w:b/>
          <w:bCs/>
        </w:rPr>
        <w:t>13. Are you prepared to commit to a 12-week intensive process?</w:t>
      </w:r>
      <w:r>
        <w:t xml:space="preserve"> ☐ Yes</w:t>
      </w:r>
      <w:r>
        <w:br/>
        <w:t>☐ No</w:t>
      </w:r>
      <w:r>
        <w:br/>
        <w:t>☐ I’m not sure</w:t>
      </w:r>
    </w:p>
    <w:p w14:paraId="0F83D76D" w14:textId="77777777" w:rsidR="00AC4C1E" w:rsidRDefault="00871BC4">
      <w:pPr>
        <w:pStyle w:val="BodyText"/>
      </w:pPr>
      <w:r>
        <w:rPr>
          <w:b/>
          <w:bCs/>
        </w:rPr>
        <w:t>14. Are you financially prepared for a private intensive investment?</w:t>
      </w:r>
      <w:r>
        <w:t xml:space="preserve"> ☐ Yes — Gold level ($4,997)</w:t>
      </w:r>
      <w:r>
        <w:br/>
        <w:t>☐ Yes — Platinum level ($9,999)</w:t>
      </w:r>
      <w:r>
        <w:br/>
        <w:t>☐ Possibly — depending on recommendation</w:t>
      </w:r>
      <w:r>
        <w:br/>
        <w:t>☐ No — not at this time</w:t>
      </w:r>
    </w:p>
    <w:p w14:paraId="4FEC3861" w14:textId="77777777" w:rsidR="00AC4C1E" w:rsidRDefault="00871BC4">
      <w:pPr>
        <w:pStyle w:val="BodyText"/>
      </w:pPr>
      <w:r>
        <w:rPr>
          <w:b/>
          <w:bCs/>
        </w:rPr>
        <w:t>15. What would make this investment worthwhile for you?</w:t>
      </w:r>
    </w:p>
    <w:p w14:paraId="343BBB87" w14:textId="77777777" w:rsidR="00AC4C1E" w:rsidRDefault="00000000">
      <w:r>
        <w:pict w14:anchorId="067421A0">
          <v:rect id="_x0000_i1031" style="width:0;height:1.5pt" o:hralign="center" o:hrstd="t" o:hr="t"/>
        </w:pict>
      </w:r>
    </w:p>
    <w:p w14:paraId="7295FF29" w14:textId="77777777" w:rsidR="00AC4C1E" w:rsidRDefault="00871BC4">
      <w:pPr>
        <w:pStyle w:val="Heading2"/>
      </w:pPr>
      <w:bookmarkStart w:id="8" w:name="section-7-open-response-very-important"/>
      <w:bookmarkEnd w:id="7"/>
      <w:r>
        <w:t>SECTION 7: OPEN RESPONSE (VERY IMPORTANT)</w:t>
      </w:r>
    </w:p>
    <w:p w14:paraId="7F6AAEEB" w14:textId="77777777" w:rsidR="00AC4C1E" w:rsidRDefault="00871BC4">
      <w:pPr>
        <w:pStyle w:val="FirstParagraph"/>
      </w:pPr>
      <w:r>
        <w:rPr>
          <w:b/>
          <w:bCs/>
        </w:rPr>
        <w:t>16. Why do you want to become a Health Sovereign?</w:t>
      </w:r>
      <w:r>
        <w:br/>
        <w:t xml:space="preserve">(What does success look like </w:t>
      </w:r>
      <w:r>
        <w:rPr>
          <w:i/>
          <w:iCs/>
        </w:rPr>
        <w:t>beyond</w:t>
      </w:r>
      <w:r>
        <w:t xml:space="preserve"> symptom relief?)</w:t>
      </w:r>
    </w:p>
    <w:p w14:paraId="3AC56448" w14:textId="77777777" w:rsidR="00AC4C1E" w:rsidRDefault="00871BC4">
      <w:pPr>
        <w:pStyle w:val="BodyText"/>
      </w:pPr>
      <w:r>
        <w:rPr>
          <w:b/>
          <w:bCs/>
        </w:rPr>
        <w:t>17. What would happen if nothing changed in the next 12–24 months?</w:t>
      </w:r>
    </w:p>
    <w:p w14:paraId="41A50230" w14:textId="77777777" w:rsidR="00AC4C1E" w:rsidRDefault="00000000">
      <w:r>
        <w:pict w14:anchorId="303AB8B0">
          <v:rect id="_x0000_i1032" style="width:0;height:1.5pt" o:hralign="center" o:hrstd="t" o:hr="t"/>
        </w:pict>
      </w:r>
    </w:p>
    <w:p w14:paraId="7251B1B8" w14:textId="77777777" w:rsidR="00AC4C1E" w:rsidRDefault="00871BC4">
      <w:pPr>
        <w:pStyle w:val="Heading2"/>
      </w:pPr>
      <w:bookmarkStart w:id="9" w:name="final-acknowledgment"/>
      <w:bookmarkEnd w:id="8"/>
      <w:r>
        <w:t>FINAL ACKNOWLEDGMENT</w:t>
      </w:r>
    </w:p>
    <w:p w14:paraId="431BC838" w14:textId="77777777" w:rsidR="00AC4C1E" w:rsidRDefault="00871BC4">
      <w:pPr>
        <w:pStyle w:val="FirstParagraph"/>
      </w:pPr>
      <w:r>
        <w:t>Please read and acknowledge:</w:t>
      </w:r>
    </w:p>
    <w:p w14:paraId="1BDCE73C" w14:textId="77777777" w:rsidR="00AC4C1E" w:rsidRDefault="00871BC4">
      <w:pPr>
        <w:pStyle w:val="BodyText"/>
      </w:pPr>
      <w:r>
        <w:t>☐ I understand this is an educational, strategic health program—not medical care.</w:t>
      </w:r>
      <w:r>
        <w:br/>
        <w:t>☐ I understand acceptance is based on mutual fit and capacity.</w:t>
      </w:r>
      <w:r>
        <w:br/>
        <w:t>☐ I understand that enrollment is by recommendation only.</w:t>
      </w:r>
      <w:r>
        <w:br/>
        <w:t>☐ I understand that all sales are final if accepted.</w:t>
      </w:r>
    </w:p>
    <w:p w14:paraId="049FA8F0" w14:textId="77777777" w:rsidR="00AC4C1E" w:rsidRDefault="00000000">
      <w:r>
        <w:pict w14:anchorId="57CC0F4E">
          <v:rect id="_x0000_i1033" style="width:0;height:1.5pt" o:hralign="center" o:hrstd="t" o:hr="t"/>
        </w:pict>
      </w:r>
    </w:p>
    <w:p w14:paraId="7C20C53E" w14:textId="77777777" w:rsidR="00AC4C1E" w:rsidRDefault="00871BC4">
      <w:pPr>
        <w:pStyle w:val="Heading3"/>
      </w:pPr>
      <w:bookmarkStart w:id="10" w:name="submit-application"/>
      <w:r>
        <w:t>Submit Application</w:t>
      </w:r>
    </w:p>
    <w:p w14:paraId="103BD55C" w14:textId="77777777" w:rsidR="00AC4C1E" w:rsidRDefault="00871BC4">
      <w:pPr>
        <w:pStyle w:val="FirstParagraph"/>
      </w:pPr>
      <w:r>
        <w:t>After submission, applications are reviewed personally. If approved, you will receive: - A professional recommendation (Gold or Platinum) - Next steps for enrollment - Scheduling details if applicable</w:t>
      </w:r>
    </w:p>
    <w:p w14:paraId="6274EB62" w14:textId="77777777" w:rsidR="00AC4C1E" w:rsidRDefault="00871BC4">
      <w:pPr>
        <w:pStyle w:val="BodyText"/>
      </w:pPr>
      <w:r>
        <w:rPr>
          <w:b/>
          <w:bCs/>
        </w:rPr>
        <w:t>Thank you for applying thoughtfully.</w:t>
      </w:r>
    </w:p>
    <w:p w14:paraId="3A76FAF3" w14:textId="77777777" w:rsidR="00AC4C1E" w:rsidRDefault="00871BC4">
      <w:pPr>
        <w:pStyle w:val="BodyText"/>
      </w:pPr>
      <w:r>
        <w:t>Health sovereignty begins with responsibility.</w:t>
      </w:r>
    </w:p>
    <w:p w14:paraId="7CBA8D23" w14:textId="237CAEE1" w:rsidR="00066763" w:rsidRDefault="00066763">
      <w:pPr>
        <w:pStyle w:val="BodyText"/>
      </w:pPr>
      <w:r>
        <w:pict w14:anchorId="20B038B8">
          <v:rect id="_x0000_i1070" style="width:0;height:1.5pt" o:hralign="center" o:hrstd="t" o:hr="t"/>
        </w:pict>
      </w:r>
    </w:p>
    <w:p w14:paraId="5A5B89C5" w14:textId="764FA2F0" w:rsidR="00066763" w:rsidRDefault="00066763" w:rsidP="00066763">
      <w:pPr>
        <w:pStyle w:val="BodyText"/>
        <w:jc w:val="center"/>
      </w:pPr>
      <w:hyperlink r:id="rId5" w:tgtFrame="_blank" w:history="1">
        <w:r w:rsidRPr="00066763">
          <w:rPr>
            <w:rStyle w:val="Hyperlink"/>
            <w:b/>
            <w:bCs/>
          </w:rPr>
          <w:t>"DISCLAIMER &amp; TERMS OF USE"</w:t>
        </w:r>
      </w:hyperlink>
    </w:p>
    <w:bookmarkEnd w:id="0"/>
    <w:bookmarkEnd w:id="9"/>
    <w:bookmarkEnd w:id="10"/>
    <w:p w14:paraId="71BE0E45" w14:textId="77777777" w:rsidR="00871BC4" w:rsidRDefault="00871BC4" w:rsidP="00871BC4">
      <w:pPr>
        <w:rPr>
          <w:b/>
          <w:bCs/>
        </w:rPr>
      </w:pPr>
    </w:p>
    <w:sectPr w:rsidR="00871BC4" w:rsidSect="00871BC4">
      <w:footnotePr>
        <w:numRestart w:val="eachSect"/>
      </w:footnotePr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B3EFD5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8071E4E"/>
    <w:multiLevelType w:val="multilevel"/>
    <w:tmpl w:val="767A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C3487B"/>
    <w:multiLevelType w:val="multilevel"/>
    <w:tmpl w:val="9048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616216">
    <w:abstractNumId w:val="0"/>
  </w:num>
  <w:num w:numId="2" w16cid:durableId="816141307">
    <w:abstractNumId w:val="2"/>
  </w:num>
  <w:num w:numId="3" w16cid:durableId="1350178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C1E"/>
    <w:rsid w:val="00066763"/>
    <w:rsid w:val="004E641E"/>
    <w:rsid w:val="00765D94"/>
    <w:rsid w:val="00871BC4"/>
    <w:rsid w:val="00AC4C1E"/>
    <w:rsid w:val="00F6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A1FFC"/>
  <w15:docId w15:val="{580CB4FC-DAC2-49D7-BF78-52779152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66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overh\Downloads\%25BLOG_PAGE_URL_2620471%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727</Words>
  <Characters>3808</Characters>
  <Application>Microsoft Office Word</Application>
  <DocSecurity>0</DocSecurity>
  <Lines>105</Lines>
  <Paragraphs>56</Paragraphs>
  <ScaleCrop>false</ScaleCrop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 O</dc:creator>
  <cp:keywords/>
  <cp:lastModifiedBy>R O</cp:lastModifiedBy>
  <cp:revision>2</cp:revision>
  <dcterms:created xsi:type="dcterms:W3CDTF">2026-01-16T19:15:00Z</dcterms:created>
  <dcterms:modified xsi:type="dcterms:W3CDTF">2026-01-16T19:15:00Z</dcterms:modified>
</cp:coreProperties>
</file>