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2F1D9" w14:textId="317BAA02" w:rsidR="00C83624" w:rsidRDefault="00C83624">
      <w:pPr>
        <w:pStyle w:val="Heading1"/>
      </w:pPr>
    </w:p>
    <w:p w14:paraId="5FF4D424" w14:textId="77777777" w:rsidR="00C83624" w:rsidRDefault="006371F7">
      <w:pPr>
        <w:pStyle w:val="ParagraphTextStyle"/>
      </w:pPr>
      <w:r>
        <w:rPr>
          <w:b/>
          <w:bCs/>
        </w:rPr>
        <w:t>Mind-Body-Spirit Alignment (MBSA)</w:t>
      </w:r>
      <w:r>
        <w:t xml:space="preserve"> is a powerful concept that encompasses the harmonious integration of our mental, physical, and spiritual well-being. When we achieve alignment in all areas of life, we experience happiness, freedom from physical ailments, and a sense of purpose. However, life often throws us off balance, and maintaining that sweet spot can be challenging.</w:t>
      </w:r>
    </w:p>
    <w:p w14:paraId="4E7B5FC4" w14:textId="77777777" w:rsidR="00C83624" w:rsidRDefault="006371F7">
      <w:pPr>
        <w:pStyle w:val="ParagraphTextStyle"/>
      </w:pPr>
      <w:r>
        <w:t>Here's how MBSA can help:</w:t>
      </w:r>
    </w:p>
    <w:p w14:paraId="6E15B140" w14:textId="77777777" w:rsidR="00C83624" w:rsidRDefault="006371F7">
      <w:pPr>
        <w:pStyle w:val="ParagraphTextStyle"/>
        <w:numPr>
          <w:ilvl w:val="0"/>
          <w:numId w:val="2"/>
        </w:numPr>
      </w:pPr>
      <w:r>
        <w:rPr>
          <w:b/>
          <w:bCs/>
        </w:rPr>
        <w:t>Commitment</w:t>
      </w:r>
      <w:r>
        <w:t>: It begins with making that first appointment and recognizing that you are in control of developing greater moments of alignment. As a therapist, I'll assist you by providing suggestions, feedback, and hands-on bodywork to release stored emotions and trauma, allowing you to feel lighter and more flexible.</w:t>
      </w:r>
    </w:p>
    <w:p w14:paraId="513DD64A" w14:textId="77777777" w:rsidR="00C83624" w:rsidRDefault="006371F7">
      <w:pPr>
        <w:pStyle w:val="ParagraphTextStyle"/>
        <w:numPr>
          <w:ilvl w:val="0"/>
          <w:numId w:val="2"/>
        </w:numPr>
      </w:pPr>
      <w:r>
        <w:rPr>
          <w:b/>
          <w:bCs/>
        </w:rPr>
        <w:t>Customized Sessions</w:t>
      </w:r>
      <w:r>
        <w:t>: Each session is unique. We might focus on releasing physical tension, discussing emotional states, healing self-limiting beliefs, or understanding universal energy and its impact on daily life. The flow is tailored to your readiness for change.</w:t>
      </w:r>
    </w:p>
    <w:p w14:paraId="4C52C068" w14:textId="59C2DD60" w:rsidR="00C83624" w:rsidRDefault="006371F7">
      <w:pPr>
        <w:pStyle w:val="ParagraphTextStyle"/>
        <w:numPr>
          <w:ilvl w:val="0"/>
          <w:numId w:val="2"/>
        </w:numPr>
      </w:pPr>
      <w:r>
        <w:rPr>
          <w:b/>
          <w:bCs/>
        </w:rPr>
        <w:t>Personal Experience</w:t>
      </w:r>
      <w:r>
        <w:t xml:space="preserve">: I've personally lived this technique, learning from mentors like John F. Barnes (Myofascial Release), Tim Janek (energy work and pendulum use), Kyle Gray and Tim Whild (crystal work), and Laura Wieck (Body Mind Coaching). </w:t>
      </w:r>
      <w:r w:rsidR="00BD4144">
        <w:t xml:space="preserve">Boni Oian (Akashic Records Access) </w:t>
      </w:r>
      <w:r>
        <w:t>Albert Einstein's insight that everything is energy serves as my guiding principle during challenging times.</w:t>
      </w:r>
    </w:p>
    <w:p w14:paraId="1DAC225C" w14:textId="77777777" w:rsidR="00C83624" w:rsidRDefault="006371F7">
      <w:pPr>
        <w:pStyle w:val="ParagraphTextStyle"/>
        <w:numPr>
          <w:ilvl w:val="0"/>
          <w:numId w:val="2"/>
        </w:numPr>
      </w:pPr>
      <w:r>
        <w:rPr>
          <w:b/>
          <w:bCs/>
        </w:rPr>
        <w:t>Learning Beyond Formal Education</w:t>
      </w:r>
      <w:r>
        <w:t>: While formal education has its place, knowledge can also come organically from various sources. My clients have been some of my greatest teachers over the past decade, emphasizing that application matters more than certificates.</w:t>
      </w:r>
    </w:p>
    <w:p w14:paraId="3DCF1918" w14:textId="77777777" w:rsidR="00BD4144" w:rsidRDefault="006371F7">
      <w:pPr>
        <w:pStyle w:val="ParagraphTextStyle"/>
      </w:pPr>
      <w:r>
        <w:t xml:space="preserve">Ultimately, </w:t>
      </w:r>
      <w:r>
        <w:rPr>
          <w:b/>
          <w:bCs/>
        </w:rPr>
        <w:t>you</w:t>
      </w:r>
      <w:r>
        <w:t xml:space="preserve"> hold the power to transform your life. Are you ready to commit to something wonderful? </w:t>
      </w:r>
    </w:p>
    <w:p w14:paraId="25201D11" w14:textId="5787C568" w:rsidR="00C83624" w:rsidRDefault="006371F7" w:rsidP="00BD4144">
      <w:pPr>
        <w:pStyle w:val="ParagraphTextStyle"/>
      </w:pPr>
      <w:r>
        <w:t xml:space="preserve">Visit my website at </w:t>
      </w:r>
      <w:hyperlink r:id="rId7" w:history="1">
        <w:r>
          <w:rPr>
            <w:rStyle w:val="Hyperlink"/>
          </w:rPr>
          <w:t>melanieking.me</w:t>
        </w:r>
      </w:hyperlink>
      <w:r>
        <w:t xml:space="preserve"> to schedule an in-person or virtual session today! </w:t>
      </w:r>
      <w:r>
        <w:t>--</w:t>
      </w:r>
    </w:p>
    <w:p w14:paraId="5C07EDD1" w14:textId="77777777" w:rsidR="00C83624" w:rsidRDefault="006371F7">
      <w:pPr>
        <w:pStyle w:val="ParagraphTextStyle"/>
      </w:pPr>
      <w:r>
        <w:t>I</w:t>
      </w:r>
      <w:r>
        <w:t xml:space="preserve"> appreciate your interest in Mind-Body-Spirit Alignment! If you have any further questions or need additional guidance, feel free to ask. </w:t>
      </w:r>
      <w:r>
        <w:t>😊</w:t>
      </w:r>
    </w:p>
    <w:sectPr w:rsidR="00C83624" w:rsidSect="00BD4144">
      <w:headerReference w:type="default" r:id="rId8"/>
      <w:pgSz w:w="11906" w:h="16838"/>
      <w:pgMar w:top="720" w:right="720" w:bottom="720" w:left="720" w:header="708"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68667" w14:textId="77777777" w:rsidR="006371F7" w:rsidRDefault="006371F7">
      <w:r>
        <w:separator/>
      </w:r>
    </w:p>
  </w:endnote>
  <w:endnote w:type="continuationSeparator" w:id="0">
    <w:p w14:paraId="5B88FFDB" w14:textId="77777777" w:rsidR="006371F7" w:rsidRDefault="0063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192E" w14:textId="77777777" w:rsidR="006371F7" w:rsidRDefault="006371F7">
      <w:r>
        <w:separator/>
      </w:r>
    </w:p>
  </w:footnote>
  <w:footnote w:type="continuationSeparator" w:id="0">
    <w:p w14:paraId="76EF8F60" w14:textId="77777777" w:rsidR="006371F7" w:rsidRDefault="0063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7E3D" w14:textId="77777777" w:rsidR="00C83624" w:rsidRDefault="006371F7">
    <w:pPr>
      <w:pStyle w:val="HeaderStyle"/>
      <w:jc w:val="center"/>
    </w:pPr>
    <w:r>
      <w:t>Powered by 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105A2"/>
    <w:multiLevelType w:val="hybridMultilevel"/>
    <w:tmpl w:val="9066FE8A"/>
    <w:lvl w:ilvl="0" w:tplc="B3F8A89E">
      <w:start w:val="1"/>
      <w:numFmt w:val="decimal"/>
      <w:lvlText w:val="%1."/>
      <w:lvlJc w:val="left"/>
      <w:pPr>
        <w:ind w:left="720" w:hanging="259"/>
      </w:pPr>
    </w:lvl>
    <w:lvl w:ilvl="1" w:tplc="35DC91F2">
      <w:start w:val="1"/>
      <w:numFmt w:val="lowerLetter"/>
      <w:lvlText w:val="%2."/>
      <w:lvlJc w:val="left"/>
      <w:pPr>
        <w:ind w:left="1080" w:hanging="259"/>
      </w:pPr>
    </w:lvl>
    <w:lvl w:ilvl="2" w:tplc="94A029C6">
      <w:start w:val="1"/>
      <w:numFmt w:val="upperLetter"/>
      <w:lvlText w:val="%3)"/>
      <w:lvlJc w:val="left"/>
      <w:pPr>
        <w:ind w:left="1440" w:hanging="259"/>
      </w:pPr>
    </w:lvl>
    <w:lvl w:ilvl="3" w:tplc="190AE172">
      <w:start w:val="1"/>
      <w:numFmt w:val="upperRoman"/>
      <w:lvlText w:val="%4)"/>
      <w:lvlJc w:val="left"/>
      <w:pPr>
        <w:ind w:left="2880" w:hanging="2420"/>
      </w:pPr>
    </w:lvl>
    <w:lvl w:ilvl="4" w:tplc="781077D0">
      <w:numFmt w:val="decimal"/>
      <w:lvlText w:val=""/>
      <w:lvlJc w:val="left"/>
    </w:lvl>
    <w:lvl w:ilvl="5" w:tplc="F8A80E48">
      <w:numFmt w:val="decimal"/>
      <w:lvlText w:val=""/>
      <w:lvlJc w:val="left"/>
    </w:lvl>
    <w:lvl w:ilvl="6" w:tplc="2FCAC1A6">
      <w:numFmt w:val="decimal"/>
      <w:lvlText w:val=""/>
      <w:lvlJc w:val="left"/>
    </w:lvl>
    <w:lvl w:ilvl="7" w:tplc="8C54F10A">
      <w:numFmt w:val="decimal"/>
      <w:lvlText w:val=""/>
      <w:lvlJc w:val="left"/>
    </w:lvl>
    <w:lvl w:ilvl="8" w:tplc="C58640F8">
      <w:numFmt w:val="decimal"/>
      <w:lvlText w:val=""/>
      <w:lvlJc w:val="left"/>
    </w:lvl>
  </w:abstractNum>
  <w:abstractNum w:abstractNumId="1" w15:restartNumberingAfterBreak="0">
    <w:nsid w:val="50F63813"/>
    <w:multiLevelType w:val="hybridMultilevel"/>
    <w:tmpl w:val="BF1E6B74"/>
    <w:lvl w:ilvl="0" w:tplc="CADCD50C">
      <w:start w:val="1"/>
      <w:numFmt w:val="bullet"/>
      <w:lvlText w:val="●"/>
      <w:lvlJc w:val="left"/>
      <w:pPr>
        <w:ind w:left="720" w:hanging="360"/>
      </w:pPr>
    </w:lvl>
    <w:lvl w:ilvl="1" w:tplc="DEC02206">
      <w:start w:val="1"/>
      <w:numFmt w:val="bullet"/>
      <w:lvlText w:val="○"/>
      <w:lvlJc w:val="left"/>
      <w:pPr>
        <w:ind w:left="1440" w:hanging="360"/>
      </w:pPr>
    </w:lvl>
    <w:lvl w:ilvl="2" w:tplc="96B05D4C">
      <w:start w:val="1"/>
      <w:numFmt w:val="bullet"/>
      <w:lvlText w:val="■"/>
      <w:lvlJc w:val="left"/>
      <w:pPr>
        <w:ind w:left="2160" w:hanging="360"/>
      </w:pPr>
    </w:lvl>
    <w:lvl w:ilvl="3" w:tplc="9F065048">
      <w:start w:val="1"/>
      <w:numFmt w:val="bullet"/>
      <w:lvlText w:val="●"/>
      <w:lvlJc w:val="left"/>
      <w:pPr>
        <w:ind w:left="2880" w:hanging="360"/>
      </w:pPr>
    </w:lvl>
    <w:lvl w:ilvl="4" w:tplc="2DF20E60">
      <w:start w:val="1"/>
      <w:numFmt w:val="bullet"/>
      <w:lvlText w:val="○"/>
      <w:lvlJc w:val="left"/>
      <w:pPr>
        <w:ind w:left="3600" w:hanging="360"/>
      </w:pPr>
    </w:lvl>
    <w:lvl w:ilvl="5" w:tplc="C1CA07E4">
      <w:start w:val="1"/>
      <w:numFmt w:val="bullet"/>
      <w:lvlText w:val="■"/>
      <w:lvlJc w:val="left"/>
      <w:pPr>
        <w:ind w:left="4320" w:hanging="360"/>
      </w:pPr>
    </w:lvl>
    <w:lvl w:ilvl="6" w:tplc="0B62FE8E">
      <w:start w:val="1"/>
      <w:numFmt w:val="bullet"/>
      <w:lvlText w:val="●"/>
      <w:lvlJc w:val="left"/>
      <w:pPr>
        <w:ind w:left="5040" w:hanging="360"/>
      </w:pPr>
    </w:lvl>
    <w:lvl w:ilvl="7" w:tplc="30F0D3E2">
      <w:start w:val="1"/>
      <w:numFmt w:val="bullet"/>
      <w:lvlText w:val="●"/>
      <w:lvlJc w:val="left"/>
      <w:pPr>
        <w:ind w:left="5760" w:hanging="360"/>
      </w:pPr>
    </w:lvl>
    <w:lvl w:ilvl="8" w:tplc="0D04D694">
      <w:start w:val="1"/>
      <w:numFmt w:val="bullet"/>
      <w:lvlText w:val="●"/>
      <w:lvlJc w:val="left"/>
      <w:pPr>
        <w:ind w:left="6480" w:hanging="360"/>
      </w:pPr>
    </w:lvl>
  </w:abstractNum>
  <w:num w:numId="1" w16cid:durableId="1204488104">
    <w:abstractNumId w:val="1"/>
    <w:lvlOverride w:ilvl="0">
      <w:startOverride w:val="1"/>
    </w:lvlOverride>
  </w:num>
  <w:num w:numId="2" w16cid:durableId="20985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24"/>
    <w:rsid w:val="006371F7"/>
    <w:rsid w:val="00BD4144"/>
    <w:rsid w:val="00C83624"/>
    <w:rsid w:val="00EA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D10F"/>
  <w15:docId w15:val="{605D08CE-836A-4E38-897D-05568B37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44" w:after="72" w:line="276" w:lineRule="auto"/>
      <w:outlineLvl w:val="0"/>
    </w:pPr>
    <w:rPr>
      <w:rFonts w:ascii="Segoe UI" w:eastAsia="Segoe UI" w:hAnsi="Segoe UI" w:cs="Segoe UI"/>
      <w:b/>
      <w:bCs/>
      <w:color w:val="005366"/>
      <w:sz w:val="24"/>
      <w:szCs w:val="2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PageContextTitleStyle">
    <w:name w:val="Page Context Title Style"/>
    <w:pPr>
      <w:spacing w:before="144" w:after="72" w:line="276" w:lineRule="auto"/>
    </w:pPr>
    <w:rPr>
      <w:rFonts w:ascii="Segoe UI" w:eastAsia="Segoe UI" w:hAnsi="Segoe UI" w:cs="Segoe UI"/>
      <w:b/>
      <w:bCs/>
      <w:color w:val="ED7D31"/>
      <w:sz w:val="24"/>
      <w:szCs w:val="24"/>
    </w:rPr>
  </w:style>
  <w:style w:type="paragraph" w:customStyle="1" w:styleId="LinkStyle">
    <w:name w:val="Link Style"/>
    <w:pPr>
      <w:spacing w:before="144" w:after="72" w:line="276" w:lineRule="auto"/>
    </w:pPr>
    <w:rPr>
      <w:rFonts w:ascii="Segoe UI" w:eastAsia="Segoe UI" w:hAnsi="Segoe UI" w:cs="Segoe UI"/>
      <w:b/>
      <w:bCs/>
      <w:color w:val="2E74B5"/>
      <w:sz w:val="24"/>
      <w:szCs w:val="24"/>
      <w:u w:val="single" w:color="2E74B5"/>
    </w:rPr>
  </w:style>
  <w:style w:type="paragraph" w:customStyle="1" w:styleId="ParagraphTextStyle">
    <w:name w:val="Paragraph Text Style"/>
    <w:pPr>
      <w:spacing w:before="144" w:after="72" w:line="276" w:lineRule="auto"/>
    </w:pPr>
    <w:rPr>
      <w:rFonts w:ascii="Segoe UI" w:eastAsia="Segoe UI" w:hAnsi="Segoe UI" w:cs="Segoe UI"/>
      <w:color w:val="000000"/>
      <w:sz w:val="26"/>
      <w:szCs w:val="26"/>
    </w:rPr>
  </w:style>
  <w:style w:type="paragraph" w:customStyle="1" w:styleId="CitationStyle">
    <w:name w:val="Citation Style"/>
    <w:rPr>
      <w:rFonts w:ascii="Segoe UI" w:eastAsia="Segoe UI" w:hAnsi="Segoe UI" w:cs="Segoe UI"/>
      <w:color w:val="000000"/>
    </w:rPr>
  </w:style>
  <w:style w:type="paragraph" w:customStyle="1" w:styleId="HeaderStyle">
    <w:name w:val="Header Style"/>
    <w:rPr>
      <w:rFonts w:ascii="Segoe UI" w:eastAsia="Segoe UI" w:hAnsi="Segoe UI" w:cs="Segoe UI"/>
      <w:color w:val="767676"/>
      <w:sz w:val="24"/>
      <w:szCs w:val="24"/>
    </w:rPr>
  </w:style>
  <w:style w:type="paragraph" w:customStyle="1" w:styleId="CodeStyle">
    <w:name w:val="Code Style"/>
    <w:rPr>
      <w:rFonts w:ascii="Consolas" w:eastAsia="Consolas" w:hAnsi="Consolas" w:cs="Consolas"/>
      <w:sz w:val="24"/>
      <w:szCs w:val="24"/>
    </w:rPr>
  </w:style>
  <w:style w:type="character" w:styleId="FollowedHyperlink">
    <w:name w:val="FollowedHyperlink"/>
    <w:basedOn w:val="DefaultParagraphFont"/>
    <w:uiPriority w:val="99"/>
    <w:semiHidden/>
    <w:unhideWhenUsed/>
    <w:rsid w:val="00BD41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lanieking.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melanie king</cp:lastModifiedBy>
  <cp:revision>2</cp:revision>
  <dcterms:created xsi:type="dcterms:W3CDTF">2024-08-13T17:03:00Z</dcterms:created>
  <dcterms:modified xsi:type="dcterms:W3CDTF">2024-08-13T17:03:00Z</dcterms:modified>
</cp:coreProperties>
</file>