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736B" w14:textId="77777777" w:rsidR="00036899" w:rsidRDefault="00000000">
      <w:pPr>
        <w:pStyle w:val="Titre1"/>
      </w:pPr>
      <w:r>
        <w:t>Mentions Légales – EduConscience</w:t>
      </w:r>
    </w:p>
    <w:p w14:paraId="1470C716" w14:textId="54206DA4" w:rsidR="00036899" w:rsidRDefault="00000000">
      <w:r>
        <w:br/>
        <w:t xml:space="preserve">Nom de </w:t>
      </w:r>
      <w:proofErr w:type="spellStart"/>
      <w:r w:rsidR="00B9280B">
        <w:t>l’entreprise</w:t>
      </w:r>
      <w:proofErr w:type="spellEnd"/>
      <w:r w:rsidR="00B9280B">
        <w:t>:</w:t>
      </w:r>
      <w:r>
        <w:t xml:space="preserve"> </w:t>
      </w:r>
      <w:proofErr w:type="spellStart"/>
      <w:r>
        <w:t>EduConscience</w:t>
      </w:r>
      <w:proofErr w:type="spellEnd"/>
      <w:r>
        <w:br/>
      </w:r>
      <w:proofErr w:type="spellStart"/>
      <w:r>
        <w:t>Forme</w:t>
      </w:r>
      <w:proofErr w:type="spellEnd"/>
      <w:r>
        <w:t xml:space="preserve"> </w:t>
      </w:r>
      <w:proofErr w:type="spellStart"/>
      <w:proofErr w:type="gramStart"/>
      <w:r>
        <w:t>juridique</w:t>
      </w:r>
      <w:proofErr w:type="spellEnd"/>
      <w:r>
        <w:t xml:space="preserve"> :</w:t>
      </w:r>
      <w:proofErr w:type="gramEnd"/>
      <w:r>
        <w:t xml:space="preserve"> SASU</w:t>
      </w:r>
      <w:r>
        <w:br/>
      </w:r>
      <w:r w:rsidR="00B9280B">
        <w:t>SIRET:</w:t>
      </w:r>
      <w:r>
        <w:t xml:space="preserve"> </w:t>
      </w:r>
      <w:r w:rsidR="00B9280B">
        <w:t>940 305 824 00010</w:t>
      </w:r>
      <w:r>
        <w:br/>
        <w:t xml:space="preserve">Siège </w:t>
      </w:r>
      <w:proofErr w:type="gramStart"/>
      <w:r>
        <w:t>social :</w:t>
      </w:r>
      <w:proofErr w:type="gramEnd"/>
      <w:r>
        <w:t xml:space="preserve"> 3 rue Paul Cézanne, 59229 Téteghem, France</w:t>
      </w:r>
      <w:r>
        <w:br/>
        <w:t xml:space="preserve">Responsable de la </w:t>
      </w:r>
      <w:proofErr w:type="gramStart"/>
      <w:r>
        <w:t>publication :</w:t>
      </w:r>
      <w:proofErr w:type="gramEnd"/>
      <w:r>
        <w:t xml:space="preserve"> La fondatrice de EduConscience</w:t>
      </w:r>
      <w:r>
        <w:br/>
        <w:t xml:space="preserve">Email de </w:t>
      </w:r>
      <w:proofErr w:type="gramStart"/>
      <w:r>
        <w:t>contact :</w:t>
      </w:r>
      <w:proofErr w:type="gramEnd"/>
      <w:r>
        <w:t xml:space="preserve"> educonscience99@gmail.com</w:t>
      </w:r>
      <w:r>
        <w:br/>
      </w:r>
      <w:proofErr w:type="spellStart"/>
      <w:r>
        <w:t>Hébergement</w:t>
      </w:r>
      <w:proofErr w:type="spellEnd"/>
      <w:r>
        <w:t xml:space="preserve"> du </w:t>
      </w:r>
      <w:r w:rsidR="00B9280B">
        <w:t xml:space="preserve">site: </w:t>
      </w:r>
      <w:r>
        <w:t xml:space="preserve">Systeme.io – ITACWT Limited – 24-26 Arcadia Avenue, </w:t>
      </w:r>
      <w:proofErr w:type="gramStart"/>
      <w:r>
        <w:t xml:space="preserve">London, </w:t>
      </w:r>
      <w:r w:rsidR="00B9280B">
        <w:t xml:space="preserve"> </w:t>
      </w:r>
      <w:r>
        <w:t>United</w:t>
      </w:r>
      <w:proofErr w:type="gramEnd"/>
      <w:r>
        <w:t xml:space="preserve"> Kingdom</w:t>
      </w:r>
      <w:r>
        <w:br/>
      </w:r>
    </w:p>
    <w:p w14:paraId="45924A18" w14:textId="77777777" w:rsidR="00036899" w:rsidRDefault="00000000">
      <w:pPr>
        <w:pStyle w:val="Titre1"/>
      </w:pPr>
      <w:r>
        <w:t>Conditions Générales de Vente (CGV)</w:t>
      </w:r>
    </w:p>
    <w:p w14:paraId="18314FEA" w14:textId="1FF12A1B" w:rsidR="00036899" w:rsidRDefault="00000000" w:rsidP="00B9280B">
      <w:r>
        <w:br/>
        <w:t>Article 1 – Informations générales</w:t>
      </w:r>
      <w:r>
        <w:br/>
        <w:t xml:space="preserve">Les présentes conditions générales régissent les ventes réalisées par EduConscience, SASU immatriculée sous le </w:t>
      </w:r>
      <w:proofErr w:type="spellStart"/>
      <w:r>
        <w:t>numéro</w:t>
      </w:r>
      <w:proofErr w:type="spellEnd"/>
      <w:r>
        <w:t xml:space="preserve"> SIRET</w:t>
      </w:r>
      <w:r w:rsidR="00B9280B">
        <w:t xml:space="preserve"> </w:t>
      </w:r>
      <w:r w:rsidR="00B9280B">
        <w:t>940 305 824 00010</w:t>
      </w:r>
      <w:r>
        <w:t xml:space="preserve">, </w:t>
      </w:r>
      <w:proofErr w:type="spellStart"/>
      <w:r>
        <w:t>dont</w:t>
      </w:r>
      <w:proofErr w:type="spellEnd"/>
      <w:r>
        <w:t xml:space="preserve"> le </w:t>
      </w:r>
      <w:proofErr w:type="spellStart"/>
      <w:r>
        <w:t>siège</w:t>
      </w:r>
      <w:proofErr w:type="spellEnd"/>
      <w:r>
        <w:t xml:space="preserve"> est situé au 3 rue Paul Cézanne, 59229 Téteghem, France. Contact : educonscience99@gmail.com</w:t>
      </w:r>
      <w:r>
        <w:br/>
      </w:r>
      <w:r>
        <w:br/>
        <w:t>Article 2 – Produits et prestations</w:t>
      </w:r>
      <w:r>
        <w:br/>
        <w:t>EduConscience propose :</w:t>
      </w:r>
      <w:r>
        <w:br/>
        <w:t>- Des produits numériques (PDF téléchargeables)</w:t>
      </w:r>
      <w:r>
        <w:br/>
        <w:t>- Des prestations de services : accompagnements individuels, conférences, ateliers, interventions en collectivité</w:t>
      </w:r>
      <w:r>
        <w:br/>
        <w:t xml:space="preserve">- Des </w:t>
      </w:r>
      <w:proofErr w:type="spellStart"/>
      <w:r>
        <w:t>ressources</w:t>
      </w:r>
      <w:proofErr w:type="spellEnd"/>
      <w:r>
        <w:t xml:space="preserve"> </w:t>
      </w:r>
      <w:proofErr w:type="spellStart"/>
      <w:r>
        <w:t>gratuites</w:t>
      </w:r>
      <w:proofErr w:type="spellEnd"/>
      <w:r>
        <w:t xml:space="preserve"> </w:t>
      </w:r>
      <w:proofErr w:type="spellStart"/>
      <w:r w:rsidR="00B9280B" w:rsidRPr="00B9280B">
        <w:t>proposées</w:t>
      </w:r>
      <w:proofErr w:type="spellEnd"/>
      <w:r w:rsidR="00B9280B" w:rsidRPr="00B9280B">
        <w:t xml:space="preserve"> via la newsletter </w:t>
      </w:r>
      <w:proofErr w:type="spellStart"/>
      <w:r w:rsidR="00B9280B" w:rsidRPr="00B9280B">
        <w:t>ou</w:t>
      </w:r>
      <w:proofErr w:type="spellEnd"/>
      <w:r w:rsidR="00B9280B" w:rsidRPr="00B9280B">
        <w:t xml:space="preserve"> </w:t>
      </w:r>
      <w:proofErr w:type="spellStart"/>
      <w:r w:rsidR="00B9280B" w:rsidRPr="00B9280B">
        <w:t>disponibles</w:t>
      </w:r>
      <w:proofErr w:type="spellEnd"/>
      <w:r w:rsidR="00B9280B" w:rsidRPr="00B9280B">
        <w:t xml:space="preserve"> sur </w:t>
      </w:r>
      <w:proofErr w:type="spellStart"/>
      <w:r w:rsidR="00B9280B" w:rsidRPr="00B9280B">
        <w:t>une</w:t>
      </w:r>
      <w:proofErr w:type="spellEnd"/>
      <w:r w:rsidR="00B9280B" w:rsidRPr="00B9280B">
        <w:t xml:space="preserve"> </w:t>
      </w:r>
      <w:proofErr w:type="spellStart"/>
      <w:r w:rsidR="00B9280B" w:rsidRPr="00B9280B">
        <w:t>plateforme</w:t>
      </w:r>
      <w:proofErr w:type="spellEnd"/>
      <w:r w:rsidR="00B9280B" w:rsidRPr="00B9280B">
        <w:t xml:space="preserve"> de </w:t>
      </w:r>
      <w:proofErr w:type="spellStart"/>
      <w:r w:rsidR="00B9280B" w:rsidRPr="00B9280B">
        <w:t>téléchargement</w:t>
      </w:r>
      <w:proofErr w:type="spellEnd"/>
      <w:r w:rsidR="00B9280B" w:rsidRPr="00B9280B">
        <w:t xml:space="preserve"> (</w:t>
      </w:r>
      <w:proofErr w:type="spellStart"/>
      <w:r w:rsidR="00B9280B" w:rsidRPr="00B9280B">
        <w:t>Gumroad</w:t>
      </w:r>
      <w:proofErr w:type="spellEnd"/>
      <w:r w:rsidR="00B9280B" w:rsidRPr="00B9280B">
        <w:t xml:space="preserve"> </w:t>
      </w:r>
      <w:proofErr w:type="spellStart"/>
      <w:r w:rsidR="00B9280B" w:rsidRPr="00B9280B">
        <w:t>ou</w:t>
      </w:r>
      <w:proofErr w:type="spellEnd"/>
      <w:r w:rsidR="00B9280B" w:rsidRPr="00B9280B">
        <w:t xml:space="preserve"> </w:t>
      </w:r>
      <w:proofErr w:type="spellStart"/>
      <w:r w:rsidR="00B9280B" w:rsidRPr="00B9280B">
        <w:t>directement</w:t>
      </w:r>
      <w:proofErr w:type="spellEnd"/>
      <w:r w:rsidR="00B9280B" w:rsidRPr="00B9280B">
        <w:t xml:space="preserve"> via le site Systeme.io)</w:t>
      </w:r>
      <w:r>
        <w:br/>
        <w:t xml:space="preserve">- </w:t>
      </w:r>
      <w:proofErr w:type="spellStart"/>
      <w:r>
        <w:t>Éventuellement</w:t>
      </w:r>
      <w:proofErr w:type="spellEnd"/>
      <w:r>
        <w:t>, des produits physiques (ex : livre papier)</w:t>
      </w:r>
      <w:r>
        <w:br/>
      </w:r>
      <w:r>
        <w:br/>
        <w:t>Article 3 – Commande</w:t>
      </w:r>
      <w:r>
        <w:br/>
        <w:t>Les commandes de produits numériques se font via Gumroad.</w:t>
      </w:r>
      <w:r>
        <w:br/>
        <w:t>Les prestations sont réservées via un formulaire, par email ou via un outil de prise de rendez-vous (ex : Calendly).</w:t>
      </w:r>
      <w:r>
        <w:br/>
      </w:r>
      <w:r>
        <w:br/>
        <w:t>Article 4 – Tarifs et paiements</w:t>
      </w:r>
      <w:r>
        <w:br/>
        <w:t>Les prix sont indiqués en euros TTC.</w:t>
      </w:r>
      <w:r>
        <w:br/>
        <w:t>Pour les produits numériques, le paiement est immédiat et sécurisé via Gumroad.</w:t>
      </w:r>
      <w:r>
        <w:br/>
        <w:t>Pour les prestations, le paiement s’effectue selon les modalités précisées lors de la réservation.</w:t>
      </w:r>
      <w:r>
        <w:br/>
        <w:t>Des devis peuvent être établis pour les collectivités ou les entreprises.</w:t>
      </w:r>
      <w:r>
        <w:br/>
      </w:r>
      <w:r>
        <w:br/>
      </w:r>
      <w:r>
        <w:lastRenderedPageBreak/>
        <w:t>Article 5 – Livraison</w:t>
      </w:r>
      <w:r>
        <w:br/>
        <w:t>Les produits numériques sont accessibles immédiatement après achat.</w:t>
      </w:r>
      <w:r>
        <w:br/>
        <w:t>Les produits physiques, s’ils sont proposés, sont expédiés sous 5 à 10 jours ouvrés.</w:t>
      </w:r>
      <w:r>
        <w:br/>
        <w:t>Les prestations ont lieu aux dates convenues ou selon les modalités définies avec le client.</w:t>
      </w:r>
      <w:r>
        <w:br/>
      </w:r>
      <w:r>
        <w:br/>
        <w:t>Article 6 – Droit de rétractation</w:t>
      </w:r>
      <w:r>
        <w:br/>
        <w:t>Produits numériques : non remboursables une fois téléchargés.</w:t>
      </w:r>
      <w:r>
        <w:br/>
        <w:t>Séances individuelles : annulables sans frais jusqu’à 48h avant le rendez-vous.</w:t>
      </w:r>
      <w:r>
        <w:br/>
        <w:t>En cas d’annulation tardive (moins de 48h) ou d'absence non justifiée, la séance est considérée comme due et ne donne lieu à aucun remboursement ni report, sauf cas de force majeure.</w:t>
      </w:r>
      <w:r>
        <w:br/>
        <w:t>Prestations collectivités : conditions définies contractuellement.</w:t>
      </w:r>
      <w:r>
        <w:br/>
        <w:t>Produits physiques : remboursables sous 14 jours si non déballés (retour à la charge du client).</w:t>
      </w:r>
      <w:r>
        <w:br/>
      </w:r>
      <w:r>
        <w:br/>
        <w:t>Article 7 – Interventions pour collectivités</w:t>
      </w:r>
      <w:r>
        <w:br/>
        <w:t>Les modalités des prestations effectuées pour le compte de collectivités ou institutions publiques font l’objet d’un devis ou contrat spécifique. Ces conditions priment sur les présentes CGV en cas de contradiction.</w:t>
      </w:r>
      <w:r>
        <w:br/>
      </w:r>
      <w:r>
        <w:br/>
        <w:t>Article 8 – Propriété intellectuelle</w:t>
      </w:r>
      <w:r>
        <w:br/>
        <w:t>Tous les contenus proposés par EduConscience sont protégés par le droit d’auteur.</w:t>
      </w:r>
      <w:r>
        <w:br/>
        <w:t>Toute reproduction ou diffusion non autorisée est interdite.</w:t>
      </w:r>
      <w:r>
        <w:br/>
      </w:r>
      <w:r>
        <w:br/>
        <w:t>Article 9 – Loi applicable</w:t>
      </w:r>
      <w:r>
        <w:br/>
        <w:t>Les présentes CGV sont soumises à la législation française. En cas de litige, les tribunaux compétents seront ceux du ressort du siège de l’entreprise.</w:t>
      </w:r>
      <w:r>
        <w:br/>
      </w:r>
    </w:p>
    <w:p w14:paraId="36D38BA4" w14:textId="77777777" w:rsidR="00036899" w:rsidRDefault="00000000">
      <w:pPr>
        <w:pStyle w:val="Titre1"/>
      </w:pPr>
      <w:r>
        <w:t>Politique de Confidentialité et Protection des Données</w:t>
      </w:r>
    </w:p>
    <w:p w14:paraId="5E65EBF4" w14:textId="77777777" w:rsidR="00B9280B" w:rsidRPr="00B9280B" w:rsidRDefault="00000000" w:rsidP="00B9280B">
      <w:pPr>
        <w:rPr>
          <w:lang w:val="fr-FR"/>
        </w:rPr>
      </w:pPr>
      <w:r>
        <w:br/>
        <w:t>EduConscience, SASU située au 3 rue Paul Cézanne, 59229 Téteghem, est responsable du traitement des données collectées via son site, ses formulaires de contact, de commande ou d’inscription.</w:t>
      </w:r>
      <w:r>
        <w:br/>
      </w:r>
      <w:r>
        <w:br/>
        <w:t xml:space="preserve">Données </w:t>
      </w:r>
      <w:proofErr w:type="spellStart"/>
      <w:r>
        <w:t>collectées</w:t>
      </w:r>
      <w:proofErr w:type="spellEnd"/>
      <w:r>
        <w:t xml:space="preserve"> :</w:t>
      </w:r>
      <w:r>
        <w:br/>
        <w:t xml:space="preserve">- </w:t>
      </w:r>
      <w:proofErr w:type="spellStart"/>
      <w:r>
        <w:t>Adresse</w:t>
      </w:r>
      <w:proofErr w:type="spellEnd"/>
      <w:r>
        <w:t xml:space="preserve"> email via le </w:t>
      </w:r>
      <w:proofErr w:type="spellStart"/>
      <w:r>
        <w:t>formulaire</w:t>
      </w:r>
      <w:proofErr w:type="spellEnd"/>
      <w:r>
        <w:t xml:space="preserve"> </w:t>
      </w:r>
      <w:proofErr w:type="spellStart"/>
      <w:r>
        <w:t>d’inscription</w:t>
      </w:r>
      <w:proofErr w:type="spellEnd"/>
      <w:r>
        <w:t xml:space="preserve"> à la newsletter</w:t>
      </w:r>
      <w:r>
        <w:br/>
        <w:t xml:space="preserve">- Nom, </w:t>
      </w:r>
      <w:proofErr w:type="spellStart"/>
      <w:r>
        <w:t>prénom</w:t>
      </w:r>
      <w:proofErr w:type="spellEnd"/>
      <w:r>
        <w:t xml:space="preserve">, email, </w:t>
      </w:r>
      <w:proofErr w:type="spellStart"/>
      <w:r>
        <w:t>téléphone</w:t>
      </w:r>
      <w:proofErr w:type="spellEnd"/>
      <w:r>
        <w:t xml:space="preserve"> </w:t>
      </w:r>
      <w:proofErr w:type="spellStart"/>
      <w:r>
        <w:t>lors</w:t>
      </w:r>
      <w:proofErr w:type="spellEnd"/>
      <w:r>
        <w:t xml:space="preserve"> des </w:t>
      </w:r>
      <w:proofErr w:type="spellStart"/>
      <w:r>
        <w:t>prises</w:t>
      </w:r>
      <w:proofErr w:type="spellEnd"/>
      <w:r>
        <w:t xml:space="preserve"> de </w:t>
      </w:r>
      <w:proofErr w:type="spellStart"/>
      <w:r>
        <w:t>rendez-vous</w:t>
      </w:r>
      <w:proofErr w:type="spellEnd"/>
      <w:r>
        <w:t xml:space="preserve"> </w:t>
      </w:r>
      <w:proofErr w:type="spellStart"/>
      <w:r>
        <w:t>ou</w:t>
      </w:r>
      <w:proofErr w:type="spellEnd"/>
      <w:r>
        <w:t xml:space="preserve"> </w:t>
      </w:r>
      <w:proofErr w:type="spellStart"/>
      <w:r>
        <w:t>commandes</w:t>
      </w:r>
      <w:proofErr w:type="spellEnd"/>
      <w:r>
        <w:br/>
        <w:t xml:space="preserve">- Données techniques </w:t>
      </w:r>
      <w:proofErr w:type="spellStart"/>
      <w:r>
        <w:t>liées</w:t>
      </w:r>
      <w:proofErr w:type="spellEnd"/>
      <w:r>
        <w:t xml:space="preserve"> à </w:t>
      </w:r>
      <w:proofErr w:type="spellStart"/>
      <w:r>
        <w:t>l’utilisation</w:t>
      </w:r>
      <w:proofErr w:type="spellEnd"/>
      <w:r>
        <w:t xml:space="preserve"> du site (cookies)</w:t>
      </w:r>
      <w:r>
        <w:br/>
      </w:r>
      <w:r>
        <w:br/>
        <w:t>Finalités :</w:t>
      </w:r>
      <w:r>
        <w:br/>
      </w:r>
      <w:r w:rsidR="00B9280B" w:rsidRPr="00B9280B">
        <w:rPr>
          <w:lang w:val="fr-FR"/>
        </w:rPr>
        <w:t>Les données collectées sont utilisées uniquement pour :</w:t>
      </w:r>
    </w:p>
    <w:p w14:paraId="0719CD4E" w14:textId="77777777" w:rsidR="00B9280B" w:rsidRPr="00B9280B" w:rsidRDefault="00B9280B" w:rsidP="00B9280B">
      <w:pPr>
        <w:numPr>
          <w:ilvl w:val="0"/>
          <w:numId w:val="10"/>
        </w:numPr>
        <w:rPr>
          <w:lang w:val="fr-FR"/>
        </w:rPr>
      </w:pPr>
      <w:r w:rsidRPr="00B9280B">
        <w:rPr>
          <w:lang w:val="fr-FR"/>
        </w:rPr>
        <w:lastRenderedPageBreak/>
        <w:t>L’envoi de newsletters, contenus pédagogiques ou conseils liés à la parentalité</w:t>
      </w:r>
    </w:p>
    <w:p w14:paraId="03E5DEC4" w14:textId="77777777" w:rsidR="00B9280B" w:rsidRPr="00B9280B" w:rsidRDefault="00B9280B" w:rsidP="00B9280B">
      <w:pPr>
        <w:numPr>
          <w:ilvl w:val="0"/>
          <w:numId w:val="10"/>
        </w:numPr>
        <w:rPr>
          <w:lang w:val="fr-FR"/>
        </w:rPr>
      </w:pPr>
      <w:r w:rsidRPr="00B9280B">
        <w:rPr>
          <w:lang w:val="fr-FR"/>
        </w:rPr>
        <w:t>La proposition de produits ou ressources, gratuits ou payants, en avant-première ou en test</w:t>
      </w:r>
    </w:p>
    <w:p w14:paraId="249FA5E0" w14:textId="7BAA40FE" w:rsidR="00B9280B" w:rsidRPr="00B9280B" w:rsidRDefault="00B9280B" w:rsidP="00B9280B">
      <w:pPr>
        <w:numPr>
          <w:ilvl w:val="0"/>
          <w:numId w:val="10"/>
        </w:numPr>
        <w:rPr>
          <w:lang w:val="fr-FR"/>
        </w:rPr>
      </w:pPr>
      <w:r w:rsidRPr="00B9280B">
        <w:rPr>
          <w:lang w:val="fr-FR"/>
        </w:rPr>
        <w:t>L’information sur des offres spéciales, prix de lancement, événements ou nouveautés liés à l’activité d’</w:t>
      </w:r>
      <w:proofErr w:type="spellStart"/>
      <w:r w:rsidRPr="00B9280B">
        <w:rPr>
          <w:lang w:val="fr-FR"/>
        </w:rPr>
        <w:t>Edu</w:t>
      </w:r>
      <w:r>
        <w:rPr>
          <w:lang w:val="fr-FR"/>
        </w:rPr>
        <w:t>c</w:t>
      </w:r>
      <w:r w:rsidRPr="00B9280B">
        <w:rPr>
          <w:lang w:val="fr-FR"/>
        </w:rPr>
        <w:t>onscience</w:t>
      </w:r>
      <w:proofErr w:type="spellEnd"/>
    </w:p>
    <w:p w14:paraId="1BAB3D59" w14:textId="77777777" w:rsidR="00B9280B" w:rsidRPr="00B9280B" w:rsidRDefault="00B9280B" w:rsidP="00B9280B">
      <w:pPr>
        <w:numPr>
          <w:ilvl w:val="0"/>
          <w:numId w:val="10"/>
        </w:numPr>
        <w:rPr>
          <w:lang w:val="fr-FR"/>
        </w:rPr>
      </w:pPr>
      <w:r w:rsidRPr="00B9280B">
        <w:rPr>
          <w:lang w:val="fr-FR"/>
        </w:rPr>
        <w:t xml:space="preserve">La gestion des inscriptions aux contenus ou aux produits réservés à la liste </w:t>
      </w:r>
      <w:proofErr w:type="gramStart"/>
      <w:r w:rsidRPr="00B9280B">
        <w:rPr>
          <w:lang w:val="fr-FR"/>
        </w:rPr>
        <w:t>email</w:t>
      </w:r>
      <w:proofErr w:type="gramEnd"/>
    </w:p>
    <w:p w14:paraId="6CA0DEED" w14:textId="135D30F0" w:rsidR="00036899" w:rsidRDefault="00000000">
      <w:r>
        <w:br/>
      </w:r>
      <w:r>
        <w:br/>
      </w:r>
      <w:proofErr w:type="spellStart"/>
      <w:r>
        <w:t>Destinataires</w:t>
      </w:r>
      <w:proofErr w:type="spellEnd"/>
      <w:r>
        <w:t xml:space="preserve"> :</w:t>
      </w:r>
      <w:r>
        <w:br/>
        <w:t>Les données sont traitées via Systeme.io et éventuellement via Gumroad pour les commandes.</w:t>
      </w:r>
      <w:r>
        <w:br/>
        <w:t>Elles ne sont jamais vendues à des tiers.</w:t>
      </w:r>
      <w:r>
        <w:br/>
      </w:r>
      <w:r>
        <w:br/>
        <w:t>Durée de conservation :</w:t>
      </w:r>
      <w:r>
        <w:br/>
        <w:t>Les emails sont conservés tant que l’utilisateur est abonné à la newsletter.</w:t>
      </w:r>
      <w:r>
        <w:br/>
        <w:t>Les données liées aux prestations sont conservées pendant 3 ans à des fins de suivi.</w:t>
      </w:r>
      <w:r>
        <w:br/>
      </w:r>
      <w:r>
        <w:br/>
        <w:t>Droits des utilisateurs :</w:t>
      </w:r>
      <w:r>
        <w:br/>
        <w:t>Vous disposez d’un droit d’accès, de rectification, de suppression, d’opposition et de portabilité.</w:t>
      </w:r>
      <w:r>
        <w:br/>
        <w:t>Pour exercer ces droits : educonscience99@gmail.com</w:t>
      </w:r>
      <w:r>
        <w:br/>
      </w:r>
    </w:p>
    <w:sectPr w:rsidR="000368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80B24D6"/>
    <w:multiLevelType w:val="multilevel"/>
    <w:tmpl w:val="BFC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221138">
    <w:abstractNumId w:val="8"/>
  </w:num>
  <w:num w:numId="2" w16cid:durableId="449057120">
    <w:abstractNumId w:val="6"/>
  </w:num>
  <w:num w:numId="3" w16cid:durableId="629097664">
    <w:abstractNumId w:val="5"/>
  </w:num>
  <w:num w:numId="4" w16cid:durableId="1435787077">
    <w:abstractNumId w:val="4"/>
  </w:num>
  <w:num w:numId="5" w16cid:durableId="885874645">
    <w:abstractNumId w:val="7"/>
  </w:num>
  <w:num w:numId="6" w16cid:durableId="893469829">
    <w:abstractNumId w:val="3"/>
  </w:num>
  <w:num w:numId="7" w16cid:durableId="1765222408">
    <w:abstractNumId w:val="2"/>
  </w:num>
  <w:num w:numId="8" w16cid:durableId="792677433">
    <w:abstractNumId w:val="1"/>
  </w:num>
  <w:num w:numId="9" w16cid:durableId="1596740793">
    <w:abstractNumId w:val="0"/>
  </w:num>
  <w:num w:numId="10" w16cid:durableId="204219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899"/>
    <w:rsid w:val="0006063C"/>
    <w:rsid w:val="0015074B"/>
    <w:rsid w:val="0029639D"/>
    <w:rsid w:val="00326F90"/>
    <w:rsid w:val="005D0D9D"/>
    <w:rsid w:val="00AA1D8D"/>
    <w:rsid w:val="00B47730"/>
    <w:rsid w:val="00B9280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CA44A"/>
  <w14:defaultImageDpi w14:val="300"/>
  <w15:docId w15:val="{65C359A1-4C80-4281-9393-8F9A3A21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928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852">
      <w:bodyDiv w:val="1"/>
      <w:marLeft w:val="0"/>
      <w:marRight w:val="0"/>
      <w:marTop w:val="0"/>
      <w:marBottom w:val="0"/>
      <w:divBdr>
        <w:top w:val="none" w:sz="0" w:space="0" w:color="auto"/>
        <w:left w:val="none" w:sz="0" w:space="0" w:color="auto"/>
        <w:bottom w:val="none" w:sz="0" w:space="0" w:color="auto"/>
        <w:right w:val="none" w:sz="0" w:space="0" w:color="auto"/>
      </w:divBdr>
    </w:div>
    <w:div w:id="925453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693</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wided korbaa</cp:lastModifiedBy>
  <cp:revision>2</cp:revision>
  <dcterms:created xsi:type="dcterms:W3CDTF">2013-12-23T23:15:00Z</dcterms:created>
  <dcterms:modified xsi:type="dcterms:W3CDTF">2025-06-14T12:40:00Z</dcterms:modified>
  <cp:category/>
</cp:coreProperties>
</file>