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AB55" w14:textId="77777777" w:rsidR="00400DBF" w:rsidRPr="00400DBF" w:rsidRDefault="00400DBF" w:rsidP="00400DBF">
      <w:pPr>
        <w:jc w:val="center"/>
        <w:rPr>
          <w:rFonts w:ascii="Arial" w:hAnsi="Arial" w:cs="Arial"/>
          <w:b/>
          <w:bCs/>
          <w:sz w:val="32"/>
          <w:szCs w:val="32"/>
        </w:rPr>
      </w:pPr>
      <w:r w:rsidRPr="00400DBF">
        <w:rPr>
          <w:rFonts w:ascii="Arial" w:hAnsi="Arial" w:cs="Arial"/>
          <w:b/>
          <w:bCs/>
          <w:sz w:val="32"/>
          <w:szCs w:val="32"/>
        </w:rPr>
        <w:t>MENTIONS LÉGALES</w:t>
      </w:r>
    </w:p>
    <w:p w14:paraId="67FFDA07" w14:textId="77777777" w:rsidR="00400DBF" w:rsidRDefault="00400DBF" w:rsidP="00400DBF">
      <w:pPr>
        <w:rPr>
          <w:rFonts w:ascii="Arial" w:hAnsi="Arial" w:cs="Arial"/>
          <w:b/>
          <w:bCs/>
          <w:sz w:val="24"/>
          <w:szCs w:val="24"/>
        </w:rPr>
      </w:pPr>
    </w:p>
    <w:p w14:paraId="6B4DD257" w14:textId="40A3C1CF" w:rsidR="00400DBF" w:rsidRPr="00400DBF" w:rsidRDefault="00400DBF" w:rsidP="00400DBF">
      <w:pPr>
        <w:rPr>
          <w:rFonts w:ascii="Arial" w:hAnsi="Arial" w:cs="Arial"/>
          <w:sz w:val="24"/>
          <w:szCs w:val="24"/>
        </w:rPr>
      </w:pPr>
      <w:r w:rsidRPr="00400DBF">
        <w:rPr>
          <w:rFonts w:ascii="Arial" w:hAnsi="Arial" w:cs="Arial"/>
          <w:b/>
          <w:bCs/>
          <w:sz w:val="24"/>
          <w:szCs w:val="24"/>
        </w:rPr>
        <w:t>Éditeur du site</w:t>
      </w:r>
      <w:r w:rsidRPr="00400DBF">
        <w:rPr>
          <w:rFonts w:ascii="Arial" w:hAnsi="Arial" w:cs="Arial"/>
          <w:sz w:val="24"/>
          <w:szCs w:val="24"/>
        </w:rPr>
        <w:br/>
        <w:t>Ce site est édité par :</w:t>
      </w:r>
      <w:r>
        <w:rPr>
          <w:rFonts w:ascii="Arial" w:hAnsi="Arial" w:cs="Arial"/>
          <w:sz w:val="24"/>
          <w:szCs w:val="24"/>
        </w:rPr>
        <w:t xml:space="preserve"> Elite Chauffeur </w:t>
      </w:r>
      <w:proofErr w:type="spellStart"/>
      <w:r>
        <w:rPr>
          <w:rFonts w:ascii="Arial" w:hAnsi="Arial" w:cs="Arial"/>
          <w:sz w:val="24"/>
          <w:szCs w:val="24"/>
        </w:rPr>
        <w:t>Academy</w:t>
      </w:r>
      <w:proofErr w:type="spellEnd"/>
      <w:r>
        <w:rPr>
          <w:rFonts w:ascii="Arial" w:hAnsi="Arial" w:cs="Arial"/>
          <w:sz w:val="24"/>
          <w:szCs w:val="24"/>
        </w:rPr>
        <w:t xml:space="preserve"> </w:t>
      </w:r>
      <w:r w:rsidRPr="00400DBF">
        <w:rPr>
          <w:rFonts w:ascii="Arial" w:hAnsi="Arial" w:cs="Arial"/>
          <w:sz w:val="24"/>
          <w:szCs w:val="24"/>
        </w:rPr>
        <w:br/>
        <w:t xml:space="preserve">Statut juridique : </w:t>
      </w:r>
      <w:r>
        <w:rPr>
          <w:rFonts w:ascii="Arial" w:hAnsi="Arial" w:cs="Arial"/>
          <w:sz w:val="24"/>
          <w:szCs w:val="24"/>
        </w:rPr>
        <w:t>SASU</w:t>
      </w:r>
      <w:r w:rsidRPr="00400DBF">
        <w:rPr>
          <w:rFonts w:ascii="Arial" w:hAnsi="Arial" w:cs="Arial"/>
          <w:sz w:val="24"/>
          <w:szCs w:val="24"/>
        </w:rPr>
        <w:br/>
        <w:t>N° SIRET : 97782976100013</w:t>
      </w:r>
      <w:r w:rsidRPr="00400DBF">
        <w:rPr>
          <w:rFonts w:ascii="Arial" w:hAnsi="Arial" w:cs="Arial"/>
          <w:sz w:val="24"/>
          <w:szCs w:val="24"/>
        </w:rPr>
        <w:br/>
        <w:t xml:space="preserve">Adresse du siège social : </w:t>
      </w:r>
      <w:r>
        <w:rPr>
          <w:rFonts w:ascii="Arial" w:hAnsi="Arial" w:cs="Arial"/>
          <w:sz w:val="24"/>
          <w:szCs w:val="24"/>
        </w:rPr>
        <w:t>48 rue de Ponthieu, 75008 Paris</w:t>
      </w:r>
      <w:r w:rsidRPr="00400DBF">
        <w:rPr>
          <w:rFonts w:ascii="Arial" w:hAnsi="Arial" w:cs="Arial"/>
          <w:sz w:val="24"/>
          <w:szCs w:val="24"/>
        </w:rPr>
        <w:br/>
        <w:t xml:space="preserve">Email de contact : </w:t>
      </w:r>
      <w:r>
        <w:rPr>
          <w:rFonts w:ascii="Arial" w:hAnsi="Arial" w:cs="Arial"/>
          <w:sz w:val="24"/>
          <w:szCs w:val="24"/>
        </w:rPr>
        <w:t>contact@elitechauffeuracademy.com</w:t>
      </w:r>
      <w:r w:rsidRPr="00400DBF">
        <w:rPr>
          <w:rFonts w:ascii="Arial" w:hAnsi="Arial" w:cs="Arial"/>
          <w:sz w:val="24"/>
          <w:szCs w:val="24"/>
        </w:rPr>
        <w:br/>
      </w:r>
    </w:p>
    <w:p w14:paraId="238B3431" w14:textId="64850D38" w:rsidR="00400DBF" w:rsidRPr="00400DBF" w:rsidRDefault="00400DBF" w:rsidP="00400DBF">
      <w:pPr>
        <w:rPr>
          <w:rFonts w:ascii="Arial" w:hAnsi="Arial" w:cs="Arial"/>
          <w:sz w:val="24"/>
          <w:szCs w:val="24"/>
        </w:rPr>
      </w:pPr>
      <w:r w:rsidRPr="00400DBF">
        <w:rPr>
          <w:rFonts w:ascii="Arial" w:hAnsi="Arial" w:cs="Arial"/>
          <w:b/>
          <w:bCs/>
          <w:sz w:val="24"/>
          <w:szCs w:val="24"/>
        </w:rPr>
        <w:t>Hébergement</w:t>
      </w:r>
      <w:r w:rsidRPr="00400DBF">
        <w:rPr>
          <w:rFonts w:ascii="Arial" w:hAnsi="Arial" w:cs="Arial"/>
          <w:sz w:val="24"/>
          <w:szCs w:val="24"/>
        </w:rPr>
        <w:br/>
        <w:t>Le site est hébergé par :</w:t>
      </w:r>
      <w:r>
        <w:rPr>
          <w:rFonts w:ascii="Arial" w:hAnsi="Arial" w:cs="Arial"/>
          <w:b/>
          <w:bCs/>
          <w:sz w:val="24"/>
          <w:szCs w:val="24"/>
        </w:rPr>
        <w:t xml:space="preserve"> </w:t>
      </w:r>
      <w:proofErr w:type="spellStart"/>
      <w:r>
        <w:rPr>
          <w:rFonts w:ascii="Arial" w:hAnsi="Arial" w:cs="Arial"/>
          <w:b/>
          <w:bCs/>
          <w:sz w:val="24"/>
          <w:szCs w:val="24"/>
        </w:rPr>
        <w:t>Hostinger</w:t>
      </w:r>
      <w:proofErr w:type="spellEnd"/>
      <w:r w:rsidRPr="00400DBF">
        <w:rPr>
          <w:rFonts w:ascii="Arial" w:hAnsi="Arial" w:cs="Arial"/>
          <w:sz w:val="24"/>
          <w:szCs w:val="24"/>
        </w:rPr>
        <w:br/>
        <w:t xml:space="preserve">Adresse : </w:t>
      </w:r>
      <w:r w:rsidRPr="00400DBF">
        <w:rPr>
          <w:rFonts w:ascii="Arial" w:hAnsi="Arial" w:cs="Arial"/>
          <w:b/>
          <w:bCs/>
          <w:sz w:val="24"/>
          <w:szCs w:val="24"/>
        </w:rPr>
        <w:t xml:space="preserve">61 </w:t>
      </w:r>
      <w:proofErr w:type="spellStart"/>
      <w:r w:rsidRPr="00400DBF">
        <w:rPr>
          <w:rFonts w:ascii="Arial" w:hAnsi="Arial" w:cs="Arial"/>
          <w:b/>
          <w:bCs/>
          <w:sz w:val="24"/>
          <w:szCs w:val="24"/>
        </w:rPr>
        <w:t>Lordou</w:t>
      </w:r>
      <w:proofErr w:type="spellEnd"/>
      <w:r w:rsidRPr="00400DBF">
        <w:rPr>
          <w:rFonts w:ascii="Arial" w:hAnsi="Arial" w:cs="Arial"/>
          <w:b/>
          <w:bCs/>
          <w:sz w:val="24"/>
          <w:szCs w:val="24"/>
        </w:rPr>
        <w:t xml:space="preserve"> </w:t>
      </w:r>
      <w:proofErr w:type="spellStart"/>
      <w:r w:rsidRPr="00400DBF">
        <w:rPr>
          <w:rFonts w:ascii="Arial" w:hAnsi="Arial" w:cs="Arial"/>
          <w:b/>
          <w:bCs/>
          <w:sz w:val="24"/>
          <w:szCs w:val="24"/>
        </w:rPr>
        <w:t>Vironos</w:t>
      </w:r>
      <w:proofErr w:type="spellEnd"/>
      <w:r w:rsidRPr="00400DBF">
        <w:rPr>
          <w:rFonts w:ascii="Arial" w:hAnsi="Arial" w:cs="Arial"/>
          <w:b/>
          <w:bCs/>
          <w:sz w:val="24"/>
          <w:szCs w:val="24"/>
        </w:rPr>
        <w:t xml:space="preserve"> Street, 6023 </w:t>
      </w:r>
      <w:proofErr w:type="spellStart"/>
      <w:r w:rsidRPr="00400DBF">
        <w:rPr>
          <w:rFonts w:ascii="Arial" w:hAnsi="Arial" w:cs="Arial"/>
          <w:b/>
          <w:bCs/>
          <w:sz w:val="24"/>
          <w:szCs w:val="24"/>
        </w:rPr>
        <w:t>Larnaca</w:t>
      </w:r>
      <w:proofErr w:type="spellEnd"/>
      <w:r w:rsidRPr="00400DBF">
        <w:rPr>
          <w:rFonts w:ascii="Arial" w:hAnsi="Arial" w:cs="Arial"/>
          <w:b/>
          <w:bCs/>
          <w:sz w:val="24"/>
          <w:szCs w:val="24"/>
        </w:rPr>
        <w:t>, Chypre</w:t>
      </w:r>
      <w:r w:rsidRPr="00400DBF">
        <w:rPr>
          <w:rFonts w:ascii="Arial" w:hAnsi="Arial" w:cs="Arial"/>
          <w:sz w:val="24"/>
          <w:szCs w:val="24"/>
        </w:rPr>
        <w:br/>
        <w:t xml:space="preserve">Site web : </w:t>
      </w:r>
      <w:r>
        <w:rPr>
          <w:rFonts w:ascii="Arial" w:hAnsi="Arial" w:cs="Arial"/>
          <w:sz w:val="24"/>
          <w:szCs w:val="24"/>
        </w:rPr>
        <w:t>www.hostinger.fr</w:t>
      </w:r>
    </w:p>
    <w:p w14:paraId="2E5DF486" w14:textId="77777777" w:rsidR="00400DBF" w:rsidRPr="00400DBF" w:rsidRDefault="00400DBF" w:rsidP="00400DBF">
      <w:pPr>
        <w:rPr>
          <w:rFonts w:ascii="Arial" w:hAnsi="Arial" w:cs="Arial"/>
          <w:sz w:val="24"/>
          <w:szCs w:val="24"/>
        </w:rPr>
      </w:pPr>
      <w:r w:rsidRPr="00400DBF">
        <w:rPr>
          <w:rFonts w:ascii="Arial" w:hAnsi="Arial" w:cs="Arial"/>
          <w:sz w:val="24"/>
          <w:szCs w:val="24"/>
        </w:rPr>
        <w:pict w14:anchorId="5327FE51">
          <v:rect id="_x0000_i1037" style="width:0;height:1.5pt" o:hralign="center" o:hrstd="t" o:hr="t" fillcolor="#a0a0a0" stroked="f"/>
        </w:pict>
      </w:r>
    </w:p>
    <w:p w14:paraId="657A7F69" w14:textId="443BFD97" w:rsidR="00400DBF" w:rsidRDefault="00400DBF" w:rsidP="00400DBF">
      <w:pPr>
        <w:jc w:val="center"/>
        <w:rPr>
          <w:rFonts w:ascii="Arial" w:hAnsi="Arial" w:cs="Arial"/>
          <w:b/>
          <w:bCs/>
          <w:sz w:val="32"/>
          <w:szCs w:val="32"/>
        </w:rPr>
      </w:pPr>
      <w:r w:rsidRPr="00400DBF">
        <w:rPr>
          <w:rFonts w:ascii="Arial" w:hAnsi="Arial" w:cs="Arial"/>
          <w:b/>
          <w:bCs/>
          <w:sz w:val="24"/>
          <w:szCs w:val="24"/>
        </w:rPr>
        <w:t xml:space="preserve"> </w:t>
      </w:r>
      <w:r w:rsidRPr="00400DBF">
        <w:rPr>
          <w:rFonts w:ascii="Arial" w:hAnsi="Arial" w:cs="Arial"/>
          <w:b/>
          <w:bCs/>
          <w:sz w:val="32"/>
          <w:szCs w:val="32"/>
        </w:rPr>
        <w:t>CONDITIONS GÉNÉRALES D’UTILISATION (CGU)</w:t>
      </w:r>
    </w:p>
    <w:p w14:paraId="67DD87AF" w14:textId="77777777" w:rsidR="00400DBF" w:rsidRPr="00400DBF" w:rsidRDefault="00400DBF" w:rsidP="00400DBF">
      <w:pPr>
        <w:jc w:val="center"/>
        <w:rPr>
          <w:rFonts w:ascii="Arial" w:hAnsi="Arial" w:cs="Arial"/>
          <w:b/>
          <w:bCs/>
          <w:sz w:val="32"/>
          <w:szCs w:val="32"/>
        </w:rPr>
      </w:pPr>
    </w:p>
    <w:p w14:paraId="2776CAF8" w14:textId="77777777" w:rsidR="00400DBF" w:rsidRPr="00400DBF" w:rsidRDefault="00400DBF" w:rsidP="00400DBF">
      <w:pPr>
        <w:rPr>
          <w:rFonts w:ascii="Arial" w:hAnsi="Arial" w:cs="Arial"/>
          <w:b/>
          <w:bCs/>
          <w:sz w:val="24"/>
          <w:szCs w:val="24"/>
        </w:rPr>
      </w:pPr>
      <w:r w:rsidRPr="00400DBF">
        <w:rPr>
          <w:rFonts w:ascii="Arial" w:hAnsi="Arial" w:cs="Arial"/>
          <w:b/>
          <w:bCs/>
          <w:sz w:val="24"/>
          <w:szCs w:val="24"/>
        </w:rPr>
        <w:t>1. Objet</w:t>
      </w:r>
    </w:p>
    <w:p w14:paraId="13554E2F" w14:textId="404B032C" w:rsidR="00400DBF" w:rsidRPr="00400DBF" w:rsidRDefault="00400DBF" w:rsidP="00400DBF">
      <w:pPr>
        <w:rPr>
          <w:rFonts w:ascii="Arial" w:hAnsi="Arial" w:cs="Arial"/>
          <w:sz w:val="24"/>
          <w:szCs w:val="24"/>
        </w:rPr>
      </w:pPr>
      <w:r w:rsidRPr="00400DBF">
        <w:rPr>
          <w:rFonts w:ascii="Arial" w:hAnsi="Arial" w:cs="Arial"/>
          <w:sz w:val="24"/>
          <w:szCs w:val="24"/>
        </w:rPr>
        <w:t>Les présentes Conditions Générales d’Utilisation (CGU) ont pour objet de définir les modalités d’accès et d’utilisation du site internet</w:t>
      </w:r>
      <w:r>
        <w:rPr>
          <w:rFonts w:ascii="Arial" w:hAnsi="Arial" w:cs="Arial"/>
          <w:sz w:val="24"/>
          <w:szCs w:val="24"/>
        </w:rPr>
        <w:t xml:space="preserve"> Elite Chauffeur </w:t>
      </w:r>
      <w:proofErr w:type="spellStart"/>
      <w:r>
        <w:rPr>
          <w:rFonts w:ascii="Arial" w:hAnsi="Arial" w:cs="Arial"/>
          <w:sz w:val="24"/>
          <w:szCs w:val="24"/>
        </w:rPr>
        <w:t>Academy</w:t>
      </w:r>
      <w:proofErr w:type="spellEnd"/>
      <w:r>
        <w:rPr>
          <w:rFonts w:ascii="Arial" w:hAnsi="Arial" w:cs="Arial"/>
          <w:sz w:val="24"/>
          <w:szCs w:val="24"/>
        </w:rPr>
        <w:t xml:space="preserve"> </w:t>
      </w:r>
      <w:r w:rsidRPr="00400DBF">
        <w:rPr>
          <w:rFonts w:ascii="Arial" w:hAnsi="Arial" w:cs="Arial"/>
          <w:sz w:val="24"/>
          <w:szCs w:val="24"/>
        </w:rPr>
        <w:t>par tout utilisateur.</w:t>
      </w:r>
    </w:p>
    <w:p w14:paraId="4AA51C7E" w14:textId="77777777" w:rsidR="00400DBF" w:rsidRPr="00400DBF" w:rsidRDefault="00400DBF" w:rsidP="00400DBF">
      <w:pPr>
        <w:rPr>
          <w:rFonts w:ascii="Arial" w:hAnsi="Arial" w:cs="Arial"/>
          <w:sz w:val="24"/>
          <w:szCs w:val="24"/>
        </w:rPr>
      </w:pPr>
      <w:r w:rsidRPr="00400DBF">
        <w:rPr>
          <w:rFonts w:ascii="Arial" w:hAnsi="Arial" w:cs="Arial"/>
          <w:sz w:val="24"/>
          <w:szCs w:val="24"/>
        </w:rPr>
        <w:t xml:space="preserve">Le site propose, à titre gratuit, un </w:t>
      </w:r>
      <w:proofErr w:type="gramStart"/>
      <w:r w:rsidRPr="00400DBF">
        <w:rPr>
          <w:rFonts w:ascii="Arial" w:hAnsi="Arial" w:cs="Arial"/>
          <w:sz w:val="24"/>
          <w:szCs w:val="24"/>
        </w:rPr>
        <w:t>e-book</w:t>
      </w:r>
      <w:proofErr w:type="gramEnd"/>
      <w:r w:rsidRPr="00400DBF">
        <w:rPr>
          <w:rFonts w:ascii="Arial" w:hAnsi="Arial" w:cs="Arial"/>
          <w:sz w:val="24"/>
          <w:szCs w:val="24"/>
        </w:rPr>
        <w:t xml:space="preserve"> destiné aux chauffeurs VTC, taxis ou professionnels du transport souhaitant développer une activité haut de gamme et rentable dans le secteur du transport premium.</w:t>
      </w:r>
    </w:p>
    <w:p w14:paraId="3B42E930" w14:textId="77777777" w:rsidR="00400DBF" w:rsidRPr="00400DBF" w:rsidRDefault="00400DBF" w:rsidP="00400DBF">
      <w:pPr>
        <w:rPr>
          <w:rFonts w:ascii="Arial" w:hAnsi="Arial" w:cs="Arial"/>
          <w:b/>
          <w:bCs/>
          <w:sz w:val="24"/>
          <w:szCs w:val="24"/>
        </w:rPr>
      </w:pPr>
      <w:r w:rsidRPr="00400DBF">
        <w:rPr>
          <w:rFonts w:ascii="Arial" w:hAnsi="Arial" w:cs="Arial"/>
          <w:b/>
          <w:bCs/>
          <w:sz w:val="24"/>
          <w:szCs w:val="24"/>
        </w:rPr>
        <w:t>2. Acceptation des conditions</w:t>
      </w:r>
    </w:p>
    <w:p w14:paraId="10F8A0FF" w14:textId="77777777" w:rsidR="00400DBF" w:rsidRPr="00400DBF" w:rsidRDefault="00400DBF" w:rsidP="00400DBF">
      <w:pPr>
        <w:rPr>
          <w:rFonts w:ascii="Arial" w:hAnsi="Arial" w:cs="Arial"/>
          <w:sz w:val="24"/>
          <w:szCs w:val="24"/>
        </w:rPr>
      </w:pPr>
      <w:r w:rsidRPr="00400DBF">
        <w:rPr>
          <w:rFonts w:ascii="Arial" w:hAnsi="Arial" w:cs="Arial"/>
          <w:sz w:val="24"/>
          <w:szCs w:val="24"/>
        </w:rPr>
        <w:t>L’accès au site implique l’acceptation pleine et entière des présentes conditions par l’utilisateur.</w:t>
      </w:r>
    </w:p>
    <w:p w14:paraId="2D44FFD9" w14:textId="77777777" w:rsidR="00400DBF" w:rsidRPr="00400DBF" w:rsidRDefault="00400DBF" w:rsidP="00400DBF">
      <w:pPr>
        <w:rPr>
          <w:rFonts w:ascii="Arial" w:hAnsi="Arial" w:cs="Arial"/>
          <w:b/>
          <w:bCs/>
          <w:sz w:val="24"/>
          <w:szCs w:val="24"/>
        </w:rPr>
      </w:pPr>
      <w:r w:rsidRPr="00400DBF">
        <w:rPr>
          <w:rFonts w:ascii="Arial" w:hAnsi="Arial" w:cs="Arial"/>
          <w:b/>
          <w:bCs/>
          <w:sz w:val="24"/>
          <w:szCs w:val="24"/>
        </w:rPr>
        <w:t>3. Propriété intellectuelle</w:t>
      </w:r>
    </w:p>
    <w:p w14:paraId="4B17FDED" w14:textId="77777777" w:rsidR="00400DBF" w:rsidRPr="00400DBF" w:rsidRDefault="00400DBF" w:rsidP="00400DBF">
      <w:pPr>
        <w:rPr>
          <w:rFonts w:ascii="Arial" w:hAnsi="Arial" w:cs="Arial"/>
          <w:sz w:val="24"/>
          <w:szCs w:val="24"/>
        </w:rPr>
      </w:pPr>
      <w:r w:rsidRPr="00400DBF">
        <w:rPr>
          <w:rFonts w:ascii="Arial" w:hAnsi="Arial" w:cs="Arial"/>
          <w:sz w:val="24"/>
          <w:szCs w:val="24"/>
        </w:rPr>
        <w:t>Tous les éléments du site (contenus, textes, images, vidéos, documents téléchargeables, identité visuelle) sont protégés par le droit de la propriété intellectuelle. Toute reproduction, distribution ou utilisation, totale ou partielle, sans autorisation préalable écrite de l’éditeur est strictement interdite.</w:t>
      </w:r>
    </w:p>
    <w:p w14:paraId="72753B9F" w14:textId="77777777" w:rsidR="00400DBF" w:rsidRPr="00400DBF" w:rsidRDefault="00400DBF" w:rsidP="00400DBF">
      <w:pPr>
        <w:rPr>
          <w:rFonts w:ascii="Arial" w:hAnsi="Arial" w:cs="Arial"/>
          <w:b/>
          <w:bCs/>
          <w:sz w:val="24"/>
          <w:szCs w:val="24"/>
        </w:rPr>
      </w:pPr>
      <w:r w:rsidRPr="00400DBF">
        <w:rPr>
          <w:rFonts w:ascii="Arial" w:hAnsi="Arial" w:cs="Arial"/>
          <w:b/>
          <w:bCs/>
          <w:sz w:val="24"/>
          <w:szCs w:val="24"/>
        </w:rPr>
        <w:t>4. Responsabilité</w:t>
      </w:r>
    </w:p>
    <w:p w14:paraId="167D2A64" w14:textId="77777777" w:rsidR="00400DBF" w:rsidRDefault="00400DBF" w:rsidP="00400DBF">
      <w:pPr>
        <w:rPr>
          <w:rFonts w:ascii="Arial" w:hAnsi="Arial" w:cs="Arial"/>
          <w:sz w:val="24"/>
          <w:szCs w:val="24"/>
        </w:rPr>
      </w:pPr>
      <w:r w:rsidRPr="00400DBF">
        <w:rPr>
          <w:rFonts w:ascii="Arial" w:hAnsi="Arial" w:cs="Arial"/>
          <w:sz w:val="24"/>
          <w:szCs w:val="24"/>
        </w:rPr>
        <w:t>L’éditeur s’efforce d’assurer l’exactitude des informations diffusées sur le site. Toutefois, il ne saurait être tenu responsable d’erreurs, d’omissions ou de résultats obtenus par un usage inapproprié des contenus.</w:t>
      </w:r>
    </w:p>
    <w:p w14:paraId="198C453B" w14:textId="77777777" w:rsidR="00400DBF" w:rsidRPr="00400DBF" w:rsidRDefault="00400DBF" w:rsidP="00400DBF">
      <w:pPr>
        <w:rPr>
          <w:rFonts w:ascii="Arial" w:hAnsi="Arial" w:cs="Arial"/>
          <w:sz w:val="24"/>
          <w:szCs w:val="24"/>
        </w:rPr>
      </w:pPr>
    </w:p>
    <w:p w14:paraId="5ACFF9E5" w14:textId="77777777" w:rsidR="00400DBF" w:rsidRPr="00400DBF" w:rsidRDefault="00400DBF" w:rsidP="00400DBF">
      <w:pPr>
        <w:rPr>
          <w:rFonts w:ascii="Arial" w:hAnsi="Arial" w:cs="Arial"/>
          <w:b/>
          <w:bCs/>
          <w:sz w:val="24"/>
          <w:szCs w:val="24"/>
        </w:rPr>
      </w:pPr>
      <w:r w:rsidRPr="00400DBF">
        <w:rPr>
          <w:rFonts w:ascii="Arial" w:hAnsi="Arial" w:cs="Arial"/>
          <w:b/>
          <w:bCs/>
          <w:sz w:val="24"/>
          <w:szCs w:val="24"/>
        </w:rPr>
        <w:lastRenderedPageBreak/>
        <w:t>5. Disponibilité</w:t>
      </w:r>
    </w:p>
    <w:p w14:paraId="1D0529CF" w14:textId="6BDFC6AD" w:rsidR="00400DBF" w:rsidRPr="00400DBF" w:rsidRDefault="00400DBF" w:rsidP="00400DBF">
      <w:pPr>
        <w:rPr>
          <w:rFonts w:ascii="Arial" w:hAnsi="Arial" w:cs="Arial"/>
          <w:sz w:val="24"/>
          <w:szCs w:val="24"/>
        </w:rPr>
      </w:pPr>
      <w:r w:rsidRPr="00400DBF">
        <w:rPr>
          <w:rFonts w:ascii="Arial" w:hAnsi="Arial" w:cs="Arial"/>
          <w:sz w:val="24"/>
          <w:szCs w:val="24"/>
        </w:rPr>
        <w:t>Le site est accessible 24h/24, 7j/7 sauf en cas d’interruption volontaire ou non, notamment pour maintenance. Aucune indemnité ne peut être réclamée pour une interruption de service.</w:t>
      </w:r>
    </w:p>
    <w:sectPr w:rsidR="00400DBF" w:rsidRPr="00400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320C5"/>
    <w:multiLevelType w:val="multilevel"/>
    <w:tmpl w:val="9FB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558FE"/>
    <w:multiLevelType w:val="multilevel"/>
    <w:tmpl w:val="B9C2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D2B75"/>
    <w:multiLevelType w:val="multilevel"/>
    <w:tmpl w:val="A6A0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263242">
    <w:abstractNumId w:val="2"/>
  </w:num>
  <w:num w:numId="2" w16cid:durableId="2104570546">
    <w:abstractNumId w:val="1"/>
  </w:num>
  <w:num w:numId="3" w16cid:durableId="94276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BF"/>
    <w:rsid w:val="00400DBF"/>
    <w:rsid w:val="00504F95"/>
    <w:rsid w:val="00766295"/>
    <w:rsid w:val="00A72422"/>
    <w:rsid w:val="00D90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5523"/>
  <w15:chartTrackingRefBased/>
  <w15:docId w15:val="{8FB3FEE5-9136-4BA3-83C8-9F369AA2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0DBF"/>
    <w:rPr>
      <w:color w:val="0563C1" w:themeColor="hyperlink"/>
      <w:u w:val="single"/>
    </w:rPr>
  </w:style>
  <w:style w:type="character" w:styleId="Mentionnonrsolue">
    <w:name w:val="Unresolved Mention"/>
    <w:basedOn w:val="Policepardfaut"/>
    <w:uiPriority w:val="99"/>
    <w:semiHidden/>
    <w:unhideWhenUsed/>
    <w:rsid w:val="00400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294805">
      <w:bodyDiv w:val="1"/>
      <w:marLeft w:val="0"/>
      <w:marRight w:val="0"/>
      <w:marTop w:val="0"/>
      <w:marBottom w:val="0"/>
      <w:divBdr>
        <w:top w:val="none" w:sz="0" w:space="0" w:color="auto"/>
        <w:left w:val="none" w:sz="0" w:space="0" w:color="auto"/>
        <w:bottom w:val="none" w:sz="0" w:space="0" w:color="auto"/>
        <w:right w:val="none" w:sz="0" w:space="0" w:color="auto"/>
      </w:divBdr>
    </w:div>
    <w:div w:id="18552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1463</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dc:creator>
  <cp:keywords/>
  <dc:description/>
  <cp:lastModifiedBy>Hanna C</cp:lastModifiedBy>
  <cp:revision>1</cp:revision>
  <dcterms:created xsi:type="dcterms:W3CDTF">2025-03-26T22:17:00Z</dcterms:created>
  <dcterms:modified xsi:type="dcterms:W3CDTF">2025-03-26T22:24:00Z</dcterms:modified>
</cp:coreProperties>
</file>