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A10C1" w14:textId="79D9C9A7" w:rsidR="003A3CFD" w:rsidRPr="004451EA" w:rsidRDefault="009D7235" w:rsidP="003A3CFD">
      <w:pPr>
        <w:jc w:val="center"/>
        <w:rPr>
          <w:rFonts w:ascii="Aptos" w:hAnsi="Aptos" w:cs="Arial"/>
          <w:b/>
          <w:bCs/>
          <w:sz w:val="44"/>
          <w:szCs w:val="44"/>
        </w:rPr>
      </w:pPr>
      <w:r w:rsidRPr="004451EA">
        <w:rPr>
          <w:rFonts w:ascii="Aptos" w:hAnsi="Aptos" w:cs="Arial"/>
          <w:b/>
          <w:bCs/>
          <w:sz w:val="44"/>
          <w:szCs w:val="44"/>
        </w:rPr>
        <w:t>JANE ELIZABETH DOE</w:t>
      </w:r>
    </w:p>
    <w:p w14:paraId="7A16A88E" w14:textId="0CC42923" w:rsidR="003A3CFD" w:rsidRPr="0088329F" w:rsidRDefault="009D7235" w:rsidP="009C1BBE">
      <w:pPr>
        <w:jc w:val="center"/>
        <w:rPr>
          <w:rFonts w:ascii="Aptos" w:hAnsi="Aptos" w:cs="Arial"/>
          <w:sz w:val="20"/>
          <w:szCs w:val="20"/>
        </w:rPr>
      </w:pPr>
      <w:r w:rsidRPr="0088329F">
        <w:rPr>
          <w:rFonts w:ascii="Aptos" w:hAnsi="Aptos" w:cs="Arial"/>
          <w:sz w:val="20"/>
          <w:szCs w:val="20"/>
        </w:rPr>
        <w:t>Washington, DC</w:t>
      </w:r>
      <w:r w:rsidR="009C1BBE" w:rsidRPr="0088329F">
        <w:rPr>
          <w:rFonts w:ascii="Aptos" w:hAnsi="Aptos" w:cs="Arial"/>
          <w:sz w:val="20"/>
          <w:szCs w:val="20"/>
        </w:rPr>
        <w:t xml:space="preserve">   |   </w:t>
      </w:r>
      <w:r w:rsidRPr="0088329F">
        <w:rPr>
          <w:rFonts w:ascii="Aptos" w:hAnsi="Aptos" w:cs="Arial"/>
          <w:sz w:val="20"/>
          <w:szCs w:val="20"/>
        </w:rPr>
        <w:t>jane.e.doe</w:t>
      </w:r>
      <w:r w:rsidR="003A3CFD" w:rsidRPr="0088329F">
        <w:rPr>
          <w:rFonts w:ascii="Aptos" w:hAnsi="Aptos" w:cs="Arial"/>
          <w:sz w:val="20"/>
          <w:szCs w:val="20"/>
        </w:rPr>
        <w:t xml:space="preserve">@gmail.com </w:t>
      </w:r>
      <w:r w:rsidR="009C1BBE" w:rsidRPr="0088329F">
        <w:rPr>
          <w:rFonts w:ascii="Aptos" w:hAnsi="Aptos" w:cs="Arial"/>
          <w:sz w:val="20"/>
          <w:szCs w:val="20"/>
        </w:rPr>
        <w:t xml:space="preserve"> </w:t>
      </w:r>
      <w:r w:rsidR="003A3CFD" w:rsidRPr="0088329F">
        <w:rPr>
          <w:rFonts w:ascii="Aptos" w:hAnsi="Aptos" w:cs="Arial"/>
          <w:sz w:val="20"/>
          <w:szCs w:val="20"/>
        </w:rPr>
        <w:t xml:space="preserve"> |   (</w:t>
      </w:r>
      <w:r w:rsidR="00D1220B" w:rsidRPr="0088329F">
        <w:rPr>
          <w:rFonts w:ascii="Aptos" w:hAnsi="Aptos" w:cs="Arial"/>
          <w:sz w:val="20"/>
          <w:szCs w:val="20"/>
        </w:rPr>
        <w:t>202</w:t>
      </w:r>
      <w:r w:rsidR="003A3CFD" w:rsidRPr="0088329F">
        <w:rPr>
          <w:rFonts w:ascii="Aptos" w:hAnsi="Aptos" w:cs="Arial"/>
          <w:sz w:val="20"/>
          <w:szCs w:val="20"/>
        </w:rPr>
        <w:t xml:space="preserve">) </w:t>
      </w:r>
      <w:r w:rsidR="00D1220B" w:rsidRPr="0088329F">
        <w:rPr>
          <w:rFonts w:ascii="Aptos" w:hAnsi="Aptos" w:cs="Arial"/>
          <w:sz w:val="20"/>
          <w:szCs w:val="20"/>
        </w:rPr>
        <w:t>555-5555</w:t>
      </w:r>
    </w:p>
    <w:p w14:paraId="66DDCC28" w14:textId="77777777" w:rsidR="009D6741" w:rsidRPr="0088329F" w:rsidRDefault="009D6741" w:rsidP="003A3CFD">
      <w:pPr>
        <w:rPr>
          <w:rFonts w:ascii="Aptos" w:hAnsi="Aptos" w:cs="Arial"/>
          <w:sz w:val="22"/>
          <w:szCs w:val="22"/>
        </w:rPr>
      </w:pPr>
    </w:p>
    <w:p w14:paraId="61A94E09" w14:textId="609A93BD" w:rsidR="000A07C3" w:rsidRDefault="009D6741" w:rsidP="003A3CFD">
      <w:pPr>
        <w:contextualSpacing/>
        <w:rPr>
          <w:rFonts w:ascii="Aptos" w:hAnsi="Aptos" w:cs="Arial"/>
          <w:sz w:val="22"/>
          <w:szCs w:val="22"/>
        </w:rPr>
      </w:pPr>
      <w:commentRangeStart w:id="0"/>
      <w:r w:rsidRPr="00F714D2">
        <w:rPr>
          <w:rFonts w:ascii="Aptos" w:hAnsi="Aptos" w:cs="Arial"/>
          <w:b/>
          <w:bCs/>
        </w:rPr>
        <w:t>PROFILE</w:t>
      </w:r>
      <w:r w:rsidRPr="0088329F">
        <w:rPr>
          <w:rFonts w:ascii="Aptos" w:hAnsi="Aptos" w:cs="Arial"/>
          <w:b/>
          <w:bCs/>
          <w:sz w:val="22"/>
          <w:szCs w:val="22"/>
        </w:rPr>
        <w:t xml:space="preserve"> </w:t>
      </w:r>
      <w:commentRangeEnd w:id="0"/>
      <w:r w:rsidR="00A52CE6" w:rsidRPr="0088329F">
        <w:rPr>
          <w:rStyle w:val="CommentReference"/>
          <w:rFonts w:ascii="Aptos" w:hAnsi="Aptos"/>
        </w:rPr>
        <w:commentReference w:id="0"/>
      </w:r>
      <w:r w:rsidRPr="0088329F">
        <w:rPr>
          <w:rFonts w:ascii="Aptos" w:hAnsi="Aptos" w:cs="Arial"/>
          <w:b/>
          <w:bCs/>
          <w:sz w:val="22"/>
          <w:szCs w:val="22"/>
        </w:rPr>
        <w:t xml:space="preserve">– </w:t>
      </w:r>
      <w:r w:rsidR="00103295" w:rsidRPr="0088329F">
        <w:rPr>
          <w:rFonts w:ascii="Aptos" w:hAnsi="Aptos" w:cs="Arial"/>
          <w:sz w:val="22"/>
          <w:szCs w:val="22"/>
        </w:rPr>
        <w:t>Passionate</w:t>
      </w:r>
      <w:r w:rsidR="00324822" w:rsidRPr="0088329F">
        <w:rPr>
          <w:rFonts w:ascii="Aptos" w:hAnsi="Aptos" w:cs="Arial"/>
          <w:sz w:val="22"/>
          <w:szCs w:val="22"/>
        </w:rPr>
        <w:t xml:space="preserve"> emergency manage</w:t>
      </w:r>
      <w:r w:rsidR="001C6CE7" w:rsidRPr="0088329F">
        <w:rPr>
          <w:rFonts w:ascii="Aptos" w:hAnsi="Aptos" w:cs="Arial"/>
          <w:sz w:val="22"/>
          <w:szCs w:val="22"/>
        </w:rPr>
        <w:t>r</w:t>
      </w:r>
      <w:r w:rsidR="00207E39" w:rsidRPr="0088329F">
        <w:rPr>
          <w:rFonts w:ascii="Aptos" w:hAnsi="Aptos" w:cs="Arial"/>
          <w:sz w:val="22"/>
          <w:szCs w:val="22"/>
        </w:rPr>
        <w:t xml:space="preserve"> </w:t>
      </w:r>
      <w:r w:rsidR="007876FC" w:rsidRPr="0088329F">
        <w:rPr>
          <w:rFonts w:ascii="Aptos" w:hAnsi="Aptos" w:cs="Arial"/>
          <w:sz w:val="22"/>
          <w:szCs w:val="22"/>
        </w:rPr>
        <w:t>with</w:t>
      </w:r>
      <w:r w:rsidR="00250932" w:rsidRPr="0088329F">
        <w:rPr>
          <w:rFonts w:ascii="Aptos" w:hAnsi="Aptos" w:cs="Arial"/>
          <w:sz w:val="22"/>
          <w:szCs w:val="22"/>
        </w:rPr>
        <w:t xml:space="preserve"> </w:t>
      </w:r>
      <w:r w:rsidR="008A4882" w:rsidRPr="0088329F">
        <w:rPr>
          <w:rFonts w:ascii="Aptos" w:hAnsi="Aptos" w:cs="Arial"/>
          <w:sz w:val="22"/>
          <w:szCs w:val="22"/>
        </w:rPr>
        <w:t>8</w:t>
      </w:r>
      <w:r w:rsidR="00250932" w:rsidRPr="0088329F">
        <w:rPr>
          <w:rFonts w:ascii="Aptos" w:hAnsi="Aptos" w:cs="Arial"/>
          <w:sz w:val="22"/>
          <w:szCs w:val="22"/>
        </w:rPr>
        <w:t xml:space="preserve"> years’</w:t>
      </w:r>
      <w:r w:rsidR="007876FC" w:rsidRPr="0088329F">
        <w:rPr>
          <w:rFonts w:ascii="Aptos" w:hAnsi="Aptos" w:cs="Arial"/>
          <w:sz w:val="22"/>
          <w:szCs w:val="22"/>
        </w:rPr>
        <w:t xml:space="preserve"> </w:t>
      </w:r>
      <w:r w:rsidR="004F2CEB" w:rsidRPr="0088329F">
        <w:rPr>
          <w:rFonts w:ascii="Aptos" w:hAnsi="Aptos" w:cs="Arial"/>
          <w:sz w:val="22"/>
          <w:szCs w:val="22"/>
        </w:rPr>
        <w:t>experience</w:t>
      </w:r>
      <w:r w:rsidR="001E0ED1" w:rsidRPr="0088329F">
        <w:rPr>
          <w:rFonts w:ascii="Aptos" w:hAnsi="Aptos" w:cs="Arial"/>
          <w:sz w:val="22"/>
          <w:szCs w:val="22"/>
        </w:rPr>
        <w:t xml:space="preserve"> in</w:t>
      </w:r>
      <w:r w:rsidR="00FF4AE1" w:rsidRPr="0088329F">
        <w:rPr>
          <w:rFonts w:ascii="Aptos" w:hAnsi="Aptos" w:cs="Arial"/>
          <w:sz w:val="22"/>
          <w:szCs w:val="22"/>
        </w:rPr>
        <w:t xml:space="preserve"> </w:t>
      </w:r>
      <w:r w:rsidR="006F220F" w:rsidRPr="0088329F">
        <w:rPr>
          <w:rFonts w:ascii="Aptos" w:hAnsi="Aptos" w:cs="Arial"/>
          <w:sz w:val="22"/>
          <w:szCs w:val="22"/>
        </w:rPr>
        <w:t xml:space="preserve">project management, </w:t>
      </w:r>
      <w:r w:rsidR="00FF55D3" w:rsidRPr="0088329F">
        <w:rPr>
          <w:rFonts w:ascii="Aptos" w:hAnsi="Aptos" w:cs="Arial"/>
          <w:sz w:val="22"/>
          <w:szCs w:val="22"/>
        </w:rPr>
        <w:t>training &amp; exercises, and disaster response.</w:t>
      </w:r>
      <w:r w:rsidR="00A37516" w:rsidRPr="0088329F">
        <w:rPr>
          <w:rFonts w:ascii="Aptos" w:hAnsi="Aptos" w:cs="Arial"/>
          <w:sz w:val="22"/>
          <w:szCs w:val="22"/>
        </w:rPr>
        <w:t xml:space="preserve"> Has led large</w:t>
      </w:r>
      <w:r w:rsidR="000200F1" w:rsidRPr="0088329F">
        <w:rPr>
          <w:rFonts w:ascii="Aptos" w:hAnsi="Aptos" w:cs="Arial"/>
          <w:sz w:val="22"/>
          <w:szCs w:val="22"/>
        </w:rPr>
        <w:t xml:space="preserve">, </w:t>
      </w:r>
      <w:r w:rsidR="00A37516" w:rsidRPr="0088329F">
        <w:rPr>
          <w:rFonts w:ascii="Aptos" w:hAnsi="Aptos" w:cs="Arial"/>
          <w:sz w:val="22"/>
          <w:szCs w:val="22"/>
        </w:rPr>
        <w:t xml:space="preserve">multi-stakeholder planning and exercise projects for </w:t>
      </w:r>
      <w:r w:rsidR="00216325" w:rsidRPr="0088329F">
        <w:rPr>
          <w:rFonts w:ascii="Aptos" w:hAnsi="Aptos" w:cs="Arial"/>
          <w:sz w:val="22"/>
          <w:szCs w:val="22"/>
        </w:rPr>
        <w:t>State and Federal Governments</w:t>
      </w:r>
      <w:r w:rsidR="00A37516" w:rsidRPr="0088329F">
        <w:rPr>
          <w:rFonts w:ascii="Aptos" w:hAnsi="Aptos" w:cs="Arial"/>
          <w:sz w:val="22"/>
          <w:szCs w:val="22"/>
        </w:rPr>
        <w:t xml:space="preserve"> and</w:t>
      </w:r>
      <w:r w:rsidR="000200F1" w:rsidRPr="0088329F">
        <w:rPr>
          <w:rFonts w:ascii="Aptos" w:hAnsi="Aptos" w:cs="Arial"/>
          <w:sz w:val="22"/>
          <w:szCs w:val="22"/>
        </w:rPr>
        <w:t xml:space="preserve"> trained Red Cross personnel on disaster ops</w:t>
      </w:r>
      <w:r w:rsidR="00D44F87" w:rsidRPr="0088329F">
        <w:rPr>
          <w:rFonts w:ascii="Aptos" w:hAnsi="Aptos" w:cs="Arial"/>
          <w:sz w:val="22"/>
          <w:szCs w:val="22"/>
        </w:rPr>
        <w:t>.</w:t>
      </w:r>
      <w:r w:rsidR="00D32D10" w:rsidRPr="0088329F">
        <w:rPr>
          <w:rFonts w:ascii="Aptos" w:hAnsi="Aptos" w:cs="Arial"/>
          <w:sz w:val="22"/>
          <w:szCs w:val="22"/>
        </w:rPr>
        <w:t xml:space="preserve"> </w:t>
      </w:r>
      <w:r w:rsidR="006F220F" w:rsidRPr="0088329F">
        <w:rPr>
          <w:rFonts w:ascii="Aptos" w:hAnsi="Aptos" w:cs="Arial"/>
          <w:sz w:val="22"/>
          <w:szCs w:val="22"/>
        </w:rPr>
        <w:t xml:space="preserve">Excels </w:t>
      </w:r>
      <w:r w:rsidR="00C01E68" w:rsidRPr="0088329F">
        <w:rPr>
          <w:rFonts w:ascii="Aptos" w:hAnsi="Aptos" w:cs="Arial"/>
          <w:sz w:val="22"/>
          <w:szCs w:val="22"/>
        </w:rPr>
        <w:t>in fast paced environments</w:t>
      </w:r>
      <w:r w:rsidR="00ED3EFC" w:rsidRPr="0088329F">
        <w:rPr>
          <w:rFonts w:ascii="Aptos" w:hAnsi="Aptos" w:cs="Arial"/>
          <w:sz w:val="22"/>
          <w:szCs w:val="22"/>
        </w:rPr>
        <w:t xml:space="preserve">, champions continuous improvement, and </w:t>
      </w:r>
      <w:r w:rsidR="00A37516" w:rsidRPr="0088329F">
        <w:rPr>
          <w:rFonts w:ascii="Aptos" w:hAnsi="Aptos" w:cs="Arial"/>
          <w:sz w:val="22"/>
          <w:szCs w:val="22"/>
        </w:rPr>
        <w:t>has a knack for synthesizing complex</w:t>
      </w:r>
      <w:r w:rsidR="00FF55D3" w:rsidRPr="0088329F">
        <w:rPr>
          <w:rFonts w:ascii="Aptos" w:hAnsi="Aptos" w:cs="Arial"/>
          <w:sz w:val="22"/>
          <w:szCs w:val="22"/>
        </w:rPr>
        <w:t xml:space="preserve"> info into one-pagers</w:t>
      </w:r>
      <w:r w:rsidR="00261B77" w:rsidRPr="0088329F">
        <w:rPr>
          <w:rFonts w:ascii="Aptos" w:hAnsi="Aptos" w:cs="Arial"/>
          <w:sz w:val="22"/>
          <w:szCs w:val="22"/>
        </w:rPr>
        <w:t>.</w:t>
      </w:r>
      <w:r w:rsidR="00D32D10" w:rsidRPr="0088329F">
        <w:rPr>
          <w:rFonts w:ascii="Aptos" w:hAnsi="Aptos" w:cs="Arial"/>
          <w:sz w:val="22"/>
          <w:szCs w:val="22"/>
        </w:rPr>
        <w:t xml:space="preserve"> </w:t>
      </w:r>
      <w:r w:rsidR="008758BA">
        <w:rPr>
          <w:rFonts w:ascii="Aptos" w:hAnsi="Aptos" w:cs="Arial"/>
          <w:sz w:val="22"/>
          <w:szCs w:val="22"/>
        </w:rPr>
        <w:t>Seeking a role to utilize my unique skills in order to better serve my country.</w:t>
      </w:r>
    </w:p>
    <w:p w14:paraId="565B224F" w14:textId="77777777" w:rsidR="0088329F" w:rsidRDefault="0088329F" w:rsidP="003A3CFD">
      <w:pPr>
        <w:contextualSpacing/>
        <w:rPr>
          <w:rFonts w:ascii="Aptos" w:hAnsi="Aptos" w:cs="Arial"/>
          <w:sz w:val="22"/>
          <w:szCs w:val="22"/>
        </w:rPr>
      </w:pPr>
    </w:p>
    <w:p w14:paraId="74CCDD9A" w14:textId="77777777" w:rsidR="0088329F" w:rsidRPr="00F714D2" w:rsidRDefault="0088329F" w:rsidP="00F714D2">
      <w:pPr>
        <w:pBdr>
          <w:bottom w:val="single" w:sz="4" w:space="1" w:color="auto"/>
        </w:pBdr>
        <w:spacing w:after="120"/>
        <w:rPr>
          <w:rFonts w:ascii="Aptos" w:hAnsi="Aptos" w:cs="Arial"/>
          <w:b/>
          <w:bCs/>
          <w:sz w:val="28"/>
          <w:szCs w:val="28"/>
        </w:rPr>
      </w:pPr>
      <w:commentRangeStart w:id="1"/>
      <w:r w:rsidRPr="00F714D2">
        <w:rPr>
          <w:rFonts w:ascii="Aptos" w:hAnsi="Aptos" w:cs="Arial"/>
          <w:b/>
          <w:bCs/>
          <w:sz w:val="28"/>
          <w:szCs w:val="28"/>
        </w:rPr>
        <w:t>SUMMARY OF EXPERIENCE</w:t>
      </w:r>
      <w:commentRangeEnd w:id="1"/>
      <w:r w:rsidRPr="00F714D2">
        <w:rPr>
          <w:rStyle w:val="CommentReference"/>
          <w:rFonts w:ascii="Aptos" w:hAnsi="Aptos"/>
          <w:sz w:val="28"/>
          <w:szCs w:val="28"/>
        </w:rPr>
        <w:commentReference w:id="1"/>
      </w:r>
    </w:p>
    <w:p w14:paraId="725E49BD" w14:textId="4F88C5FC" w:rsidR="0088329F" w:rsidRPr="0088329F" w:rsidRDefault="0088329F" w:rsidP="0088329F">
      <w:pPr>
        <w:numPr>
          <w:ilvl w:val="0"/>
          <w:numId w:val="15"/>
        </w:numPr>
        <w:shd w:val="clear" w:color="auto" w:fill="FFFFFF"/>
        <w:rPr>
          <w:rFonts w:ascii="Aptos" w:hAnsi="Aptos" w:cs="Arial"/>
          <w:sz w:val="22"/>
          <w:szCs w:val="22"/>
        </w:rPr>
      </w:pPr>
      <w:r w:rsidRPr="0088329F">
        <w:rPr>
          <w:rFonts w:ascii="Aptos" w:hAnsi="Aptos" w:cs="Arial"/>
          <w:b/>
          <w:bCs/>
          <w:i/>
          <w:iCs/>
          <w:sz w:val="22"/>
          <w:szCs w:val="22"/>
          <w:u w:val="single"/>
        </w:rPr>
        <w:t>State Gov</w:t>
      </w:r>
      <w:r w:rsidRPr="0088329F">
        <w:rPr>
          <w:rFonts w:ascii="Aptos" w:hAnsi="Aptos" w:cs="Arial"/>
          <w:sz w:val="22"/>
          <w:szCs w:val="22"/>
        </w:rPr>
        <w:t xml:space="preserve"> (2 yrs) - Project management, exercise development</w:t>
      </w:r>
      <w:r w:rsidR="007D1344">
        <w:rPr>
          <w:rFonts w:ascii="Aptos" w:hAnsi="Aptos" w:cs="Arial"/>
          <w:sz w:val="22"/>
          <w:szCs w:val="22"/>
        </w:rPr>
        <w:t xml:space="preserve"> and expertise</w:t>
      </w:r>
      <w:r w:rsidRPr="0088329F">
        <w:rPr>
          <w:rFonts w:ascii="Aptos" w:hAnsi="Aptos" w:cs="Arial"/>
          <w:sz w:val="22"/>
          <w:szCs w:val="22"/>
        </w:rPr>
        <w:t xml:space="preserve">, supporting </w:t>
      </w:r>
      <w:r w:rsidR="007D1344">
        <w:rPr>
          <w:rFonts w:ascii="Aptos" w:hAnsi="Aptos" w:cs="Arial"/>
          <w:sz w:val="22"/>
          <w:szCs w:val="22"/>
        </w:rPr>
        <w:t>emergency operations center d</w:t>
      </w:r>
      <w:r w:rsidRPr="0088329F">
        <w:rPr>
          <w:rFonts w:ascii="Aptos" w:hAnsi="Aptos" w:cs="Arial"/>
          <w:sz w:val="22"/>
          <w:szCs w:val="22"/>
        </w:rPr>
        <w:t xml:space="preserve">isaster ops, building partnerships, </w:t>
      </w:r>
      <w:r w:rsidR="007D1344">
        <w:rPr>
          <w:rFonts w:ascii="Aptos" w:hAnsi="Aptos" w:cs="Arial"/>
          <w:sz w:val="22"/>
          <w:szCs w:val="22"/>
        </w:rPr>
        <w:t xml:space="preserve">develop </w:t>
      </w:r>
      <w:r w:rsidRPr="0088329F">
        <w:rPr>
          <w:rFonts w:ascii="Aptos" w:hAnsi="Aptos" w:cs="Arial"/>
          <w:sz w:val="22"/>
          <w:szCs w:val="22"/>
        </w:rPr>
        <w:t>job aids</w:t>
      </w:r>
      <w:r w:rsidR="007D1344">
        <w:rPr>
          <w:rFonts w:ascii="Aptos" w:hAnsi="Aptos" w:cs="Arial"/>
          <w:sz w:val="22"/>
          <w:szCs w:val="22"/>
        </w:rPr>
        <w:t xml:space="preserve"> and reports</w:t>
      </w:r>
      <w:r w:rsidRPr="0088329F">
        <w:rPr>
          <w:rFonts w:ascii="Aptos" w:hAnsi="Aptos" w:cs="Arial"/>
          <w:sz w:val="22"/>
          <w:szCs w:val="22"/>
        </w:rPr>
        <w:t>.</w:t>
      </w:r>
    </w:p>
    <w:p w14:paraId="263FCDF9" w14:textId="22DC94BE" w:rsidR="0088329F" w:rsidRPr="0088329F" w:rsidRDefault="0088329F" w:rsidP="0088329F">
      <w:pPr>
        <w:numPr>
          <w:ilvl w:val="0"/>
          <w:numId w:val="15"/>
        </w:numPr>
        <w:shd w:val="clear" w:color="auto" w:fill="FFFFFF"/>
        <w:rPr>
          <w:rFonts w:ascii="Aptos" w:hAnsi="Aptos" w:cs="Arial"/>
          <w:sz w:val="22"/>
          <w:szCs w:val="22"/>
        </w:rPr>
      </w:pPr>
      <w:r w:rsidRPr="0088329F">
        <w:rPr>
          <w:rFonts w:ascii="Aptos" w:hAnsi="Aptos" w:cs="Arial"/>
          <w:b/>
          <w:bCs/>
          <w:i/>
          <w:iCs/>
          <w:sz w:val="22"/>
          <w:szCs w:val="22"/>
          <w:u w:val="single"/>
        </w:rPr>
        <w:t>Consulting</w:t>
      </w:r>
      <w:r w:rsidRPr="0088329F">
        <w:rPr>
          <w:rFonts w:ascii="Aptos" w:hAnsi="Aptos" w:cs="Arial"/>
          <w:sz w:val="22"/>
          <w:szCs w:val="22"/>
        </w:rPr>
        <w:t xml:space="preserve"> (3.5 yrs) - Exercise designer for states and locals; identified programmatic gaps; authored after action reports</w:t>
      </w:r>
      <w:r w:rsidR="007D1344">
        <w:rPr>
          <w:rFonts w:ascii="Aptos" w:hAnsi="Aptos" w:cs="Arial"/>
          <w:sz w:val="22"/>
          <w:szCs w:val="22"/>
        </w:rPr>
        <w:t xml:space="preserve"> and improvement plans; briefed senior leaders</w:t>
      </w:r>
      <w:r w:rsidRPr="0088329F">
        <w:rPr>
          <w:rFonts w:ascii="Aptos" w:hAnsi="Aptos" w:cs="Arial"/>
          <w:sz w:val="22"/>
          <w:szCs w:val="22"/>
        </w:rPr>
        <w:t xml:space="preserve">. </w:t>
      </w:r>
    </w:p>
    <w:p w14:paraId="78CD9C1A" w14:textId="407A1E99" w:rsidR="0088329F" w:rsidRPr="0088329F" w:rsidRDefault="0088329F" w:rsidP="0088329F">
      <w:pPr>
        <w:numPr>
          <w:ilvl w:val="0"/>
          <w:numId w:val="15"/>
        </w:numPr>
        <w:shd w:val="clear" w:color="auto" w:fill="FFFFFF"/>
        <w:rPr>
          <w:rFonts w:ascii="Aptos" w:hAnsi="Aptos" w:cs="Arial"/>
          <w:sz w:val="22"/>
          <w:szCs w:val="22"/>
        </w:rPr>
      </w:pPr>
      <w:r w:rsidRPr="0088329F">
        <w:rPr>
          <w:rFonts w:ascii="Aptos" w:hAnsi="Aptos" w:cs="Arial"/>
          <w:b/>
          <w:bCs/>
          <w:i/>
          <w:iCs/>
          <w:sz w:val="22"/>
          <w:szCs w:val="22"/>
          <w:u w:val="single"/>
        </w:rPr>
        <w:t>Red Cross</w:t>
      </w:r>
      <w:r w:rsidRPr="0088329F">
        <w:rPr>
          <w:rFonts w:ascii="Aptos" w:hAnsi="Aptos" w:cs="Arial"/>
          <w:sz w:val="22"/>
          <w:szCs w:val="22"/>
        </w:rPr>
        <w:t xml:space="preserve"> (1 yr) - Managed 50+ </w:t>
      </w:r>
      <w:r w:rsidR="007D1344">
        <w:rPr>
          <w:rFonts w:ascii="Aptos" w:hAnsi="Aptos" w:cs="Arial"/>
          <w:sz w:val="22"/>
          <w:szCs w:val="22"/>
        </w:rPr>
        <w:t xml:space="preserve">disaster </w:t>
      </w:r>
      <w:r w:rsidRPr="0088329F">
        <w:rPr>
          <w:rFonts w:ascii="Aptos" w:hAnsi="Aptos" w:cs="Arial"/>
          <w:sz w:val="22"/>
          <w:szCs w:val="22"/>
        </w:rPr>
        <w:t xml:space="preserve">volunteers, built and maintained training curriculums, </w:t>
      </w:r>
      <w:r w:rsidR="007D1344">
        <w:rPr>
          <w:rFonts w:ascii="Aptos" w:hAnsi="Aptos" w:cs="Arial"/>
          <w:sz w:val="22"/>
          <w:szCs w:val="22"/>
        </w:rPr>
        <w:t xml:space="preserve">responded to local incidents, </w:t>
      </w:r>
      <w:r w:rsidRPr="0088329F">
        <w:rPr>
          <w:rFonts w:ascii="Aptos" w:hAnsi="Aptos" w:cs="Arial"/>
          <w:sz w:val="22"/>
          <w:szCs w:val="22"/>
        </w:rPr>
        <w:t>analyzed and improved disaster programs</w:t>
      </w:r>
      <w:r w:rsidR="007D1344">
        <w:rPr>
          <w:rFonts w:ascii="Aptos" w:hAnsi="Aptos" w:cs="Arial"/>
          <w:sz w:val="22"/>
          <w:szCs w:val="22"/>
        </w:rPr>
        <w:t xml:space="preserve"> for four counties</w:t>
      </w:r>
      <w:r w:rsidRPr="0088329F">
        <w:rPr>
          <w:rFonts w:ascii="Aptos" w:hAnsi="Aptos" w:cs="Arial"/>
          <w:sz w:val="22"/>
          <w:szCs w:val="22"/>
        </w:rPr>
        <w:t>.</w:t>
      </w:r>
    </w:p>
    <w:p w14:paraId="15285089" w14:textId="02EA78B3" w:rsidR="0088329F" w:rsidRDefault="0088329F" w:rsidP="00106358">
      <w:pPr>
        <w:pStyle w:val="ListParagraph"/>
        <w:numPr>
          <w:ilvl w:val="0"/>
          <w:numId w:val="15"/>
        </w:numPr>
        <w:spacing w:after="120"/>
        <w:rPr>
          <w:rFonts w:ascii="Aptos" w:hAnsi="Aptos" w:cs="Arial"/>
        </w:rPr>
      </w:pPr>
      <w:r w:rsidRPr="0088329F">
        <w:rPr>
          <w:rFonts w:ascii="Aptos" w:hAnsi="Aptos" w:cs="Arial"/>
          <w:b/>
          <w:bCs/>
          <w:i/>
          <w:iCs/>
          <w:u w:val="single"/>
        </w:rPr>
        <w:t>Volunteer</w:t>
      </w:r>
      <w:r w:rsidRPr="0088329F">
        <w:rPr>
          <w:rFonts w:ascii="Aptos" w:hAnsi="Aptos" w:cs="Arial"/>
        </w:rPr>
        <w:t xml:space="preserve"> (ongoing) - Deployed to disasters zones as strategic planner; analyzed Red Cross’ new Immediate Assistance program</w:t>
      </w:r>
    </w:p>
    <w:p w14:paraId="00E85307" w14:textId="3B67E520" w:rsidR="00F714D2" w:rsidRPr="00F714D2" w:rsidRDefault="00F714D2" w:rsidP="00F714D2">
      <w:pPr>
        <w:pBdr>
          <w:bottom w:val="single" w:sz="4" w:space="1" w:color="auto"/>
        </w:pBdr>
        <w:spacing w:after="60"/>
        <w:rPr>
          <w:rFonts w:ascii="Aptos" w:hAnsi="Aptos" w:cs="Arial"/>
          <w:b/>
          <w:bCs/>
          <w:sz w:val="28"/>
          <w:szCs w:val="28"/>
        </w:rPr>
      </w:pPr>
      <w:commentRangeStart w:id="2"/>
      <w:r w:rsidRPr="00F714D2">
        <w:rPr>
          <w:rFonts w:ascii="Aptos" w:hAnsi="Aptos" w:cs="Arial"/>
          <w:b/>
          <w:bCs/>
          <w:sz w:val="28"/>
          <w:szCs w:val="28"/>
        </w:rPr>
        <w:t>KEY SKILLS</w:t>
      </w:r>
      <w:commentRangeEnd w:id="2"/>
      <w:r w:rsidRPr="00F714D2">
        <w:rPr>
          <w:rStyle w:val="CommentReference"/>
          <w:rFonts w:ascii="Aptos" w:hAnsi="Aptos"/>
          <w:sz w:val="28"/>
          <w:szCs w:val="28"/>
        </w:rPr>
        <w:commentReference w:id="2"/>
      </w:r>
    </w:p>
    <w:p w14:paraId="48A775AD" w14:textId="77777777" w:rsidR="00F714D2" w:rsidRDefault="00F714D2" w:rsidP="00F714D2">
      <w:pPr>
        <w:pStyle w:val="ListParagraph"/>
        <w:numPr>
          <w:ilvl w:val="0"/>
          <w:numId w:val="12"/>
        </w:numPr>
        <w:ind w:left="430"/>
        <w:rPr>
          <w:rFonts w:ascii="Aptos" w:hAnsi="Aptos" w:cs="Arial"/>
        </w:rPr>
        <w:sectPr w:rsidR="00F714D2" w:rsidSect="0049759A">
          <w:pgSz w:w="12240" w:h="15840"/>
          <w:pgMar w:top="720" w:right="964" w:bottom="720" w:left="964" w:header="708" w:footer="708" w:gutter="0"/>
          <w:cols w:space="708"/>
          <w:docGrid w:linePitch="360"/>
        </w:sectPr>
      </w:pPr>
    </w:p>
    <w:p w14:paraId="3F47A44D" w14:textId="77777777" w:rsidR="00F714D2" w:rsidRPr="0088329F" w:rsidRDefault="00F714D2" w:rsidP="00F714D2">
      <w:pPr>
        <w:pStyle w:val="ListParagraph"/>
        <w:numPr>
          <w:ilvl w:val="0"/>
          <w:numId w:val="12"/>
        </w:numPr>
        <w:ind w:left="430"/>
        <w:rPr>
          <w:rFonts w:ascii="Aptos" w:hAnsi="Aptos" w:cs="Arial"/>
        </w:rPr>
      </w:pPr>
      <w:r w:rsidRPr="0088329F">
        <w:rPr>
          <w:rFonts w:ascii="Aptos" w:hAnsi="Aptos" w:cs="Arial"/>
        </w:rPr>
        <w:t>Incident Response</w:t>
      </w:r>
    </w:p>
    <w:p w14:paraId="3A76EADA" w14:textId="77777777" w:rsidR="00F714D2" w:rsidRPr="0088329F" w:rsidRDefault="00F714D2" w:rsidP="00F714D2">
      <w:pPr>
        <w:pStyle w:val="ListParagraph"/>
        <w:numPr>
          <w:ilvl w:val="0"/>
          <w:numId w:val="12"/>
        </w:numPr>
        <w:ind w:left="430"/>
        <w:rPr>
          <w:rFonts w:ascii="Aptos" w:hAnsi="Aptos" w:cs="Arial"/>
        </w:rPr>
      </w:pPr>
      <w:r w:rsidRPr="0088329F">
        <w:rPr>
          <w:rFonts w:ascii="Aptos" w:hAnsi="Aptos" w:cs="Arial"/>
        </w:rPr>
        <w:t>Leadership</w:t>
      </w:r>
    </w:p>
    <w:p w14:paraId="7F1C6E9B" w14:textId="77777777" w:rsidR="00F714D2" w:rsidRPr="0088329F" w:rsidRDefault="00F714D2" w:rsidP="00F714D2">
      <w:pPr>
        <w:pStyle w:val="ListParagraph"/>
        <w:numPr>
          <w:ilvl w:val="0"/>
          <w:numId w:val="12"/>
        </w:numPr>
        <w:ind w:left="430"/>
        <w:rPr>
          <w:rFonts w:ascii="Aptos" w:hAnsi="Aptos" w:cs="Arial"/>
          <w:b/>
          <w:bCs/>
        </w:rPr>
      </w:pPr>
      <w:r w:rsidRPr="0088329F">
        <w:rPr>
          <w:rFonts w:ascii="Aptos" w:hAnsi="Aptos" w:cs="Arial"/>
        </w:rPr>
        <w:t>Plan Writing</w:t>
      </w:r>
    </w:p>
    <w:p w14:paraId="00CC201B" w14:textId="77777777" w:rsidR="00F714D2" w:rsidRPr="0088329F" w:rsidRDefault="00F714D2" w:rsidP="00F714D2">
      <w:pPr>
        <w:pStyle w:val="ListParagraph"/>
        <w:numPr>
          <w:ilvl w:val="0"/>
          <w:numId w:val="12"/>
        </w:numPr>
        <w:ind w:left="430"/>
        <w:rPr>
          <w:rFonts w:ascii="Aptos" w:hAnsi="Aptos" w:cs="Arial"/>
          <w:b/>
          <w:bCs/>
        </w:rPr>
      </w:pPr>
      <w:r w:rsidRPr="0088329F">
        <w:rPr>
          <w:rFonts w:ascii="Aptos" w:hAnsi="Aptos" w:cs="Arial"/>
        </w:rPr>
        <w:t>Report writing</w:t>
      </w:r>
    </w:p>
    <w:p w14:paraId="31F85F96" w14:textId="77777777" w:rsidR="00F714D2" w:rsidRPr="0088329F" w:rsidRDefault="00F714D2" w:rsidP="00F714D2">
      <w:pPr>
        <w:pStyle w:val="ListParagraph"/>
        <w:numPr>
          <w:ilvl w:val="0"/>
          <w:numId w:val="12"/>
        </w:numPr>
        <w:ind w:left="430"/>
        <w:rPr>
          <w:rFonts w:ascii="Aptos" w:hAnsi="Aptos" w:cs="Arial"/>
          <w:b/>
          <w:bCs/>
        </w:rPr>
      </w:pPr>
      <w:r w:rsidRPr="0088329F">
        <w:rPr>
          <w:rFonts w:ascii="Aptos" w:hAnsi="Aptos" w:cs="Arial"/>
        </w:rPr>
        <w:t>After action reviews</w:t>
      </w:r>
    </w:p>
    <w:p w14:paraId="2077C4AD" w14:textId="77777777" w:rsidR="00F714D2" w:rsidRPr="0088329F" w:rsidRDefault="00F714D2" w:rsidP="00F714D2">
      <w:pPr>
        <w:pStyle w:val="ListParagraph"/>
        <w:numPr>
          <w:ilvl w:val="0"/>
          <w:numId w:val="12"/>
        </w:numPr>
        <w:ind w:left="430"/>
        <w:rPr>
          <w:rFonts w:ascii="Aptos" w:hAnsi="Aptos" w:cs="Arial"/>
          <w:b/>
          <w:bCs/>
        </w:rPr>
      </w:pPr>
      <w:r w:rsidRPr="0088329F">
        <w:rPr>
          <w:rFonts w:ascii="Aptos" w:hAnsi="Aptos" w:cs="Arial"/>
        </w:rPr>
        <w:t>Briefing leadership</w:t>
      </w:r>
    </w:p>
    <w:p w14:paraId="6627086E" w14:textId="77777777" w:rsidR="00F714D2" w:rsidRPr="00F714D2" w:rsidRDefault="00F714D2" w:rsidP="00F714D2">
      <w:pPr>
        <w:pStyle w:val="ListParagraph"/>
        <w:numPr>
          <w:ilvl w:val="0"/>
          <w:numId w:val="12"/>
        </w:numPr>
        <w:ind w:left="430"/>
        <w:rPr>
          <w:rFonts w:ascii="Aptos" w:hAnsi="Aptos" w:cs="Arial"/>
          <w:b/>
          <w:bCs/>
        </w:rPr>
      </w:pPr>
      <w:r w:rsidRPr="0088329F">
        <w:rPr>
          <w:rFonts w:ascii="Aptos" w:hAnsi="Aptos" w:cs="Arial"/>
        </w:rPr>
        <w:t>Process improvement</w:t>
      </w:r>
    </w:p>
    <w:p w14:paraId="5645652F" w14:textId="7DA60BFE" w:rsidR="00F714D2" w:rsidRPr="00F714D2" w:rsidRDefault="00F714D2" w:rsidP="00F714D2">
      <w:pPr>
        <w:pStyle w:val="ListParagraph"/>
        <w:numPr>
          <w:ilvl w:val="0"/>
          <w:numId w:val="12"/>
        </w:numPr>
        <w:ind w:left="430"/>
        <w:rPr>
          <w:rFonts w:ascii="Aptos" w:hAnsi="Aptos" w:cs="Arial"/>
          <w:b/>
          <w:bCs/>
        </w:rPr>
      </w:pPr>
      <w:r w:rsidRPr="00F714D2">
        <w:rPr>
          <w:rFonts w:ascii="Aptos" w:hAnsi="Aptos" w:cs="Arial"/>
        </w:rPr>
        <w:t>Facilitation</w:t>
      </w:r>
    </w:p>
    <w:p w14:paraId="511AC3CF" w14:textId="1A586F54" w:rsidR="00F714D2" w:rsidRPr="00F714D2" w:rsidRDefault="00F714D2" w:rsidP="00F714D2">
      <w:pPr>
        <w:pStyle w:val="ListParagraph"/>
        <w:numPr>
          <w:ilvl w:val="0"/>
          <w:numId w:val="12"/>
        </w:numPr>
        <w:ind w:left="430"/>
        <w:rPr>
          <w:rFonts w:ascii="Aptos" w:hAnsi="Aptos" w:cs="Arial"/>
          <w:b/>
          <w:bCs/>
        </w:rPr>
      </w:pPr>
      <w:r>
        <w:rPr>
          <w:rFonts w:ascii="Aptos" w:hAnsi="Aptos" w:cs="Arial"/>
        </w:rPr>
        <w:t>Public Speaking</w:t>
      </w:r>
    </w:p>
    <w:p w14:paraId="002A1BF9" w14:textId="1BBF6CD1" w:rsidR="00F714D2" w:rsidRPr="00F714D2" w:rsidRDefault="00F714D2" w:rsidP="00F714D2">
      <w:pPr>
        <w:pStyle w:val="ListParagraph"/>
        <w:numPr>
          <w:ilvl w:val="0"/>
          <w:numId w:val="12"/>
        </w:numPr>
        <w:ind w:left="430"/>
        <w:rPr>
          <w:rFonts w:ascii="Aptos" w:hAnsi="Aptos" w:cs="Arial"/>
          <w:b/>
          <w:bCs/>
        </w:rPr>
      </w:pPr>
      <w:r>
        <w:rPr>
          <w:rFonts w:ascii="Aptos" w:hAnsi="Aptos" w:cs="Arial"/>
        </w:rPr>
        <w:t>Data Analysis</w:t>
      </w:r>
    </w:p>
    <w:p w14:paraId="356980DD" w14:textId="6F87D29B" w:rsidR="00F714D2" w:rsidRPr="00F714D2" w:rsidRDefault="00F714D2" w:rsidP="00F714D2">
      <w:pPr>
        <w:pStyle w:val="ListParagraph"/>
        <w:numPr>
          <w:ilvl w:val="0"/>
          <w:numId w:val="12"/>
        </w:numPr>
        <w:ind w:left="430"/>
        <w:rPr>
          <w:rFonts w:ascii="Aptos" w:hAnsi="Aptos" w:cs="Arial"/>
          <w:b/>
          <w:bCs/>
        </w:rPr>
      </w:pPr>
      <w:r>
        <w:rPr>
          <w:rFonts w:ascii="Aptos" w:hAnsi="Aptos" w:cs="Arial"/>
        </w:rPr>
        <w:t>Stakeholder Engagement</w:t>
      </w:r>
    </w:p>
    <w:p w14:paraId="5B5A40F1" w14:textId="77777777" w:rsidR="00F714D2" w:rsidRDefault="00F714D2" w:rsidP="00837C3B">
      <w:pPr>
        <w:jc w:val="right"/>
        <w:rPr>
          <w:rFonts w:ascii="Aptos" w:hAnsi="Aptos" w:cs="Arial"/>
          <w:b/>
          <w:bCs/>
        </w:rPr>
        <w:sectPr w:rsidR="00F714D2" w:rsidSect="00F714D2">
          <w:type w:val="continuous"/>
          <w:pgSz w:w="12240" w:h="15840"/>
          <w:pgMar w:top="720" w:right="964" w:bottom="720" w:left="964" w:header="708" w:footer="708" w:gutter="0"/>
          <w:cols w:num="2" w:space="708"/>
          <w:docGrid w:linePitch="360"/>
        </w:sectPr>
      </w:pPr>
    </w:p>
    <w:p w14:paraId="75404C9F" w14:textId="77777777" w:rsidR="009D6741" w:rsidRPr="0088329F" w:rsidRDefault="009D6741" w:rsidP="00837C3B">
      <w:pPr>
        <w:jc w:val="right"/>
        <w:rPr>
          <w:rFonts w:ascii="Aptos" w:hAnsi="Aptos" w:cs="Arial"/>
          <w:b/>
          <w:bCs/>
        </w:rPr>
      </w:pPr>
    </w:p>
    <w:p w14:paraId="68413CDF" w14:textId="6C11D558" w:rsidR="00DE0E98" w:rsidRPr="0088329F" w:rsidRDefault="009A5BFD" w:rsidP="00E23E9F">
      <w:pPr>
        <w:pBdr>
          <w:bottom w:val="single" w:sz="4" w:space="1" w:color="auto"/>
        </w:pBdr>
        <w:jc w:val="center"/>
        <w:rPr>
          <w:rFonts w:ascii="Aptos" w:hAnsi="Aptos" w:cs="Arial"/>
          <w:b/>
          <w:bCs/>
          <w:sz w:val="30"/>
          <w:szCs w:val="30"/>
        </w:rPr>
      </w:pPr>
      <w:r w:rsidRPr="0088329F">
        <w:rPr>
          <w:rFonts w:ascii="Aptos" w:hAnsi="Aptos" w:cs="Arial"/>
          <w:b/>
          <w:bCs/>
          <w:sz w:val="30"/>
          <w:szCs w:val="30"/>
        </w:rPr>
        <w:t xml:space="preserve">WORK </w:t>
      </w:r>
      <w:r w:rsidR="003A3CFD" w:rsidRPr="0088329F">
        <w:rPr>
          <w:rFonts w:ascii="Aptos" w:hAnsi="Aptos" w:cs="Arial"/>
          <w:b/>
          <w:bCs/>
          <w:sz w:val="30"/>
          <w:szCs w:val="30"/>
        </w:rPr>
        <w:t>EXPERIENCE</w:t>
      </w:r>
    </w:p>
    <w:p w14:paraId="76181334" w14:textId="0605A2A5" w:rsidR="00496BFD" w:rsidRPr="0088593F" w:rsidRDefault="00496BFD" w:rsidP="00496BFD">
      <w:pPr>
        <w:shd w:val="clear" w:color="auto" w:fill="D9D9D9" w:themeFill="background1" w:themeFillShade="D9"/>
        <w:tabs>
          <w:tab w:val="right" w:pos="10710"/>
        </w:tabs>
        <w:rPr>
          <w:rFonts w:ascii="Aptos" w:hAnsi="Aptos" w:cs="Calibri"/>
          <w:bCs/>
          <w:i/>
          <w:iCs/>
          <w:sz w:val="22"/>
          <w:szCs w:val="22"/>
        </w:rPr>
      </w:pPr>
      <w:r>
        <w:rPr>
          <w:rFonts w:ascii="Aptos" w:hAnsi="Aptos" w:cs="Calibri"/>
          <w:b/>
        </w:rPr>
        <w:t xml:space="preserve">Columbia </w:t>
      </w:r>
      <w:r w:rsidRPr="0088593F">
        <w:rPr>
          <w:rFonts w:ascii="Aptos" w:hAnsi="Aptos" w:cs="Calibri"/>
          <w:b/>
        </w:rPr>
        <w:t>Emergency Management Division</w:t>
      </w:r>
      <w:r w:rsidRPr="0088593F">
        <w:rPr>
          <w:rFonts w:ascii="Aptos" w:hAnsi="Aptos" w:cs="Calibri"/>
          <w:b/>
          <w:sz w:val="22"/>
          <w:szCs w:val="22"/>
        </w:rPr>
        <w:tab/>
      </w:r>
      <w:commentRangeStart w:id="3"/>
      <w:r w:rsidRPr="0088593F">
        <w:rPr>
          <w:rFonts w:ascii="Aptos" w:hAnsi="Aptos" w:cs="Calibri"/>
          <w:bCs/>
          <w:sz w:val="22"/>
          <w:szCs w:val="22"/>
        </w:rPr>
        <w:t>09/30/2021 – Present</w:t>
      </w:r>
      <w:commentRangeEnd w:id="3"/>
      <w:r w:rsidRPr="0088593F">
        <w:rPr>
          <w:rStyle w:val="CommentReference"/>
          <w:rFonts w:ascii="Aptos" w:hAnsi="Aptos"/>
          <w:sz w:val="22"/>
          <w:szCs w:val="22"/>
        </w:rPr>
        <w:commentReference w:id="3"/>
      </w:r>
    </w:p>
    <w:p w14:paraId="14A5A01D" w14:textId="77777777" w:rsidR="00496BFD" w:rsidRPr="0088593F" w:rsidRDefault="00496BFD" w:rsidP="00496BFD">
      <w:pPr>
        <w:shd w:val="clear" w:color="auto" w:fill="D9D9D9" w:themeFill="background1" w:themeFillShade="D9"/>
        <w:tabs>
          <w:tab w:val="right" w:pos="10710"/>
        </w:tabs>
        <w:rPr>
          <w:rFonts w:ascii="Aptos" w:hAnsi="Aptos" w:cs="Calibri"/>
          <w:bCs/>
          <w:sz w:val="22"/>
          <w:szCs w:val="22"/>
        </w:rPr>
      </w:pPr>
      <w:r w:rsidRPr="0088593F">
        <w:rPr>
          <w:rFonts w:ascii="Aptos" w:hAnsi="Aptos" w:cs="Calibri"/>
          <w:bCs/>
          <w:sz w:val="22"/>
          <w:szCs w:val="22"/>
        </w:rPr>
        <w:t>1385 Canal Street SE, Washington, DC 20003</w:t>
      </w:r>
      <w:r w:rsidRPr="0088593F">
        <w:rPr>
          <w:rFonts w:ascii="Aptos" w:hAnsi="Aptos" w:cs="Calibri"/>
          <w:bCs/>
          <w:sz w:val="22"/>
          <w:szCs w:val="22"/>
        </w:rPr>
        <w:tab/>
      </w:r>
      <w:commentRangeStart w:id="4"/>
      <w:r w:rsidRPr="0088593F">
        <w:rPr>
          <w:rFonts w:ascii="Aptos" w:hAnsi="Aptos" w:cs="Calibri"/>
          <w:bCs/>
          <w:sz w:val="22"/>
          <w:szCs w:val="22"/>
        </w:rPr>
        <w:t>Full time - 40 hours/week</w:t>
      </w:r>
      <w:commentRangeEnd w:id="4"/>
      <w:r w:rsidRPr="0088593F">
        <w:rPr>
          <w:rStyle w:val="CommentReference"/>
          <w:rFonts w:ascii="Aptos" w:hAnsi="Aptos"/>
        </w:rPr>
        <w:commentReference w:id="4"/>
      </w:r>
    </w:p>
    <w:p w14:paraId="30FC3381" w14:textId="77777777" w:rsidR="00496BFD" w:rsidRPr="00AF1D79" w:rsidRDefault="00496BFD" w:rsidP="00496BFD">
      <w:pPr>
        <w:shd w:val="clear" w:color="auto" w:fill="D9D9D9" w:themeFill="background1" w:themeFillShade="D9"/>
        <w:tabs>
          <w:tab w:val="right" w:pos="10710"/>
        </w:tabs>
        <w:rPr>
          <w:rFonts w:ascii="Calibri" w:hAnsi="Calibri" w:cs="Calibri"/>
          <w:b/>
          <w:i/>
          <w:iCs/>
          <w:sz w:val="22"/>
          <w:szCs w:val="22"/>
        </w:rPr>
      </w:pPr>
      <w:r w:rsidRPr="0088593F">
        <w:rPr>
          <w:rFonts w:ascii="Aptos" w:hAnsi="Aptos" w:cs="Calibri"/>
          <w:b/>
          <w:i/>
          <w:iCs/>
          <w:sz w:val="22"/>
          <w:szCs w:val="22"/>
        </w:rPr>
        <w:t>Emergency Planning Coordinator</w:t>
      </w:r>
      <w:r w:rsidRPr="0088593F">
        <w:rPr>
          <w:rFonts w:ascii="Aptos" w:hAnsi="Aptos" w:cs="Calibri"/>
          <w:b/>
          <w:sz w:val="22"/>
          <w:szCs w:val="22"/>
        </w:rPr>
        <w:tab/>
      </w:r>
    </w:p>
    <w:p w14:paraId="33094263" w14:textId="41A9F144" w:rsidR="00997224" w:rsidRPr="0088329F" w:rsidRDefault="00360F88" w:rsidP="000A3124">
      <w:pPr>
        <w:spacing w:before="120" w:after="120"/>
        <w:jc w:val="both"/>
        <w:rPr>
          <w:rFonts w:ascii="Aptos" w:hAnsi="Aptos" w:cs="Arial"/>
        </w:rPr>
      </w:pPr>
      <w:commentRangeStart w:id="5"/>
      <w:r w:rsidRPr="0088329F">
        <w:rPr>
          <w:rFonts w:ascii="Aptos" w:hAnsi="Aptos" w:cs="Arial"/>
          <w:sz w:val="22"/>
          <w:szCs w:val="22"/>
        </w:rPr>
        <w:t>I</w:t>
      </w:r>
      <w:r w:rsidR="000A3124" w:rsidRPr="0088329F">
        <w:rPr>
          <w:rFonts w:ascii="Aptos" w:hAnsi="Aptos" w:cs="Arial"/>
          <w:sz w:val="22"/>
          <w:szCs w:val="22"/>
        </w:rPr>
        <w:t xml:space="preserve"> am a member of the Recovery</w:t>
      </w:r>
      <w:r w:rsidR="00C03BF6" w:rsidRPr="0088329F">
        <w:rPr>
          <w:rFonts w:ascii="Aptos" w:hAnsi="Aptos" w:cs="Arial"/>
          <w:sz w:val="22"/>
          <w:szCs w:val="22"/>
        </w:rPr>
        <w:t xml:space="preserve"> Bureau at the State of Columbia Emergency Management</w:t>
      </w:r>
      <w:r w:rsidR="006833FE" w:rsidRPr="0088329F">
        <w:rPr>
          <w:rFonts w:ascii="Aptos" w:hAnsi="Aptos" w:cs="Arial"/>
          <w:sz w:val="22"/>
          <w:szCs w:val="22"/>
        </w:rPr>
        <w:t xml:space="preserve"> Division</w:t>
      </w:r>
      <w:r w:rsidR="00FE1195" w:rsidRPr="0088329F">
        <w:rPr>
          <w:rFonts w:ascii="Aptos" w:hAnsi="Aptos" w:cs="Arial"/>
          <w:sz w:val="22"/>
          <w:szCs w:val="22"/>
        </w:rPr>
        <w:t xml:space="preserve"> (EMD)</w:t>
      </w:r>
      <w:r w:rsidR="000A3124" w:rsidRPr="0088329F">
        <w:rPr>
          <w:rFonts w:ascii="Aptos" w:hAnsi="Aptos" w:cs="Arial"/>
          <w:sz w:val="22"/>
          <w:szCs w:val="22"/>
        </w:rPr>
        <w:t xml:space="preserve">, directly serving the </w:t>
      </w:r>
      <w:r w:rsidR="006833FE" w:rsidRPr="0088329F">
        <w:rPr>
          <w:rFonts w:ascii="Aptos" w:hAnsi="Aptos" w:cs="Arial"/>
          <w:sz w:val="22"/>
          <w:szCs w:val="22"/>
        </w:rPr>
        <w:t>Bureau chief</w:t>
      </w:r>
      <w:r w:rsidR="000A3124" w:rsidRPr="0088329F">
        <w:rPr>
          <w:rFonts w:ascii="Aptos" w:hAnsi="Aptos" w:cs="Arial"/>
          <w:sz w:val="22"/>
          <w:szCs w:val="22"/>
        </w:rPr>
        <w:t xml:space="preserve"> and car</w:t>
      </w:r>
      <w:r w:rsidR="008A52A5" w:rsidRPr="0088329F">
        <w:rPr>
          <w:rFonts w:ascii="Aptos" w:hAnsi="Aptos" w:cs="Arial"/>
          <w:sz w:val="22"/>
          <w:szCs w:val="22"/>
        </w:rPr>
        <w:t>ry</w:t>
      </w:r>
      <w:r w:rsidR="000A3124" w:rsidRPr="0088329F">
        <w:rPr>
          <w:rFonts w:ascii="Aptos" w:hAnsi="Aptos" w:cs="Arial"/>
          <w:sz w:val="22"/>
          <w:szCs w:val="22"/>
        </w:rPr>
        <w:t xml:space="preserve">ing out </w:t>
      </w:r>
      <w:r w:rsidR="00C85040" w:rsidRPr="0088329F">
        <w:rPr>
          <w:rFonts w:ascii="Aptos" w:hAnsi="Aptos" w:cs="Arial"/>
          <w:sz w:val="22"/>
          <w:szCs w:val="22"/>
        </w:rPr>
        <w:t xml:space="preserve">priorities of the Recovery </w:t>
      </w:r>
      <w:r w:rsidR="006833FE" w:rsidRPr="0088329F">
        <w:rPr>
          <w:rFonts w:ascii="Aptos" w:hAnsi="Aptos" w:cs="Arial"/>
          <w:sz w:val="22"/>
          <w:szCs w:val="22"/>
        </w:rPr>
        <w:t>Bureau</w:t>
      </w:r>
      <w:r w:rsidR="00C85040" w:rsidRPr="0088329F">
        <w:rPr>
          <w:rFonts w:ascii="Aptos" w:hAnsi="Aptos" w:cs="Arial"/>
          <w:sz w:val="22"/>
          <w:szCs w:val="22"/>
        </w:rPr>
        <w:t>.</w:t>
      </w:r>
      <w:r w:rsidR="006833FE" w:rsidRPr="0088329F">
        <w:rPr>
          <w:rFonts w:ascii="Aptos" w:hAnsi="Aptos" w:cs="Arial"/>
          <w:sz w:val="22"/>
          <w:szCs w:val="22"/>
        </w:rPr>
        <w:t xml:space="preserve"> I manage multiple projects focused on </w:t>
      </w:r>
      <w:r w:rsidR="00807109" w:rsidRPr="0088329F">
        <w:rPr>
          <w:rFonts w:ascii="Aptos" w:hAnsi="Aptos" w:cs="Arial"/>
          <w:sz w:val="22"/>
          <w:szCs w:val="22"/>
        </w:rPr>
        <w:t xml:space="preserve">exercises, planning, and the emergency operations center. </w:t>
      </w:r>
      <w:commentRangeEnd w:id="5"/>
      <w:r w:rsidR="00E04102" w:rsidRPr="0088329F">
        <w:rPr>
          <w:rStyle w:val="CommentReference"/>
          <w:rFonts w:ascii="Aptos" w:hAnsi="Aptos"/>
        </w:rPr>
        <w:commentReference w:id="5"/>
      </w:r>
    </w:p>
    <w:p w14:paraId="724C7222" w14:textId="77777777" w:rsidR="000A1F1D" w:rsidRPr="0088329F" w:rsidRDefault="000A1F1D" w:rsidP="000A1F1D">
      <w:pPr>
        <w:pStyle w:val="Body"/>
        <w:rPr>
          <w:rFonts w:ascii="Aptos" w:hAnsi="Aptos" w:cs="Arial"/>
          <w:i/>
          <w:iCs/>
          <w:color w:val="auto"/>
        </w:rPr>
      </w:pPr>
      <w:commentRangeStart w:id="6"/>
      <w:r w:rsidRPr="0088329F">
        <w:rPr>
          <w:rFonts w:ascii="Aptos" w:hAnsi="Aptos" w:cs="Arial"/>
          <w:i/>
          <w:iCs/>
          <w:color w:val="auto"/>
        </w:rPr>
        <w:t>Exercises</w:t>
      </w:r>
      <w:commentRangeEnd w:id="6"/>
      <w:r w:rsidR="00E04102" w:rsidRPr="0088329F">
        <w:rPr>
          <w:rStyle w:val="CommentReference"/>
          <w:rFonts w:ascii="Aptos" w:eastAsia="Times New Roman" w:hAnsi="Aptos" w:cs="Times New Roman"/>
          <w:color w:val="auto"/>
          <w:bdr w:val="none" w:sz="0" w:space="0" w:color="auto"/>
        </w:rPr>
        <w:commentReference w:id="6"/>
      </w:r>
    </w:p>
    <w:p w14:paraId="394F4FA9" w14:textId="06712DBA" w:rsidR="000A1F1D" w:rsidRPr="0088329F" w:rsidRDefault="000A1F1D" w:rsidP="000A1F1D">
      <w:pPr>
        <w:pStyle w:val="Body"/>
        <w:numPr>
          <w:ilvl w:val="0"/>
          <w:numId w:val="3"/>
        </w:numPr>
        <w:rPr>
          <w:rFonts w:ascii="Aptos" w:hAnsi="Aptos" w:cs="Arial"/>
          <w:color w:val="auto"/>
        </w:rPr>
      </w:pPr>
      <w:commentRangeStart w:id="7"/>
      <w:commentRangeStart w:id="8"/>
      <w:r w:rsidRPr="0088329F">
        <w:rPr>
          <w:rFonts w:ascii="Aptos" w:hAnsi="Aptos" w:cs="Arial"/>
          <w:color w:val="auto"/>
        </w:rPr>
        <w:t xml:space="preserve">Leading and coordinating </w:t>
      </w:r>
      <w:r w:rsidR="00807109" w:rsidRPr="0088329F">
        <w:rPr>
          <w:rFonts w:ascii="Aptos" w:hAnsi="Aptos" w:cs="Arial"/>
          <w:color w:val="auto"/>
        </w:rPr>
        <w:t>the Recovery’s Bureau’s</w:t>
      </w:r>
      <w:r w:rsidRPr="0088329F">
        <w:rPr>
          <w:rFonts w:ascii="Aptos" w:hAnsi="Aptos" w:cs="Arial"/>
          <w:color w:val="auto"/>
        </w:rPr>
        <w:t xml:space="preserve"> planning and participation in </w:t>
      </w:r>
      <w:r w:rsidR="00807109" w:rsidRPr="0088329F">
        <w:rPr>
          <w:rFonts w:ascii="Aptos" w:hAnsi="Aptos" w:cs="Arial"/>
          <w:color w:val="auto"/>
        </w:rPr>
        <w:t xml:space="preserve">the annual statewide </w:t>
      </w:r>
      <w:r w:rsidR="00753A46" w:rsidRPr="0088329F">
        <w:rPr>
          <w:rFonts w:ascii="Aptos" w:hAnsi="Aptos" w:cs="Arial"/>
          <w:color w:val="auto"/>
        </w:rPr>
        <w:t>full scale exercise</w:t>
      </w:r>
      <w:r w:rsidRPr="0088329F">
        <w:rPr>
          <w:rFonts w:ascii="Aptos" w:hAnsi="Aptos" w:cs="Arial"/>
          <w:color w:val="auto"/>
        </w:rPr>
        <w:t>.</w:t>
      </w:r>
    </w:p>
    <w:p w14:paraId="5AF8E467" w14:textId="7B3DF1E2" w:rsidR="000A1F1D" w:rsidRPr="0088329F" w:rsidRDefault="000A1F1D" w:rsidP="000A1F1D">
      <w:pPr>
        <w:pStyle w:val="Body"/>
        <w:numPr>
          <w:ilvl w:val="0"/>
          <w:numId w:val="3"/>
        </w:numPr>
        <w:rPr>
          <w:rFonts w:ascii="Aptos" w:hAnsi="Aptos" w:cs="Arial"/>
          <w:color w:val="auto"/>
        </w:rPr>
      </w:pPr>
      <w:r w:rsidRPr="0088329F">
        <w:rPr>
          <w:rFonts w:ascii="Aptos" w:hAnsi="Aptos" w:cs="Arial"/>
          <w:color w:val="auto"/>
        </w:rPr>
        <w:t xml:space="preserve">Provide direction and recommendations to </w:t>
      </w:r>
      <w:r w:rsidR="00753A46" w:rsidRPr="0088329F">
        <w:rPr>
          <w:rFonts w:ascii="Aptos" w:hAnsi="Aptos" w:cs="Arial"/>
          <w:color w:val="auto"/>
        </w:rPr>
        <w:t>the Recovery Bureau</w:t>
      </w:r>
      <w:r w:rsidRPr="0088329F">
        <w:rPr>
          <w:rFonts w:ascii="Aptos" w:hAnsi="Aptos" w:cs="Arial"/>
          <w:color w:val="auto"/>
        </w:rPr>
        <w:t xml:space="preserve"> as exercise expert.</w:t>
      </w:r>
    </w:p>
    <w:p w14:paraId="195F2ABF" w14:textId="5F1394AB" w:rsidR="000A1F1D" w:rsidRPr="0088329F" w:rsidRDefault="000A1F1D" w:rsidP="000A1F1D">
      <w:pPr>
        <w:pStyle w:val="Body"/>
        <w:numPr>
          <w:ilvl w:val="0"/>
          <w:numId w:val="3"/>
        </w:numPr>
        <w:rPr>
          <w:rFonts w:ascii="Aptos" w:hAnsi="Aptos" w:cs="Arial"/>
          <w:color w:val="auto"/>
        </w:rPr>
      </w:pPr>
      <w:r w:rsidRPr="0088329F">
        <w:rPr>
          <w:rFonts w:ascii="Aptos" w:hAnsi="Aptos" w:cs="Arial"/>
          <w:color w:val="auto"/>
        </w:rPr>
        <w:t xml:space="preserve">Attend planning and committee meetings on behalf of Recovery and manage relationships with the </w:t>
      </w:r>
      <w:r w:rsidR="00FE1195" w:rsidRPr="0088329F">
        <w:rPr>
          <w:rFonts w:ascii="Aptos" w:hAnsi="Aptos" w:cs="Arial"/>
          <w:color w:val="auto"/>
        </w:rPr>
        <w:t>bureaus within and outside Columbia EMD.</w:t>
      </w:r>
    </w:p>
    <w:p w14:paraId="7609D565" w14:textId="4BA9ED77" w:rsidR="000A1F1D" w:rsidRPr="0088329F" w:rsidRDefault="000A1F1D" w:rsidP="00E24175">
      <w:pPr>
        <w:pStyle w:val="Body"/>
        <w:numPr>
          <w:ilvl w:val="0"/>
          <w:numId w:val="3"/>
        </w:numPr>
        <w:rPr>
          <w:rFonts w:ascii="Aptos" w:hAnsi="Aptos" w:cs="Arial"/>
          <w:color w:val="auto"/>
        </w:rPr>
      </w:pPr>
      <w:r w:rsidRPr="0088329F">
        <w:rPr>
          <w:rFonts w:ascii="Aptos" w:hAnsi="Aptos" w:cs="Arial"/>
          <w:color w:val="auto"/>
        </w:rPr>
        <w:t>Brief leadership and divisions on exercise events and create one-pagers on exercise updates.</w:t>
      </w:r>
      <w:commentRangeEnd w:id="7"/>
      <w:r w:rsidR="00BB46B7" w:rsidRPr="0088329F">
        <w:rPr>
          <w:rStyle w:val="CommentReference"/>
          <w:rFonts w:ascii="Aptos" w:eastAsia="Times New Roman" w:hAnsi="Aptos" w:cs="Times New Roman"/>
          <w:color w:val="auto"/>
          <w:bdr w:val="none" w:sz="0" w:space="0" w:color="auto"/>
        </w:rPr>
        <w:commentReference w:id="7"/>
      </w:r>
      <w:commentRangeEnd w:id="8"/>
      <w:r w:rsidR="00093659">
        <w:rPr>
          <w:rStyle w:val="CommentReference"/>
          <w:rFonts w:ascii="Times New Roman" w:eastAsia="Times New Roman" w:hAnsi="Times New Roman" w:cs="Times New Roman"/>
          <w:color w:val="auto"/>
          <w:bdr w:val="none" w:sz="0" w:space="0" w:color="auto"/>
        </w:rPr>
        <w:commentReference w:id="8"/>
      </w:r>
    </w:p>
    <w:p w14:paraId="4173B993" w14:textId="3FC235AA" w:rsidR="00CD27E3" w:rsidRPr="0088329F" w:rsidRDefault="00FE1195" w:rsidP="00CD27E3">
      <w:pPr>
        <w:pStyle w:val="Body"/>
        <w:rPr>
          <w:rFonts w:ascii="Aptos" w:hAnsi="Aptos" w:cs="Arial"/>
          <w:i/>
          <w:iCs/>
          <w:color w:val="auto"/>
        </w:rPr>
      </w:pPr>
      <w:r w:rsidRPr="0088329F">
        <w:rPr>
          <w:rFonts w:ascii="Aptos" w:hAnsi="Aptos" w:cs="Arial"/>
          <w:i/>
          <w:iCs/>
          <w:color w:val="auto"/>
        </w:rPr>
        <w:t>EOC</w:t>
      </w:r>
      <w:r w:rsidR="004255DF" w:rsidRPr="0088329F">
        <w:rPr>
          <w:rFonts w:ascii="Aptos" w:hAnsi="Aptos" w:cs="Arial"/>
          <w:i/>
          <w:iCs/>
          <w:color w:val="auto"/>
        </w:rPr>
        <w:t xml:space="preserve"> Support</w:t>
      </w:r>
    </w:p>
    <w:p w14:paraId="3988F25C" w14:textId="1C5BADF6" w:rsidR="000A1F1D" w:rsidRPr="0088329F" w:rsidRDefault="000A1F1D" w:rsidP="000A1F1D">
      <w:pPr>
        <w:pStyle w:val="Body"/>
        <w:numPr>
          <w:ilvl w:val="0"/>
          <w:numId w:val="3"/>
        </w:numPr>
        <w:rPr>
          <w:rFonts w:ascii="Aptos" w:hAnsi="Aptos" w:cs="Arial"/>
          <w:color w:val="auto"/>
        </w:rPr>
      </w:pPr>
      <w:r w:rsidRPr="0088329F">
        <w:rPr>
          <w:rFonts w:ascii="Aptos" w:hAnsi="Aptos" w:cs="Arial"/>
          <w:color w:val="auto"/>
        </w:rPr>
        <w:t>Co-</w:t>
      </w:r>
      <w:r w:rsidR="001C2030" w:rsidRPr="0088329F">
        <w:rPr>
          <w:rFonts w:ascii="Aptos" w:hAnsi="Aptos" w:cs="Arial"/>
          <w:color w:val="auto"/>
        </w:rPr>
        <w:t>leading</w:t>
      </w:r>
      <w:r w:rsidRPr="0088329F">
        <w:rPr>
          <w:rFonts w:ascii="Aptos" w:hAnsi="Aptos" w:cs="Arial"/>
          <w:color w:val="auto"/>
        </w:rPr>
        <w:t xml:space="preserve"> job aid</w:t>
      </w:r>
      <w:r w:rsidR="001C2030" w:rsidRPr="0088329F">
        <w:rPr>
          <w:rFonts w:ascii="Aptos" w:hAnsi="Aptos" w:cs="Arial"/>
          <w:color w:val="auto"/>
        </w:rPr>
        <w:t>/PTB development</w:t>
      </w:r>
      <w:r w:rsidRPr="0088329F">
        <w:rPr>
          <w:rFonts w:ascii="Aptos" w:hAnsi="Aptos" w:cs="Arial"/>
          <w:color w:val="auto"/>
        </w:rPr>
        <w:t xml:space="preserve"> for </w:t>
      </w:r>
      <w:r w:rsidR="00FE1195" w:rsidRPr="0088329F">
        <w:rPr>
          <w:rFonts w:ascii="Aptos" w:hAnsi="Aptos" w:cs="Arial"/>
          <w:color w:val="auto"/>
        </w:rPr>
        <w:t>t</w:t>
      </w:r>
      <w:r w:rsidR="00B748F1" w:rsidRPr="0088329F">
        <w:rPr>
          <w:rFonts w:ascii="Aptos" w:hAnsi="Aptos" w:cs="Arial"/>
          <w:color w:val="auto"/>
        </w:rPr>
        <w:t>he Recovery position with the emergency ops center</w:t>
      </w:r>
      <w:r w:rsidRPr="0088329F">
        <w:rPr>
          <w:rFonts w:ascii="Aptos" w:hAnsi="Aptos" w:cs="Arial"/>
          <w:color w:val="auto"/>
        </w:rPr>
        <w:t>.</w:t>
      </w:r>
    </w:p>
    <w:p w14:paraId="0708050A" w14:textId="0AD03F7D" w:rsidR="000A1F1D" w:rsidRPr="0088329F" w:rsidRDefault="000A1F1D" w:rsidP="000A1F1D">
      <w:pPr>
        <w:pStyle w:val="Body"/>
        <w:numPr>
          <w:ilvl w:val="0"/>
          <w:numId w:val="3"/>
        </w:numPr>
        <w:rPr>
          <w:rFonts w:ascii="Aptos" w:hAnsi="Aptos" w:cs="Arial"/>
          <w:color w:val="auto"/>
        </w:rPr>
      </w:pPr>
      <w:r w:rsidRPr="0088329F">
        <w:rPr>
          <w:rFonts w:ascii="Aptos" w:hAnsi="Aptos" w:cs="Arial"/>
          <w:color w:val="auto"/>
        </w:rPr>
        <w:t xml:space="preserve">Staff </w:t>
      </w:r>
      <w:r w:rsidR="00B748F1" w:rsidRPr="0088329F">
        <w:rPr>
          <w:rFonts w:ascii="Aptos" w:hAnsi="Aptos" w:cs="Arial"/>
          <w:color w:val="auto"/>
        </w:rPr>
        <w:t>the EOC</w:t>
      </w:r>
      <w:r w:rsidRPr="0088329F">
        <w:rPr>
          <w:rFonts w:ascii="Aptos" w:hAnsi="Aptos" w:cs="Arial"/>
          <w:color w:val="auto"/>
        </w:rPr>
        <w:t xml:space="preserve"> seat during disaster operations and compile the </w:t>
      </w:r>
      <w:r w:rsidR="00B748F1" w:rsidRPr="0088329F">
        <w:rPr>
          <w:rFonts w:ascii="Aptos" w:hAnsi="Aptos" w:cs="Arial"/>
          <w:color w:val="auto"/>
        </w:rPr>
        <w:t xml:space="preserve">daily reports </w:t>
      </w:r>
      <w:r w:rsidRPr="0088329F">
        <w:rPr>
          <w:rFonts w:ascii="Aptos" w:hAnsi="Aptos" w:cs="Arial"/>
          <w:color w:val="auto"/>
        </w:rPr>
        <w:t xml:space="preserve">for senior leadership to reference during meetings and brief outs. </w:t>
      </w:r>
    </w:p>
    <w:p w14:paraId="3F0FAA5D" w14:textId="173766F5" w:rsidR="00CD27E3" w:rsidRPr="0088329F" w:rsidRDefault="006A12F5" w:rsidP="005D1151">
      <w:pPr>
        <w:pStyle w:val="Body"/>
        <w:numPr>
          <w:ilvl w:val="0"/>
          <w:numId w:val="3"/>
        </w:numPr>
        <w:rPr>
          <w:rFonts w:ascii="Aptos" w:hAnsi="Aptos" w:cs="Arial"/>
          <w:color w:val="auto"/>
        </w:rPr>
      </w:pPr>
      <w:r w:rsidRPr="0088329F">
        <w:rPr>
          <w:rFonts w:ascii="Aptos" w:hAnsi="Aptos" w:cs="Arial"/>
          <w:color w:val="auto"/>
        </w:rPr>
        <w:t xml:space="preserve">COVID-19 Response– Deployed with the </w:t>
      </w:r>
      <w:r w:rsidR="00B748F1" w:rsidRPr="0088329F">
        <w:rPr>
          <w:rFonts w:ascii="Aptos" w:hAnsi="Aptos" w:cs="Arial"/>
          <w:color w:val="auto"/>
        </w:rPr>
        <w:t>EOC</w:t>
      </w:r>
      <w:r w:rsidRPr="0088329F">
        <w:rPr>
          <w:rFonts w:ascii="Aptos" w:hAnsi="Aptos" w:cs="Arial"/>
          <w:color w:val="auto"/>
        </w:rPr>
        <w:t xml:space="preserve"> and led the creation and dissemination of the “Daily Snapshot Report” for 100+ </w:t>
      </w:r>
      <w:r w:rsidR="00933E67" w:rsidRPr="0088329F">
        <w:rPr>
          <w:rFonts w:ascii="Aptos" w:hAnsi="Aptos" w:cs="Arial"/>
          <w:color w:val="auto"/>
        </w:rPr>
        <w:t>external partners.</w:t>
      </w:r>
    </w:p>
    <w:p w14:paraId="6A91C51D" w14:textId="575EFE2C" w:rsidR="000A1F1D" w:rsidRPr="0088329F" w:rsidRDefault="00825E40" w:rsidP="000A1F1D">
      <w:pPr>
        <w:pStyle w:val="Body"/>
        <w:rPr>
          <w:rFonts w:ascii="Aptos" w:hAnsi="Aptos" w:cs="Arial"/>
          <w:i/>
          <w:iCs/>
          <w:color w:val="auto"/>
        </w:rPr>
      </w:pPr>
      <w:r w:rsidRPr="0088329F">
        <w:rPr>
          <w:rFonts w:ascii="Aptos" w:hAnsi="Aptos" w:cs="Arial"/>
          <w:i/>
          <w:iCs/>
          <w:color w:val="auto"/>
        </w:rPr>
        <w:t>Planning &amp; Doctrine</w:t>
      </w:r>
    </w:p>
    <w:p w14:paraId="7543D521" w14:textId="48FB2EE2" w:rsidR="000A1F1D" w:rsidRPr="0088329F" w:rsidRDefault="00825E40" w:rsidP="0088593F">
      <w:pPr>
        <w:pStyle w:val="Body"/>
        <w:numPr>
          <w:ilvl w:val="0"/>
          <w:numId w:val="3"/>
        </w:numPr>
        <w:rPr>
          <w:rFonts w:ascii="Aptos" w:hAnsi="Aptos" w:cs="Arial"/>
          <w:color w:val="auto"/>
        </w:rPr>
      </w:pPr>
      <w:r w:rsidRPr="0088329F">
        <w:rPr>
          <w:rFonts w:ascii="Aptos" w:hAnsi="Aptos" w:cs="Arial"/>
          <w:color w:val="auto"/>
        </w:rPr>
        <w:t>Managed</w:t>
      </w:r>
      <w:r w:rsidR="000A1F1D" w:rsidRPr="0088329F">
        <w:rPr>
          <w:rFonts w:ascii="Aptos" w:hAnsi="Aptos" w:cs="Arial"/>
          <w:color w:val="auto"/>
        </w:rPr>
        <w:t xml:space="preserve"> </w:t>
      </w:r>
      <w:r w:rsidR="00B748F1" w:rsidRPr="0088329F">
        <w:rPr>
          <w:rFonts w:ascii="Aptos" w:hAnsi="Aptos" w:cs="Arial"/>
          <w:color w:val="auto"/>
        </w:rPr>
        <w:t xml:space="preserve">Columbia State </w:t>
      </w:r>
      <w:r w:rsidR="000A1F1D" w:rsidRPr="0088329F">
        <w:rPr>
          <w:rFonts w:ascii="Aptos" w:hAnsi="Aptos" w:cs="Arial"/>
          <w:color w:val="auto"/>
        </w:rPr>
        <w:t xml:space="preserve">Recovery </w:t>
      </w:r>
      <w:r w:rsidR="00B748F1" w:rsidRPr="0088329F">
        <w:rPr>
          <w:rFonts w:ascii="Aptos" w:hAnsi="Aptos" w:cs="Arial"/>
          <w:color w:val="auto"/>
        </w:rPr>
        <w:t>Guide</w:t>
      </w:r>
      <w:r w:rsidR="000A1F1D" w:rsidRPr="0088329F">
        <w:rPr>
          <w:rFonts w:ascii="Aptos" w:hAnsi="Aptos" w:cs="Arial"/>
          <w:color w:val="auto"/>
        </w:rPr>
        <w:t xml:space="preserve"> rewrite, a </w:t>
      </w:r>
      <w:r w:rsidR="00B748F1" w:rsidRPr="0088329F">
        <w:rPr>
          <w:rFonts w:ascii="Aptos" w:hAnsi="Aptos" w:cs="Arial"/>
          <w:color w:val="auto"/>
        </w:rPr>
        <w:t>state</w:t>
      </w:r>
      <w:r w:rsidR="000A1F1D" w:rsidRPr="0088329F">
        <w:rPr>
          <w:rFonts w:ascii="Aptos" w:hAnsi="Aptos" w:cs="Arial"/>
          <w:color w:val="auto"/>
        </w:rPr>
        <w:t xml:space="preserve"> mandated plan describing how </w:t>
      </w:r>
      <w:r w:rsidR="006D186C" w:rsidRPr="0088329F">
        <w:rPr>
          <w:rFonts w:ascii="Aptos" w:hAnsi="Aptos" w:cs="Arial"/>
          <w:color w:val="auto"/>
        </w:rPr>
        <w:t>all</w:t>
      </w:r>
      <w:r w:rsidR="000A1F1D" w:rsidRPr="0088329F">
        <w:rPr>
          <w:rFonts w:ascii="Aptos" w:hAnsi="Aptos" w:cs="Arial"/>
          <w:color w:val="auto"/>
        </w:rPr>
        <w:t xml:space="preserve"> </w:t>
      </w:r>
      <w:r w:rsidR="00CD2298">
        <w:rPr>
          <w:rFonts w:ascii="Aptos" w:hAnsi="Aptos" w:cs="Arial"/>
          <w:color w:val="auto"/>
        </w:rPr>
        <w:t xml:space="preserve">federal </w:t>
      </w:r>
      <w:r w:rsidR="000A1F1D" w:rsidRPr="0088329F">
        <w:rPr>
          <w:rFonts w:ascii="Aptos" w:hAnsi="Aptos" w:cs="Arial"/>
          <w:color w:val="auto"/>
        </w:rPr>
        <w:t xml:space="preserve">government </w:t>
      </w:r>
      <w:r w:rsidR="006D186C" w:rsidRPr="0088329F">
        <w:rPr>
          <w:rFonts w:ascii="Aptos" w:hAnsi="Aptos" w:cs="Arial"/>
          <w:color w:val="auto"/>
        </w:rPr>
        <w:t xml:space="preserve">entities </w:t>
      </w:r>
      <w:r w:rsidR="000A1F1D" w:rsidRPr="0088329F">
        <w:rPr>
          <w:rFonts w:ascii="Aptos" w:hAnsi="Aptos" w:cs="Arial"/>
          <w:color w:val="auto"/>
        </w:rPr>
        <w:t>coordinate</w:t>
      </w:r>
      <w:r w:rsidR="006D186C" w:rsidRPr="0088329F">
        <w:rPr>
          <w:rFonts w:ascii="Aptos" w:hAnsi="Aptos" w:cs="Arial"/>
          <w:color w:val="auto"/>
        </w:rPr>
        <w:t xml:space="preserve"> </w:t>
      </w:r>
      <w:r w:rsidR="000A1F1D" w:rsidRPr="0088329F">
        <w:rPr>
          <w:rFonts w:ascii="Aptos" w:hAnsi="Aptos" w:cs="Arial"/>
          <w:color w:val="auto"/>
        </w:rPr>
        <w:t xml:space="preserve">disaster operations </w:t>
      </w:r>
      <w:r w:rsidR="006D186C" w:rsidRPr="0088329F">
        <w:rPr>
          <w:rFonts w:ascii="Aptos" w:hAnsi="Aptos" w:cs="Arial"/>
          <w:color w:val="auto"/>
        </w:rPr>
        <w:t>during</w:t>
      </w:r>
      <w:r w:rsidR="000A1F1D" w:rsidRPr="0088329F">
        <w:rPr>
          <w:rFonts w:ascii="Aptos" w:hAnsi="Aptos" w:cs="Arial"/>
          <w:color w:val="auto"/>
        </w:rPr>
        <w:t xml:space="preserve"> recovery.</w:t>
      </w:r>
    </w:p>
    <w:p w14:paraId="46544CE6" w14:textId="77777777" w:rsidR="000A1F1D" w:rsidRPr="0088329F" w:rsidRDefault="000A1F1D" w:rsidP="000A1F1D">
      <w:pPr>
        <w:pStyle w:val="Body"/>
        <w:numPr>
          <w:ilvl w:val="0"/>
          <w:numId w:val="3"/>
        </w:numPr>
        <w:rPr>
          <w:rFonts w:ascii="Aptos" w:hAnsi="Aptos" w:cs="Arial"/>
          <w:color w:val="auto"/>
        </w:rPr>
      </w:pPr>
      <w:r w:rsidRPr="0088329F">
        <w:rPr>
          <w:rFonts w:ascii="Aptos" w:hAnsi="Aptos" w:cs="Arial"/>
          <w:color w:val="auto"/>
        </w:rPr>
        <w:lastRenderedPageBreak/>
        <w:t>Built and maintained relationships with external federal stakeholders &amp; incorporate their expertise.</w:t>
      </w:r>
    </w:p>
    <w:p w14:paraId="2B16DB6A" w14:textId="77777777" w:rsidR="000A1F1D" w:rsidRPr="0088329F" w:rsidRDefault="000A1F1D" w:rsidP="000A1F1D">
      <w:pPr>
        <w:pStyle w:val="Body"/>
        <w:numPr>
          <w:ilvl w:val="0"/>
          <w:numId w:val="3"/>
        </w:numPr>
        <w:rPr>
          <w:rFonts w:ascii="Aptos" w:hAnsi="Aptos" w:cs="Arial"/>
          <w:color w:val="auto"/>
        </w:rPr>
      </w:pPr>
      <w:r w:rsidRPr="0088329F">
        <w:rPr>
          <w:rFonts w:ascii="Aptos" w:hAnsi="Aptos" w:cs="Arial"/>
          <w:color w:val="auto"/>
        </w:rPr>
        <w:t>Facilitated meetings, and brainstorming sessions with the multi-agency Core Planning Team.</w:t>
      </w:r>
    </w:p>
    <w:p w14:paraId="26EC2C67" w14:textId="3B4524AF" w:rsidR="000A1F1D" w:rsidRPr="0088329F" w:rsidRDefault="000A1F1D" w:rsidP="000A1F1D">
      <w:pPr>
        <w:pStyle w:val="Body"/>
        <w:numPr>
          <w:ilvl w:val="0"/>
          <w:numId w:val="3"/>
        </w:numPr>
        <w:rPr>
          <w:rFonts w:ascii="Aptos" w:hAnsi="Aptos" w:cs="Arial"/>
          <w:color w:val="auto"/>
        </w:rPr>
      </w:pPr>
      <w:r w:rsidRPr="0088329F">
        <w:rPr>
          <w:rFonts w:ascii="Aptos" w:hAnsi="Aptos" w:cs="Arial"/>
          <w:color w:val="auto"/>
        </w:rPr>
        <w:t xml:space="preserve">Drafted written reports and conduct oral briefings with external partners and </w:t>
      </w:r>
      <w:r w:rsidR="006D186C" w:rsidRPr="0088329F">
        <w:rPr>
          <w:rFonts w:ascii="Aptos" w:hAnsi="Aptos" w:cs="Arial"/>
          <w:color w:val="auto"/>
        </w:rPr>
        <w:t>senior</w:t>
      </w:r>
      <w:r w:rsidRPr="0088329F">
        <w:rPr>
          <w:rFonts w:ascii="Aptos" w:hAnsi="Aptos" w:cs="Arial"/>
          <w:color w:val="auto"/>
        </w:rPr>
        <w:t xml:space="preserve"> leadership.</w:t>
      </w:r>
    </w:p>
    <w:p w14:paraId="5A863AFC" w14:textId="62E578CD" w:rsidR="000A1F1D" w:rsidRDefault="000A1F1D" w:rsidP="000A1F1D">
      <w:pPr>
        <w:pStyle w:val="Body"/>
        <w:numPr>
          <w:ilvl w:val="0"/>
          <w:numId w:val="3"/>
        </w:numPr>
        <w:rPr>
          <w:rFonts w:ascii="Aptos" w:hAnsi="Aptos" w:cs="Arial"/>
          <w:color w:val="auto"/>
        </w:rPr>
      </w:pPr>
      <w:r w:rsidRPr="0088329F">
        <w:rPr>
          <w:rFonts w:ascii="Aptos" w:hAnsi="Aptos" w:cs="Arial"/>
          <w:color w:val="auto"/>
        </w:rPr>
        <w:t>Maintain</w:t>
      </w:r>
      <w:r w:rsidR="004A7073" w:rsidRPr="0088329F">
        <w:rPr>
          <w:rFonts w:ascii="Aptos" w:hAnsi="Aptos" w:cs="Arial"/>
          <w:color w:val="auto"/>
        </w:rPr>
        <w:t>ed</w:t>
      </w:r>
      <w:r w:rsidRPr="0088329F">
        <w:rPr>
          <w:rFonts w:ascii="Aptos" w:hAnsi="Aptos" w:cs="Arial"/>
          <w:color w:val="auto"/>
        </w:rPr>
        <w:t xml:space="preserve"> detailed project plan and provide direction to contract staff on project plan execution.</w:t>
      </w:r>
    </w:p>
    <w:p w14:paraId="7A042F85" w14:textId="77777777" w:rsidR="00496BFD" w:rsidRDefault="00496BFD" w:rsidP="00496BFD">
      <w:pPr>
        <w:pStyle w:val="Body"/>
        <w:rPr>
          <w:rFonts w:ascii="Aptos" w:hAnsi="Aptos" w:cs="Arial"/>
          <w:color w:val="auto"/>
        </w:rPr>
      </w:pPr>
    </w:p>
    <w:p w14:paraId="4CBBEAFC" w14:textId="5AB0F9A8" w:rsidR="00496BFD" w:rsidRPr="00496BFD" w:rsidRDefault="00496BFD" w:rsidP="00496BFD">
      <w:pPr>
        <w:shd w:val="clear" w:color="auto" w:fill="D9D9D9" w:themeFill="background1" w:themeFillShade="D9"/>
        <w:tabs>
          <w:tab w:val="right" w:pos="10710"/>
        </w:tabs>
        <w:rPr>
          <w:rFonts w:ascii="Aptos" w:hAnsi="Aptos" w:cs="Calibri"/>
          <w:bCs/>
          <w:i/>
          <w:iCs/>
          <w:sz w:val="22"/>
          <w:szCs w:val="22"/>
        </w:rPr>
      </w:pPr>
      <w:r>
        <w:rPr>
          <w:rFonts w:ascii="Aptos" w:hAnsi="Aptos" w:cs="Calibri"/>
          <w:b/>
        </w:rPr>
        <w:t>Acme Group Inc.</w:t>
      </w:r>
      <w:r w:rsidRPr="00496BFD">
        <w:rPr>
          <w:rFonts w:ascii="Aptos" w:hAnsi="Aptos" w:cs="Calibri"/>
          <w:b/>
          <w:sz w:val="22"/>
          <w:szCs w:val="22"/>
        </w:rPr>
        <w:tab/>
      </w:r>
      <w:r w:rsidRPr="0088593F">
        <w:rPr>
          <w:rFonts w:ascii="Aptos" w:hAnsi="Aptos" w:cs="Calibri"/>
          <w:bCs/>
          <w:sz w:val="22"/>
          <w:szCs w:val="22"/>
        </w:rPr>
        <w:t>12/08/2020 – 06/14/2021</w:t>
      </w:r>
    </w:p>
    <w:p w14:paraId="60329186" w14:textId="41EA7887" w:rsidR="00496BFD" w:rsidRPr="00496BFD" w:rsidRDefault="00496BFD" w:rsidP="00496BFD">
      <w:pPr>
        <w:shd w:val="clear" w:color="auto" w:fill="D9D9D9" w:themeFill="background1" w:themeFillShade="D9"/>
        <w:tabs>
          <w:tab w:val="right" w:pos="10710"/>
        </w:tabs>
        <w:rPr>
          <w:rFonts w:ascii="Aptos" w:hAnsi="Aptos" w:cs="Calibri"/>
          <w:bCs/>
          <w:sz w:val="22"/>
          <w:szCs w:val="22"/>
        </w:rPr>
      </w:pPr>
      <w:r w:rsidRPr="0088329F">
        <w:rPr>
          <w:rFonts w:ascii="Aptos" w:hAnsi="Aptos" w:cs="Arial"/>
          <w:bCs/>
          <w:iCs/>
          <w:sz w:val="22"/>
          <w:szCs w:val="22"/>
        </w:rPr>
        <w:t>300 N Main St, Anytown, VA 22333</w:t>
      </w:r>
      <w:r w:rsidRPr="00496BFD">
        <w:rPr>
          <w:rFonts w:ascii="Aptos" w:hAnsi="Aptos" w:cs="Calibri"/>
          <w:bCs/>
          <w:sz w:val="22"/>
          <w:szCs w:val="22"/>
        </w:rPr>
        <w:tab/>
        <w:t>Full time - 40 hours/week</w:t>
      </w:r>
    </w:p>
    <w:p w14:paraId="4E69D276" w14:textId="798C4707" w:rsidR="00496BFD" w:rsidRPr="0088329F" w:rsidRDefault="00496BFD" w:rsidP="00496BFD">
      <w:pPr>
        <w:pStyle w:val="Body"/>
        <w:shd w:val="clear" w:color="auto" w:fill="D9D9D9" w:themeFill="background1" w:themeFillShade="D9"/>
        <w:rPr>
          <w:rFonts w:ascii="Aptos" w:hAnsi="Aptos" w:cs="Arial"/>
          <w:color w:val="auto"/>
        </w:rPr>
      </w:pPr>
      <w:r>
        <w:rPr>
          <w:rFonts w:ascii="Aptos" w:hAnsi="Aptos" w:cs="Calibri"/>
          <w:b/>
          <w:i/>
          <w:iCs/>
        </w:rPr>
        <w:t>Associate</w:t>
      </w:r>
    </w:p>
    <w:p w14:paraId="69B0E0AF" w14:textId="3E96E2AF" w:rsidR="00DE0E98" w:rsidRPr="0088329F" w:rsidRDefault="004921B6" w:rsidP="00DE0E98">
      <w:pPr>
        <w:spacing w:before="120"/>
        <w:jc w:val="both"/>
        <w:rPr>
          <w:rFonts w:ascii="Aptos" w:hAnsi="Aptos" w:cs="Arial"/>
        </w:rPr>
      </w:pPr>
      <w:r w:rsidRPr="0088329F">
        <w:rPr>
          <w:rFonts w:ascii="Aptos" w:hAnsi="Aptos" w:cs="Arial"/>
          <w:sz w:val="22"/>
          <w:szCs w:val="22"/>
        </w:rPr>
        <w:t>Acme Group</w:t>
      </w:r>
      <w:r w:rsidR="00DE0E98" w:rsidRPr="0088329F">
        <w:rPr>
          <w:rFonts w:ascii="Aptos" w:hAnsi="Aptos" w:cs="Arial"/>
          <w:sz w:val="22"/>
          <w:szCs w:val="22"/>
        </w:rPr>
        <w:t xml:space="preserve"> is a</w:t>
      </w:r>
      <w:r w:rsidRPr="0088329F">
        <w:rPr>
          <w:rFonts w:ascii="Aptos" w:hAnsi="Aptos" w:cs="Arial"/>
          <w:sz w:val="22"/>
          <w:szCs w:val="22"/>
        </w:rPr>
        <w:t xml:space="preserve"> veteran owned, full-service</w:t>
      </w:r>
      <w:r w:rsidR="00DE0E98" w:rsidRPr="0088329F">
        <w:rPr>
          <w:rFonts w:ascii="Aptos" w:hAnsi="Aptos" w:cs="Arial"/>
          <w:sz w:val="22"/>
          <w:szCs w:val="22"/>
        </w:rPr>
        <w:t xml:space="preserve"> consulting firm specializing in exercises, planning, and training services for local and state governments and agencies. </w:t>
      </w:r>
    </w:p>
    <w:p w14:paraId="41A89A4D" w14:textId="5F8A7409" w:rsidR="00DE0E98" w:rsidRPr="0088329F" w:rsidRDefault="00DE0E98" w:rsidP="00DE0E98">
      <w:pPr>
        <w:pStyle w:val="Body"/>
        <w:numPr>
          <w:ilvl w:val="0"/>
          <w:numId w:val="3"/>
        </w:numPr>
        <w:spacing w:before="120"/>
        <w:ind w:left="714" w:hanging="357"/>
        <w:rPr>
          <w:rFonts w:ascii="Aptos" w:hAnsi="Aptos" w:cs="Arial"/>
          <w:color w:val="auto"/>
        </w:rPr>
      </w:pPr>
      <w:r w:rsidRPr="0088329F">
        <w:rPr>
          <w:rFonts w:ascii="Aptos" w:hAnsi="Aptos" w:cs="Arial"/>
          <w:color w:val="auto"/>
        </w:rPr>
        <w:t xml:space="preserve">Led the development and execution of </w:t>
      </w:r>
      <w:r w:rsidR="002D29F8" w:rsidRPr="0088329F">
        <w:rPr>
          <w:rFonts w:ascii="Aptos" w:hAnsi="Aptos" w:cs="Arial"/>
          <w:color w:val="auto"/>
        </w:rPr>
        <w:t>five</w:t>
      </w:r>
      <w:r w:rsidRPr="0088329F">
        <w:rPr>
          <w:rFonts w:ascii="Aptos" w:hAnsi="Aptos" w:cs="Arial"/>
          <w:color w:val="auto"/>
        </w:rPr>
        <w:t xml:space="preserve"> disaster exercises for</w:t>
      </w:r>
      <w:r w:rsidR="00443B61" w:rsidRPr="0088329F">
        <w:rPr>
          <w:rFonts w:ascii="Aptos" w:hAnsi="Aptos" w:cs="Arial"/>
          <w:color w:val="auto"/>
        </w:rPr>
        <w:t xml:space="preserve"> state and local</w:t>
      </w:r>
      <w:r w:rsidRPr="0088329F">
        <w:rPr>
          <w:rFonts w:ascii="Aptos" w:hAnsi="Aptos" w:cs="Arial"/>
          <w:color w:val="auto"/>
        </w:rPr>
        <w:t xml:space="preserve"> agencies across </w:t>
      </w:r>
      <w:r w:rsidR="000F1FC0" w:rsidRPr="0088329F">
        <w:rPr>
          <w:rFonts w:ascii="Aptos" w:hAnsi="Aptos" w:cs="Arial"/>
          <w:color w:val="auto"/>
        </w:rPr>
        <w:t>Delaware, New Hampshire, and Maine</w:t>
      </w:r>
      <w:r w:rsidRPr="0088329F">
        <w:rPr>
          <w:rFonts w:ascii="Aptos" w:hAnsi="Aptos" w:cs="Arial"/>
          <w:color w:val="auto"/>
        </w:rPr>
        <w:t>.</w:t>
      </w:r>
    </w:p>
    <w:p w14:paraId="7C34580E" w14:textId="7774E929" w:rsidR="00DE0E98" w:rsidRPr="0088329F" w:rsidRDefault="00DE0E98" w:rsidP="00DE0E98">
      <w:pPr>
        <w:pStyle w:val="Body"/>
        <w:numPr>
          <w:ilvl w:val="0"/>
          <w:numId w:val="3"/>
        </w:numPr>
        <w:ind w:left="714" w:hanging="357"/>
        <w:rPr>
          <w:rFonts w:ascii="Aptos" w:hAnsi="Aptos" w:cs="Arial"/>
          <w:color w:val="auto"/>
        </w:rPr>
      </w:pPr>
      <w:r w:rsidRPr="0088329F">
        <w:rPr>
          <w:rFonts w:ascii="Aptos" w:hAnsi="Aptos" w:cs="Arial"/>
          <w:color w:val="auto"/>
        </w:rPr>
        <w:t xml:space="preserve">Project manager </w:t>
      </w:r>
      <w:r w:rsidR="00FC5EFE" w:rsidRPr="0088329F">
        <w:rPr>
          <w:rFonts w:ascii="Aptos" w:hAnsi="Aptos" w:cs="Arial"/>
          <w:color w:val="auto"/>
        </w:rPr>
        <w:t>for C</w:t>
      </w:r>
      <w:r w:rsidRPr="0088329F">
        <w:rPr>
          <w:rFonts w:ascii="Aptos" w:hAnsi="Aptos" w:cs="Arial"/>
          <w:color w:val="auto"/>
        </w:rPr>
        <w:t xml:space="preserve">ity of </w:t>
      </w:r>
      <w:r w:rsidR="000F1FC0" w:rsidRPr="0088329F">
        <w:rPr>
          <w:rFonts w:ascii="Aptos" w:hAnsi="Aptos" w:cs="Arial"/>
          <w:color w:val="auto"/>
        </w:rPr>
        <w:t>Anytown</w:t>
      </w:r>
      <w:r w:rsidRPr="0088329F">
        <w:rPr>
          <w:rFonts w:ascii="Aptos" w:hAnsi="Aptos" w:cs="Arial"/>
          <w:color w:val="auto"/>
        </w:rPr>
        <w:t xml:space="preserve"> Emergency Operations Center functional exercise.</w:t>
      </w:r>
    </w:p>
    <w:p w14:paraId="72E34ED0" w14:textId="532E083B" w:rsidR="00143BE7" w:rsidRPr="0088329F" w:rsidRDefault="00143BE7" w:rsidP="00DE0E98">
      <w:pPr>
        <w:pStyle w:val="Body"/>
        <w:numPr>
          <w:ilvl w:val="0"/>
          <w:numId w:val="3"/>
        </w:numPr>
        <w:ind w:left="714" w:hanging="357"/>
        <w:rPr>
          <w:rFonts w:ascii="Aptos" w:hAnsi="Aptos" w:cs="Arial"/>
          <w:color w:val="auto"/>
        </w:rPr>
      </w:pPr>
      <w:r w:rsidRPr="0088329F">
        <w:rPr>
          <w:rFonts w:ascii="Aptos" w:hAnsi="Aptos" w:cs="Arial"/>
          <w:color w:val="auto"/>
        </w:rPr>
        <w:t>Maintain</w:t>
      </w:r>
      <w:r w:rsidR="007D525C" w:rsidRPr="0088329F">
        <w:rPr>
          <w:rFonts w:ascii="Aptos" w:hAnsi="Aptos" w:cs="Arial"/>
          <w:color w:val="auto"/>
        </w:rPr>
        <w:t>ed</w:t>
      </w:r>
      <w:r w:rsidRPr="0088329F">
        <w:rPr>
          <w:rFonts w:ascii="Aptos" w:hAnsi="Aptos" w:cs="Arial"/>
          <w:color w:val="auto"/>
        </w:rPr>
        <w:t xml:space="preserve"> project plan, schedule, </w:t>
      </w:r>
      <w:r w:rsidR="006E12E3" w:rsidRPr="0088329F">
        <w:rPr>
          <w:rFonts w:ascii="Aptos" w:hAnsi="Aptos" w:cs="Arial"/>
          <w:color w:val="auto"/>
        </w:rPr>
        <w:t>briefing materials, and communication with the client</w:t>
      </w:r>
      <w:r w:rsidR="00CE2EB0" w:rsidRPr="0088329F">
        <w:rPr>
          <w:rFonts w:ascii="Aptos" w:hAnsi="Aptos" w:cs="Arial"/>
          <w:color w:val="auto"/>
        </w:rPr>
        <w:t>s</w:t>
      </w:r>
      <w:r w:rsidR="006E12E3" w:rsidRPr="0088329F">
        <w:rPr>
          <w:rFonts w:ascii="Aptos" w:hAnsi="Aptos" w:cs="Arial"/>
          <w:color w:val="auto"/>
        </w:rPr>
        <w:t>.</w:t>
      </w:r>
    </w:p>
    <w:p w14:paraId="2BE12BBC" w14:textId="77777777" w:rsidR="006D3A61" w:rsidRPr="0088329F" w:rsidRDefault="006D3A61" w:rsidP="006D3A61">
      <w:pPr>
        <w:pStyle w:val="Body"/>
        <w:numPr>
          <w:ilvl w:val="0"/>
          <w:numId w:val="3"/>
        </w:numPr>
        <w:rPr>
          <w:rFonts w:ascii="Aptos" w:hAnsi="Aptos" w:cs="Arial"/>
          <w:color w:val="auto"/>
        </w:rPr>
      </w:pPr>
      <w:r w:rsidRPr="0088329F">
        <w:rPr>
          <w:rFonts w:ascii="Aptos" w:hAnsi="Aptos" w:cs="Arial"/>
          <w:color w:val="auto"/>
        </w:rPr>
        <w:t>Developed written After Action Reports and proposed solutions for program improvement.</w:t>
      </w:r>
    </w:p>
    <w:p w14:paraId="7857A8BB" w14:textId="42E4DF7C" w:rsidR="006D3A61" w:rsidRPr="0088329F" w:rsidRDefault="006D3A61" w:rsidP="006D3A61">
      <w:pPr>
        <w:pStyle w:val="Body"/>
        <w:numPr>
          <w:ilvl w:val="0"/>
          <w:numId w:val="3"/>
        </w:numPr>
        <w:rPr>
          <w:rFonts w:ascii="Aptos" w:hAnsi="Aptos" w:cs="Arial"/>
          <w:color w:val="auto"/>
        </w:rPr>
      </w:pPr>
      <w:r w:rsidRPr="0088329F">
        <w:rPr>
          <w:rFonts w:ascii="Aptos" w:hAnsi="Aptos" w:cs="Arial"/>
          <w:color w:val="auto"/>
        </w:rPr>
        <w:t>Briefed senior leadership on exercise analysis and authored the agency’s Improvement Plan</w:t>
      </w:r>
      <w:r w:rsidR="00610723" w:rsidRPr="0088329F">
        <w:rPr>
          <w:rFonts w:ascii="Aptos" w:hAnsi="Aptos" w:cs="Arial"/>
          <w:color w:val="auto"/>
        </w:rPr>
        <w:t xml:space="preserve"> to improve agency business practices</w:t>
      </w:r>
      <w:r w:rsidRPr="0088329F">
        <w:rPr>
          <w:rFonts w:ascii="Aptos" w:hAnsi="Aptos" w:cs="Arial"/>
          <w:color w:val="auto"/>
        </w:rPr>
        <w:t xml:space="preserve">. </w:t>
      </w:r>
    </w:p>
    <w:p w14:paraId="46C1B09A" w14:textId="08E89F1E" w:rsidR="00DE0E98" w:rsidRPr="0088329F" w:rsidRDefault="006E12E3" w:rsidP="00E4524F">
      <w:pPr>
        <w:pStyle w:val="Body"/>
        <w:numPr>
          <w:ilvl w:val="0"/>
          <w:numId w:val="3"/>
        </w:numPr>
        <w:rPr>
          <w:rFonts w:ascii="Aptos" w:hAnsi="Aptos" w:cs="Arial"/>
          <w:color w:val="auto"/>
        </w:rPr>
      </w:pPr>
      <w:r w:rsidRPr="0088329F">
        <w:rPr>
          <w:rFonts w:ascii="Aptos" w:hAnsi="Aptos" w:cs="Arial"/>
          <w:color w:val="auto"/>
        </w:rPr>
        <w:t xml:space="preserve">Designed </w:t>
      </w:r>
      <w:r w:rsidR="00DD4F20" w:rsidRPr="0088329F">
        <w:rPr>
          <w:rFonts w:ascii="Aptos" w:hAnsi="Aptos" w:cs="Arial"/>
          <w:color w:val="auto"/>
        </w:rPr>
        <w:t xml:space="preserve">public facing </w:t>
      </w:r>
      <w:r w:rsidRPr="0088329F">
        <w:rPr>
          <w:rFonts w:ascii="Aptos" w:hAnsi="Aptos" w:cs="Arial"/>
          <w:color w:val="auto"/>
        </w:rPr>
        <w:t xml:space="preserve">marketing </w:t>
      </w:r>
      <w:r w:rsidR="00DD4F20" w:rsidRPr="0088329F">
        <w:rPr>
          <w:rFonts w:ascii="Aptos" w:hAnsi="Aptos" w:cs="Arial"/>
          <w:color w:val="auto"/>
        </w:rPr>
        <w:t xml:space="preserve">and preparedness </w:t>
      </w:r>
      <w:r w:rsidR="00DE0E98" w:rsidRPr="0088329F">
        <w:rPr>
          <w:rFonts w:ascii="Aptos" w:hAnsi="Aptos" w:cs="Arial"/>
          <w:color w:val="auto"/>
        </w:rPr>
        <w:t>content (</w:t>
      </w:r>
      <w:r w:rsidR="00844788" w:rsidRPr="0088329F">
        <w:rPr>
          <w:rFonts w:ascii="Aptos" w:hAnsi="Aptos" w:cs="Arial"/>
          <w:color w:val="auto"/>
        </w:rPr>
        <w:t xml:space="preserve">company </w:t>
      </w:r>
      <w:r w:rsidR="00DE0E98" w:rsidRPr="0088329F">
        <w:rPr>
          <w:rFonts w:ascii="Aptos" w:hAnsi="Aptos" w:cs="Arial"/>
          <w:color w:val="auto"/>
        </w:rPr>
        <w:t xml:space="preserve">website, </w:t>
      </w:r>
      <w:r w:rsidR="00844788" w:rsidRPr="0088329F">
        <w:rPr>
          <w:rFonts w:ascii="Aptos" w:hAnsi="Aptos" w:cs="Arial"/>
          <w:color w:val="auto"/>
        </w:rPr>
        <w:t>Facebook</w:t>
      </w:r>
      <w:r w:rsidR="00DE0E98" w:rsidRPr="0088329F">
        <w:rPr>
          <w:rFonts w:ascii="Aptos" w:hAnsi="Aptos" w:cs="Arial"/>
          <w:color w:val="auto"/>
        </w:rPr>
        <w:t>, ads).</w:t>
      </w:r>
    </w:p>
    <w:p w14:paraId="0FA0DCE3" w14:textId="77777777" w:rsidR="00DE0E98" w:rsidRPr="0088329F" w:rsidRDefault="00DE0E98" w:rsidP="00DE0E98">
      <w:pPr>
        <w:rPr>
          <w:rFonts w:ascii="Aptos" w:hAnsi="Aptos" w:cs="Arial"/>
          <w:bCs/>
          <w:i/>
          <w:iCs/>
        </w:rPr>
      </w:pPr>
    </w:p>
    <w:p w14:paraId="4E9BB569" w14:textId="41D64205" w:rsidR="0088593F" w:rsidRPr="00496BFD" w:rsidRDefault="0088593F" w:rsidP="0088593F">
      <w:pPr>
        <w:shd w:val="clear" w:color="auto" w:fill="D9D9D9" w:themeFill="background1" w:themeFillShade="D9"/>
        <w:tabs>
          <w:tab w:val="right" w:pos="10710"/>
        </w:tabs>
        <w:rPr>
          <w:rFonts w:ascii="Aptos" w:hAnsi="Aptos" w:cs="Calibri"/>
          <w:bCs/>
          <w:i/>
          <w:iCs/>
          <w:sz w:val="22"/>
          <w:szCs w:val="22"/>
        </w:rPr>
      </w:pPr>
      <w:r>
        <w:rPr>
          <w:rFonts w:ascii="Aptos" w:hAnsi="Aptos" w:cs="Calibri"/>
          <w:b/>
        </w:rPr>
        <w:t>EverCo LLC</w:t>
      </w:r>
      <w:r w:rsidRPr="00496BFD">
        <w:rPr>
          <w:rFonts w:ascii="Aptos" w:hAnsi="Aptos" w:cs="Calibri"/>
          <w:b/>
          <w:sz w:val="22"/>
          <w:szCs w:val="22"/>
        </w:rPr>
        <w:tab/>
      </w:r>
      <w:r>
        <w:rPr>
          <w:rFonts w:ascii="Aptos" w:hAnsi="Aptos" w:cs="Calibri"/>
          <w:bCs/>
          <w:sz w:val="22"/>
          <w:szCs w:val="22"/>
        </w:rPr>
        <w:t>08</w:t>
      </w:r>
      <w:r w:rsidRPr="0088593F">
        <w:rPr>
          <w:rFonts w:ascii="Aptos" w:hAnsi="Aptos" w:cs="Calibri"/>
          <w:bCs/>
          <w:sz w:val="22"/>
          <w:szCs w:val="22"/>
        </w:rPr>
        <w:t>/</w:t>
      </w:r>
      <w:r>
        <w:rPr>
          <w:rFonts w:ascii="Aptos" w:hAnsi="Aptos" w:cs="Calibri"/>
          <w:bCs/>
          <w:sz w:val="22"/>
          <w:szCs w:val="22"/>
        </w:rPr>
        <w:t>30</w:t>
      </w:r>
      <w:r w:rsidRPr="0088593F">
        <w:rPr>
          <w:rFonts w:ascii="Aptos" w:hAnsi="Aptos" w:cs="Calibri"/>
          <w:bCs/>
          <w:sz w:val="22"/>
          <w:szCs w:val="22"/>
        </w:rPr>
        <w:t>/20</w:t>
      </w:r>
      <w:r>
        <w:rPr>
          <w:rFonts w:ascii="Aptos" w:hAnsi="Aptos" w:cs="Calibri"/>
          <w:bCs/>
          <w:sz w:val="22"/>
          <w:szCs w:val="22"/>
        </w:rPr>
        <w:t>18</w:t>
      </w:r>
      <w:r w:rsidRPr="0088593F">
        <w:rPr>
          <w:rFonts w:ascii="Aptos" w:hAnsi="Aptos" w:cs="Calibri"/>
          <w:bCs/>
          <w:sz w:val="22"/>
          <w:szCs w:val="22"/>
        </w:rPr>
        <w:t xml:space="preserve"> – </w:t>
      </w:r>
      <w:r>
        <w:rPr>
          <w:rFonts w:ascii="Aptos" w:hAnsi="Aptos" w:cs="Calibri"/>
          <w:bCs/>
          <w:sz w:val="22"/>
          <w:szCs w:val="22"/>
        </w:rPr>
        <w:t>11</w:t>
      </w:r>
      <w:r w:rsidRPr="0088593F">
        <w:rPr>
          <w:rFonts w:ascii="Aptos" w:hAnsi="Aptos" w:cs="Calibri"/>
          <w:bCs/>
          <w:sz w:val="22"/>
          <w:szCs w:val="22"/>
        </w:rPr>
        <w:t>/1</w:t>
      </w:r>
      <w:r>
        <w:rPr>
          <w:rFonts w:ascii="Aptos" w:hAnsi="Aptos" w:cs="Calibri"/>
          <w:bCs/>
          <w:sz w:val="22"/>
          <w:szCs w:val="22"/>
        </w:rPr>
        <w:t>6</w:t>
      </w:r>
      <w:r w:rsidRPr="0088593F">
        <w:rPr>
          <w:rFonts w:ascii="Aptos" w:hAnsi="Aptos" w:cs="Calibri"/>
          <w:bCs/>
          <w:sz w:val="22"/>
          <w:szCs w:val="22"/>
        </w:rPr>
        <w:t>/202</w:t>
      </w:r>
      <w:r>
        <w:rPr>
          <w:rFonts w:ascii="Aptos" w:hAnsi="Aptos" w:cs="Calibri"/>
          <w:bCs/>
          <w:sz w:val="22"/>
          <w:szCs w:val="22"/>
        </w:rPr>
        <w:t>0</w:t>
      </w:r>
    </w:p>
    <w:p w14:paraId="468B660B" w14:textId="2C0CE209" w:rsidR="0088593F" w:rsidRPr="00496BFD" w:rsidRDefault="0088593F" w:rsidP="0088593F">
      <w:pPr>
        <w:shd w:val="clear" w:color="auto" w:fill="D9D9D9" w:themeFill="background1" w:themeFillShade="D9"/>
        <w:tabs>
          <w:tab w:val="right" w:pos="10710"/>
        </w:tabs>
        <w:rPr>
          <w:rFonts w:ascii="Aptos" w:hAnsi="Aptos" w:cs="Calibri"/>
          <w:bCs/>
          <w:sz w:val="22"/>
          <w:szCs w:val="22"/>
        </w:rPr>
      </w:pPr>
      <w:r>
        <w:rPr>
          <w:rFonts w:ascii="Aptos" w:hAnsi="Aptos" w:cs="Arial"/>
          <w:bCs/>
          <w:iCs/>
          <w:sz w:val="22"/>
          <w:szCs w:val="22"/>
        </w:rPr>
        <w:t>2451 Maple Rd, Townburg, VA 22299</w:t>
      </w:r>
      <w:r w:rsidRPr="00496BFD">
        <w:rPr>
          <w:rFonts w:ascii="Aptos" w:hAnsi="Aptos" w:cs="Calibri"/>
          <w:bCs/>
          <w:sz w:val="22"/>
          <w:szCs w:val="22"/>
        </w:rPr>
        <w:tab/>
        <w:t>Full time - 40 hours/week</w:t>
      </w:r>
    </w:p>
    <w:p w14:paraId="6CD69939" w14:textId="77777777" w:rsidR="0088593F" w:rsidRPr="0088329F" w:rsidRDefault="0088593F" w:rsidP="0088593F">
      <w:pPr>
        <w:pStyle w:val="Body"/>
        <w:shd w:val="clear" w:color="auto" w:fill="D9D9D9" w:themeFill="background1" w:themeFillShade="D9"/>
        <w:rPr>
          <w:rFonts w:ascii="Aptos" w:hAnsi="Aptos" w:cs="Arial"/>
          <w:color w:val="auto"/>
        </w:rPr>
      </w:pPr>
      <w:r>
        <w:rPr>
          <w:rFonts w:ascii="Aptos" w:hAnsi="Aptos" w:cs="Calibri"/>
          <w:b/>
          <w:i/>
          <w:iCs/>
        </w:rPr>
        <w:t>Associate</w:t>
      </w:r>
    </w:p>
    <w:p w14:paraId="41FB265E" w14:textId="36DB2D2D" w:rsidR="00DE0E98" w:rsidRPr="0088329F" w:rsidRDefault="00B50A74" w:rsidP="00DE0E98">
      <w:pPr>
        <w:spacing w:before="120"/>
        <w:rPr>
          <w:rFonts w:ascii="Aptos" w:hAnsi="Aptos" w:cs="Arial"/>
          <w:sz w:val="22"/>
          <w:szCs w:val="22"/>
        </w:rPr>
      </w:pPr>
      <w:r w:rsidRPr="0088329F">
        <w:rPr>
          <w:rFonts w:ascii="Aptos" w:hAnsi="Aptos" w:cs="Arial"/>
          <w:sz w:val="22"/>
          <w:szCs w:val="22"/>
        </w:rPr>
        <w:t>EverCo</w:t>
      </w:r>
      <w:r w:rsidR="00DE0E98" w:rsidRPr="0088329F">
        <w:rPr>
          <w:rFonts w:ascii="Aptos" w:hAnsi="Aptos" w:cs="Arial"/>
          <w:sz w:val="22"/>
          <w:szCs w:val="22"/>
        </w:rPr>
        <w:t xml:space="preserve">, LLC is a </w:t>
      </w:r>
      <w:r w:rsidR="00EA4054" w:rsidRPr="0088329F">
        <w:rPr>
          <w:rFonts w:ascii="Aptos" w:hAnsi="Aptos" w:cs="Arial"/>
          <w:sz w:val="22"/>
          <w:szCs w:val="22"/>
        </w:rPr>
        <w:t xml:space="preserve">government </w:t>
      </w:r>
      <w:r w:rsidR="00DE0E98" w:rsidRPr="0088329F">
        <w:rPr>
          <w:rFonts w:ascii="Aptos" w:hAnsi="Aptos" w:cs="Arial"/>
          <w:sz w:val="22"/>
          <w:szCs w:val="22"/>
        </w:rPr>
        <w:t xml:space="preserve">consulting firm specializing in IT, risk management, and homeland security. In this role I supported </w:t>
      </w:r>
      <w:r w:rsidR="009F483E" w:rsidRPr="0088329F">
        <w:rPr>
          <w:rFonts w:ascii="Aptos" w:hAnsi="Aptos" w:cs="Arial"/>
          <w:sz w:val="22"/>
          <w:szCs w:val="22"/>
        </w:rPr>
        <w:t xml:space="preserve">the </w:t>
      </w:r>
      <w:r w:rsidRPr="0088329F">
        <w:rPr>
          <w:rFonts w:ascii="Aptos" w:hAnsi="Aptos" w:cs="Arial"/>
          <w:sz w:val="22"/>
          <w:szCs w:val="22"/>
        </w:rPr>
        <w:t>U.S. Department of Energy</w:t>
      </w:r>
      <w:r w:rsidR="00DE0E98" w:rsidRPr="0088329F">
        <w:rPr>
          <w:rFonts w:ascii="Aptos" w:hAnsi="Aptos" w:cs="Arial"/>
          <w:sz w:val="22"/>
          <w:szCs w:val="22"/>
        </w:rPr>
        <w:t xml:space="preserve"> Stakeholder Readiness and Exercise section.</w:t>
      </w:r>
    </w:p>
    <w:p w14:paraId="5AFBC135" w14:textId="2FDB8BF2" w:rsidR="00DE0E98" w:rsidRPr="00E818B0" w:rsidRDefault="007727ED" w:rsidP="00E818B0">
      <w:pPr>
        <w:pStyle w:val="Body"/>
        <w:numPr>
          <w:ilvl w:val="0"/>
          <w:numId w:val="3"/>
        </w:numPr>
        <w:rPr>
          <w:rFonts w:ascii="Aptos" w:hAnsi="Aptos" w:cs="Arial"/>
          <w:color w:val="auto"/>
        </w:rPr>
      </w:pPr>
      <w:commentRangeStart w:id="9"/>
      <w:r w:rsidRPr="002A2624">
        <w:rPr>
          <w:rFonts w:ascii="Aptos" w:hAnsi="Aptos" w:cs="Arial"/>
          <w:b/>
          <w:bCs/>
          <w:smallCaps/>
          <w:color w:val="auto"/>
        </w:rPr>
        <w:t>Exercise Development</w:t>
      </w:r>
      <w:commentRangeEnd w:id="9"/>
      <w:r w:rsidR="005C77C0" w:rsidRPr="002A2624">
        <w:rPr>
          <w:rStyle w:val="CommentReference"/>
          <w:rFonts w:ascii="Times New Roman" w:eastAsia="Times New Roman" w:hAnsi="Times New Roman" w:cs="Times New Roman"/>
          <w:color w:val="auto"/>
          <w:bdr w:val="none" w:sz="0" w:space="0" w:color="auto"/>
        </w:rPr>
        <w:commentReference w:id="9"/>
      </w:r>
      <w:r w:rsidRPr="002A2624">
        <w:rPr>
          <w:rFonts w:ascii="Aptos" w:hAnsi="Aptos" w:cs="Arial"/>
          <w:b/>
          <w:bCs/>
          <w:smallCaps/>
          <w:color w:val="auto"/>
        </w:rPr>
        <w:t>:</w:t>
      </w:r>
      <w:r>
        <w:rPr>
          <w:rFonts w:ascii="Aptos" w:hAnsi="Aptos" w:cs="Arial"/>
          <w:color w:val="auto"/>
        </w:rPr>
        <w:t xml:space="preserve"> </w:t>
      </w:r>
      <w:r w:rsidR="00F152D7" w:rsidRPr="0088329F">
        <w:rPr>
          <w:rFonts w:ascii="Aptos" w:hAnsi="Aptos" w:cs="Arial"/>
          <w:color w:val="auto"/>
        </w:rPr>
        <w:t xml:space="preserve">Led the development and execution of ten disaster exercises </w:t>
      </w:r>
      <w:r w:rsidR="00DE0E98" w:rsidRPr="0088329F">
        <w:rPr>
          <w:rFonts w:ascii="Aptos" w:hAnsi="Aptos" w:cs="Arial"/>
          <w:color w:val="auto"/>
        </w:rPr>
        <w:t>for critical infrastructure owners and operations nationwide</w:t>
      </w:r>
      <w:r w:rsidR="00F152D7" w:rsidRPr="0088329F">
        <w:rPr>
          <w:rFonts w:ascii="Aptos" w:hAnsi="Aptos" w:cs="Arial"/>
          <w:color w:val="auto"/>
        </w:rPr>
        <w:t xml:space="preserve"> (e.g. airports, stadiums, college campuses)</w:t>
      </w:r>
      <w:r w:rsidR="00DE0E98" w:rsidRPr="0088329F">
        <w:rPr>
          <w:rFonts w:ascii="Aptos" w:hAnsi="Aptos" w:cs="Arial"/>
          <w:color w:val="auto"/>
        </w:rPr>
        <w:t>.</w:t>
      </w:r>
      <w:r w:rsidR="00771786">
        <w:rPr>
          <w:rFonts w:ascii="Aptos" w:hAnsi="Aptos" w:cs="Arial"/>
          <w:color w:val="auto"/>
        </w:rPr>
        <w:t xml:space="preserve"> Led scenario development, inject creation</w:t>
      </w:r>
      <w:r w:rsidR="00E818B0">
        <w:rPr>
          <w:rFonts w:ascii="Aptos" w:hAnsi="Aptos" w:cs="Arial"/>
          <w:color w:val="auto"/>
        </w:rPr>
        <w:t>, and graphic design for all exercise elements</w:t>
      </w:r>
      <w:r w:rsidR="00771786">
        <w:rPr>
          <w:rFonts w:ascii="Aptos" w:hAnsi="Aptos" w:cs="Arial"/>
          <w:color w:val="auto"/>
        </w:rPr>
        <w:t xml:space="preserve">. </w:t>
      </w:r>
      <w:r w:rsidR="00771786" w:rsidRPr="00771786">
        <w:rPr>
          <w:rFonts w:ascii="Aptos" w:hAnsi="Aptos" w:cs="Arial"/>
          <w:color w:val="auto"/>
        </w:rPr>
        <w:t xml:space="preserve"> </w:t>
      </w:r>
      <w:r w:rsidR="00E818B0" w:rsidRPr="0088329F">
        <w:rPr>
          <w:rFonts w:ascii="Aptos" w:hAnsi="Aptos" w:cs="Arial"/>
          <w:color w:val="auto"/>
        </w:rPr>
        <w:t xml:space="preserve">Facilitated planning meetings </w:t>
      </w:r>
      <w:r w:rsidR="00E818B0">
        <w:rPr>
          <w:rFonts w:ascii="Aptos" w:hAnsi="Aptos" w:cs="Arial"/>
          <w:color w:val="auto"/>
        </w:rPr>
        <w:t xml:space="preserve">with </w:t>
      </w:r>
      <w:r w:rsidR="00E818B0" w:rsidRPr="0088329F">
        <w:rPr>
          <w:rFonts w:ascii="Aptos" w:hAnsi="Aptos" w:cs="Arial"/>
          <w:color w:val="auto"/>
        </w:rPr>
        <w:t>and authored exercise documentation for conduct.</w:t>
      </w:r>
      <w:r w:rsidR="00E818B0">
        <w:rPr>
          <w:rFonts w:ascii="Aptos" w:hAnsi="Aptos" w:cs="Arial"/>
          <w:color w:val="auto"/>
        </w:rPr>
        <w:t xml:space="preserve"> </w:t>
      </w:r>
      <w:r w:rsidR="00931136" w:rsidRPr="00E818B0">
        <w:rPr>
          <w:rFonts w:ascii="Aptos" w:hAnsi="Aptos" w:cs="Arial"/>
          <w:color w:val="auto"/>
        </w:rPr>
        <w:t>Authored</w:t>
      </w:r>
      <w:r w:rsidR="00771786" w:rsidRPr="00E818B0">
        <w:rPr>
          <w:rFonts w:ascii="Aptos" w:hAnsi="Aptos" w:cs="Arial"/>
          <w:color w:val="auto"/>
        </w:rPr>
        <w:t xml:space="preserve"> written After Action Reports and proposed solutions for program improvement.</w:t>
      </w:r>
    </w:p>
    <w:p w14:paraId="73A2AA61" w14:textId="41FFF2EA" w:rsidR="001B0FB9" w:rsidRPr="0088329F" w:rsidRDefault="003B44B2" w:rsidP="001B0FB9">
      <w:pPr>
        <w:pStyle w:val="Body"/>
        <w:numPr>
          <w:ilvl w:val="0"/>
          <w:numId w:val="3"/>
        </w:numPr>
        <w:rPr>
          <w:rFonts w:ascii="Aptos" w:hAnsi="Aptos" w:cs="Arial"/>
          <w:color w:val="auto"/>
        </w:rPr>
      </w:pPr>
      <w:r>
        <w:rPr>
          <w:rFonts w:ascii="Aptos" w:hAnsi="Aptos" w:cs="Arial"/>
          <w:b/>
          <w:bCs/>
          <w:smallCaps/>
          <w:color w:val="auto"/>
        </w:rPr>
        <w:t>Supporting Leadership</w:t>
      </w:r>
      <w:r w:rsidR="005C77C0" w:rsidRPr="005C77C0">
        <w:rPr>
          <w:rFonts w:ascii="Aptos" w:hAnsi="Aptos" w:cs="Arial"/>
          <w:b/>
          <w:bCs/>
          <w:smallCaps/>
          <w:color w:val="auto"/>
        </w:rPr>
        <w:t xml:space="preserve">: </w:t>
      </w:r>
      <w:r w:rsidRPr="0088329F">
        <w:rPr>
          <w:rFonts w:ascii="Aptos" w:hAnsi="Aptos" w:cs="Arial"/>
          <w:color w:val="auto"/>
        </w:rPr>
        <w:t>Compiled written exercise awareness reports and information papers for DOE leadership.</w:t>
      </w:r>
      <w:r w:rsidRPr="00931136">
        <w:rPr>
          <w:rFonts w:ascii="Aptos" w:hAnsi="Aptos" w:cs="Arial"/>
          <w:color w:val="auto"/>
        </w:rPr>
        <w:t xml:space="preserve"> </w:t>
      </w:r>
      <w:r w:rsidRPr="0088329F">
        <w:rPr>
          <w:rFonts w:ascii="Aptos" w:hAnsi="Aptos" w:cs="Arial"/>
          <w:color w:val="auto"/>
        </w:rPr>
        <w:t>Briefed senior leadership (infrastructure owners, public safety, and federal representatives) on training gaps based on exercise findings</w:t>
      </w:r>
      <w:r>
        <w:rPr>
          <w:rFonts w:ascii="Aptos" w:hAnsi="Aptos" w:cs="Arial"/>
          <w:color w:val="auto"/>
        </w:rPr>
        <w:t>.</w:t>
      </w:r>
    </w:p>
    <w:p w14:paraId="563A5F80" w14:textId="7B44FC02" w:rsidR="00DE0E98" w:rsidRPr="00E818B0" w:rsidRDefault="00931136" w:rsidP="00E23E9F">
      <w:pPr>
        <w:pStyle w:val="Body"/>
        <w:numPr>
          <w:ilvl w:val="0"/>
          <w:numId w:val="3"/>
        </w:numPr>
        <w:spacing w:after="120"/>
        <w:rPr>
          <w:rFonts w:ascii="Aptos" w:hAnsi="Aptos" w:cs="Arial"/>
          <w:color w:val="auto"/>
        </w:rPr>
      </w:pPr>
      <w:r>
        <w:rPr>
          <w:rFonts w:ascii="Aptos" w:hAnsi="Aptos" w:cs="Arial"/>
          <w:b/>
          <w:bCs/>
          <w:smallCaps/>
          <w:color w:val="auto"/>
        </w:rPr>
        <w:t>Program</w:t>
      </w:r>
      <w:r w:rsidR="005C77C0" w:rsidRPr="005C77C0">
        <w:rPr>
          <w:rFonts w:ascii="Aptos" w:hAnsi="Aptos" w:cs="Arial"/>
          <w:b/>
          <w:bCs/>
          <w:smallCaps/>
          <w:color w:val="auto"/>
        </w:rPr>
        <w:t xml:space="preserve"> Analysis:</w:t>
      </w:r>
      <w:r w:rsidR="005C77C0">
        <w:rPr>
          <w:rFonts w:ascii="Aptos" w:hAnsi="Aptos" w:cs="Arial"/>
          <w:color w:val="auto"/>
        </w:rPr>
        <w:t xml:space="preserve"> </w:t>
      </w:r>
      <w:r w:rsidR="00E818B0" w:rsidRPr="0088329F">
        <w:rPr>
          <w:rFonts w:ascii="Aptos" w:hAnsi="Aptos" w:cs="Arial"/>
          <w:color w:val="auto"/>
        </w:rPr>
        <w:t>Analyzed and evaluated issues in clients’ programmatic activities and policies based upon exercise findings.</w:t>
      </w:r>
      <w:r w:rsidR="00E818B0" w:rsidRPr="00E818B0">
        <w:rPr>
          <w:rFonts w:ascii="Aptos" w:hAnsi="Aptos" w:cs="Arial"/>
          <w:color w:val="auto"/>
        </w:rPr>
        <w:t xml:space="preserve"> </w:t>
      </w:r>
      <w:r w:rsidR="00E92085">
        <w:rPr>
          <w:rFonts w:ascii="Aptos" w:hAnsi="Aptos" w:cs="Arial"/>
          <w:color w:val="auto"/>
        </w:rPr>
        <w:t xml:space="preserve">Proposed process improvement recommendations using gathered qualitative gained through extensive plan testing. </w:t>
      </w:r>
      <w:r w:rsidR="00E818B0">
        <w:rPr>
          <w:rFonts w:ascii="Aptos" w:hAnsi="Aptos" w:cs="Arial"/>
          <w:color w:val="auto"/>
        </w:rPr>
        <w:t>Authored Improvement Plans</w:t>
      </w:r>
      <w:r w:rsidR="003B44B2">
        <w:rPr>
          <w:rFonts w:ascii="Aptos" w:hAnsi="Aptos" w:cs="Arial"/>
          <w:color w:val="auto"/>
        </w:rPr>
        <w:t xml:space="preserve"> and provided a detailed account regarding how to meet objectives. </w:t>
      </w:r>
    </w:p>
    <w:p w14:paraId="2B42568A" w14:textId="064FE34B" w:rsidR="00B90151" w:rsidRPr="00496BFD" w:rsidRDefault="00B90151" w:rsidP="00B90151">
      <w:pPr>
        <w:shd w:val="clear" w:color="auto" w:fill="D9D9D9" w:themeFill="background1" w:themeFillShade="D9"/>
        <w:tabs>
          <w:tab w:val="right" w:pos="10710"/>
        </w:tabs>
        <w:rPr>
          <w:rFonts w:ascii="Aptos" w:hAnsi="Aptos" w:cs="Calibri"/>
          <w:bCs/>
          <w:i/>
          <w:iCs/>
          <w:sz w:val="22"/>
          <w:szCs w:val="22"/>
        </w:rPr>
      </w:pPr>
      <w:r>
        <w:rPr>
          <w:rFonts w:ascii="Aptos" w:hAnsi="Aptos" w:cs="Calibri"/>
          <w:b/>
        </w:rPr>
        <w:t>American Red Cross</w:t>
      </w:r>
      <w:r w:rsidRPr="00496BFD">
        <w:rPr>
          <w:rFonts w:ascii="Aptos" w:hAnsi="Aptos" w:cs="Calibri"/>
          <w:b/>
          <w:sz w:val="22"/>
          <w:szCs w:val="22"/>
        </w:rPr>
        <w:tab/>
      </w:r>
      <w:r>
        <w:rPr>
          <w:rFonts w:ascii="Aptos" w:hAnsi="Aptos" w:cs="Calibri"/>
          <w:bCs/>
          <w:sz w:val="22"/>
          <w:szCs w:val="22"/>
        </w:rPr>
        <w:t>06</w:t>
      </w:r>
      <w:r w:rsidRPr="0088593F">
        <w:rPr>
          <w:rFonts w:ascii="Aptos" w:hAnsi="Aptos" w:cs="Calibri"/>
          <w:bCs/>
          <w:sz w:val="22"/>
          <w:szCs w:val="22"/>
        </w:rPr>
        <w:t>/</w:t>
      </w:r>
      <w:r>
        <w:rPr>
          <w:rFonts w:ascii="Aptos" w:hAnsi="Aptos" w:cs="Calibri"/>
          <w:bCs/>
          <w:sz w:val="22"/>
          <w:szCs w:val="22"/>
        </w:rPr>
        <w:t>04</w:t>
      </w:r>
      <w:r w:rsidRPr="0088593F">
        <w:rPr>
          <w:rFonts w:ascii="Aptos" w:hAnsi="Aptos" w:cs="Calibri"/>
          <w:bCs/>
          <w:sz w:val="22"/>
          <w:szCs w:val="22"/>
        </w:rPr>
        <w:t>/20</w:t>
      </w:r>
      <w:r>
        <w:rPr>
          <w:rFonts w:ascii="Aptos" w:hAnsi="Aptos" w:cs="Calibri"/>
          <w:bCs/>
          <w:sz w:val="22"/>
          <w:szCs w:val="22"/>
        </w:rPr>
        <w:t>1</w:t>
      </w:r>
      <w:r w:rsidR="00E06338">
        <w:rPr>
          <w:rFonts w:ascii="Aptos" w:hAnsi="Aptos" w:cs="Calibri"/>
          <w:bCs/>
          <w:sz w:val="22"/>
          <w:szCs w:val="22"/>
        </w:rPr>
        <w:t>7</w:t>
      </w:r>
      <w:r w:rsidRPr="0088593F">
        <w:rPr>
          <w:rFonts w:ascii="Aptos" w:hAnsi="Aptos" w:cs="Calibri"/>
          <w:bCs/>
          <w:sz w:val="22"/>
          <w:szCs w:val="22"/>
        </w:rPr>
        <w:t xml:space="preserve"> –</w:t>
      </w:r>
      <w:r w:rsidR="00E06338">
        <w:rPr>
          <w:rFonts w:ascii="Aptos" w:hAnsi="Aptos" w:cs="Calibri"/>
          <w:bCs/>
          <w:sz w:val="22"/>
          <w:szCs w:val="22"/>
        </w:rPr>
        <w:t>07</w:t>
      </w:r>
      <w:r w:rsidRPr="0088593F">
        <w:rPr>
          <w:rFonts w:ascii="Aptos" w:hAnsi="Aptos" w:cs="Calibri"/>
          <w:bCs/>
          <w:sz w:val="22"/>
          <w:szCs w:val="22"/>
        </w:rPr>
        <w:t>/</w:t>
      </w:r>
      <w:r w:rsidR="00E06338">
        <w:rPr>
          <w:rFonts w:ascii="Aptos" w:hAnsi="Aptos" w:cs="Calibri"/>
          <w:bCs/>
          <w:sz w:val="22"/>
          <w:szCs w:val="22"/>
        </w:rPr>
        <w:t>0</w:t>
      </w:r>
      <w:r>
        <w:rPr>
          <w:rFonts w:ascii="Aptos" w:hAnsi="Aptos" w:cs="Calibri"/>
          <w:bCs/>
          <w:sz w:val="22"/>
          <w:szCs w:val="22"/>
        </w:rPr>
        <w:t>6</w:t>
      </w:r>
      <w:r w:rsidRPr="0088593F">
        <w:rPr>
          <w:rFonts w:ascii="Aptos" w:hAnsi="Aptos" w:cs="Calibri"/>
          <w:bCs/>
          <w:sz w:val="22"/>
          <w:szCs w:val="22"/>
        </w:rPr>
        <w:t>/20</w:t>
      </w:r>
      <w:r w:rsidR="00E06338">
        <w:rPr>
          <w:rFonts w:ascii="Aptos" w:hAnsi="Aptos" w:cs="Calibri"/>
          <w:bCs/>
          <w:sz w:val="22"/>
          <w:szCs w:val="22"/>
        </w:rPr>
        <w:t>18</w:t>
      </w:r>
    </w:p>
    <w:p w14:paraId="2AFEA7DA" w14:textId="78D573A8" w:rsidR="00B90151" w:rsidRPr="00496BFD" w:rsidRDefault="00E06338" w:rsidP="00B90151">
      <w:pPr>
        <w:shd w:val="clear" w:color="auto" w:fill="D9D9D9" w:themeFill="background1" w:themeFillShade="D9"/>
        <w:tabs>
          <w:tab w:val="right" w:pos="10710"/>
        </w:tabs>
        <w:rPr>
          <w:rFonts w:ascii="Aptos" w:hAnsi="Aptos" w:cs="Calibri"/>
          <w:bCs/>
          <w:sz w:val="22"/>
          <w:szCs w:val="22"/>
        </w:rPr>
      </w:pPr>
      <w:r>
        <w:rPr>
          <w:rFonts w:ascii="Aptos" w:hAnsi="Aptos" w:cs="Arial"/>
          <w:bCs/>
          <w:iCs/>
          <w:sz w:val="22"/>
          <w:szCs w:val="22"/>
        </w:rPr>
        <w:t>200 Market Rose Rd, Green Hill, SC 29881</w:t>
      </w:r>
      <w:r w:rsidR="00B90151" w:rsidRPr="00496BFD">
        <w:rPr>
          <w:rFonts w:ascii="Aptos" w:hAnsi="Aptos" w:cs="Calibri"/>
          <w:bCs/>
          <w:sz w:val="22"/>
          <w:szCs w:val="22"/>
        </w:rPr>
        <w:tab/>
        <w:t>Full time - 40 hours/week</w:t>
      </w:r>
    </w:p>
    <w:p w14:paraId="067A271F" w14:textId="6320D5E1" w:rsidR="00B90151" w:rsidRPr="0088329F" w:rsidRDefault="00E06338" w:rsidP="00B90151">
      <w:pPr>
        <w:pStyle w:val="Body"/>
        <w:shd w:val="clear" w:color="auto" w:fill="D9D9D9" w:themeFill="background1" w:themeFillShade="D9"/>
        <w:rPr>
          <w:rFonts w:ascii="Aptos" w:hAnsi="Aptos" w:cs="Arial"/>
          <w:color w:val="auto"/>
        </w:rPr>
      </w:pPr>
      <w:r>
        <w:rPr>
          <w:rFonts w:ascii="Aptos" w:hAnsi="Aptos" w:cs="Calibri"/>
          <w:b/>
          <w:i/>
          <w:iCs/>
        </w:rPr>
        <w:t>Disaster Program Manager</w:t>
      </w:r>
    </w:p>
    <w:p w14:paraId="69958E38" w14:textId="30038C46" w:rsidR="003A3CFD" w:rsidRPr="0088329F" w:rsidRDefault="003A3CFD" w:rsidP="00035825">
      <w:pPr>
        <w:spacing w:before="120"/>
        <w:rPr>
          <w:rFonts w:ascii="Aptos" w:hAnsi="Aptos"/>
        </w:rPr>
      </w:pPr>
      <w:r w:rsidRPr="0088329F">
        <w:rPr>
          <w:rFonts w:ascii="Aptos" w:hAnsi="Aptos" w:cs="Arial"/>
          <w:bCs/>
          <w:sz w:val="22"/>
          <w:szCs w:val="22"/>
        </w:rPr>
        <w:t xml:space="preserve">In this role I revamped and </w:t>
      </w:r>
      <w:r w:rsidR="00380831" w:rsidRPr="0088329F">
        <w:rPr>
          <w:rFonts w:ascii="Aptos" w:hAnsi="Aptos" w:cs="Arial"/>
          <w:sz w:val="22"/>
          <w:szCs w:val="22"/>
        </w:rPr>
        <w:t xml:space="preserve">managed the emergency management program and activities </w:t>
      </w:r>
      <w:r w:rsidRPr="0088329F">
        <w:rPr>
          <w:rFonts w:ascii="Aptos" w:hAnsi="Aptos" w:cs="Arial"/>
          <w:bCs/>
          <w:sz w:val="22"/>
          <w:szCs w:val="22"/>
        </w:rPr>
        <w:t>for a Red Cross chapter</w:t>
      </w:r>
      <w:r w:rsidR="003828EC" w:rsidRPr="0088329F">
        <w:rPr>
          <w:rFonts w:ascii="Aptos" w:hAnsi="Aptos" w:cs="Arial"/>
          <w:bCs/>
          <w:sz w:val="22"/>
          <w:szCs w:val="22"/>
        </w:rPr>
        <w:t xml:space="preserve"> with a population of 400,000+.</w:t>
      </w:r>
      <w:r w:rsidRPr="0088329F">
        <w:rPr>
          <w:rFonts w:ascii="Aptos" w:hAnsi="Aptos" w:cs="Arial"/>
          <w:bCs/>
          <w:sz w:val="22"/>
          <w:szCs w:val="22"/>
        </w:rPr>
        <w:t xml:space="preserve"> As the Mass Care lead</w:t>
      </w:r>
      <w:r w:rsidR="002A6AD6" w:rsidRPr="0088329F">
        <w:rPr>
          <w:rFonts w:ascii="Aptos" w:hAnsi="Aptos" w:cs="Arial"/>
          <w:bCs/>
          <w:sz w:val="22"/>
          <w:szCs w:val="22"/>
        </w:rPr>
        <w:t xml:space="preserve"> for each county</w:t>
      </w:r>
      <w:r w:rsidRPr="0088329F">
        <w:rPr>
          <w:rFonts w:ascii="Aptos" w:hAnsi="Aptos" w:cs="Arial"/>
          <w:bCs/>
          <w:sz w:val="22"/>
          <w:szCs w:val="22"/>
        </w:rPr>
        <w:t xml:space="preserve">, I coordinated with </w:t>
      </w:r>
      <w:r w:rsidR="00380831" w:rsidRPr="0088329F">
        <w:rPr>
          <w:rFonts w:ascii="Aptos" w:hAnsi="Aptos" w:cs="Arial"/>
          <w:bCs/>
          <w:sz w:val="22"/>
          <w:szCs w:val="22"/>
        </w:rPr>
        <w:t xml:space="preserve">agency partners across 4 counties </w:t>
      </w:r>
      <w:r w:rsidR="00035825" w:rsidRPr="0088329F">
        <w:rPr>
          <w:rFonts w:ascii="Aptos" w:hAnsi="Aptos" w:cs="Arial"/>
          <w:bCs/>
          <w:sz w:val="22"/>
          <w:szCs w:val="22"/>
        </w:rPr>
        <w:t>to strengthen our collective response and recovery capacities.</w:t>
      </w:r>
    </w:p>
    <w:p w14:paraId="21698E22" w14:textId="18F4AE9B" w:rsidR="002D04B3" w:rsidRPr="0088329F" w:rsidRDefault="002D04B3" w:rsidP="002D04B3">
      <w:pPr>
        <w:pStyle w:val="ListParagraph"/>
        <w:numPr>
          <w:ilvl w:val="0"/>
          <w:numId w:val="2"/>
        </w:numPr>
        <w:spacing w:before="120"/>
        <w:ind w:left="714" w:hanging="357"/>
        <w:rPr>
          <w:rFonts w:ascii="Aptos" w:hAnsi="Aptos" w:cs="Arial"/>
          <w:bCs/>
        </w:rPr>
      </w:pPr>
      <w:r w:rsidRPr="0088329F">
        <w:rPr>
          <w:rFonts w:ascii="Aptos" w:hAnsi="Aptos" w:cs="Arial"/>
          <w:bCs/>
        </w:rPr>
        <w:t xml:space="preserve">Led and trained a cadre of 50+ disaster volunteers across </w:t>
      </w:r>
      <w:r w:rsidR="00CC7A0C" w:rsidRPr="0088329F">
        <w:rPr>
          <w:rFonts w:ascii="Aptos" w:hAnsi="Aptos" w:cs="Arial"/>
          <w:bCs/>
        </w:rPr>
        <w:t>four rural</w:t>
      </w:r>
      <w:r w:rsidR="000C05A4" w:rsidRPr="0088329F">
        <w:rPr>
          <w:rFonts w:ascii="Aptos" w:hAnsi="Aptos" w:cs="Arial"/>
          <w:bCs/>
        </w:rPr>
        <w:t xml:space="preserve"> South Carolina</w:t>
      </w:r>
      <w:r w:rsidR="00CC7A0C" w:rsidRPr="0088329F">
        <w:rPr>
          <w:rFonts w:ascii="Aptos" w:hAnsi="Aptos" w:cs="Arial"/>
          <w:bCs/>
        </w:rPr>
        <w:t xml:space="preserve"> counties.</w:t>
      </w:r>
    </w:p>
    <w:p w14:paraId="37FED6A5" w14:textId="77777777" w:rsidR="000200F1" w:rsidRPr="0088329F" w:rsidRDefault="000200F1" w:rsidP="000200F1">
      <w:pPr>
        <w:pStyle w:val="ListParagraph"/>
        <w:numPr>
          <w:ilvl w:val="0"/>
          <w:numId w:val="2"/>
        </w:numPr>
        <w:spacing w:before="120"/>
        <w:ind w:left="714" w:hanging="357"/>
        <w:rPr>
          <w:rFonts w:ascii="Aptos" w:hAnsi="Aptos" w:cs="Arial"/>
          <w:bCs/>
        </w:rPr>
      </w:pPr>
      <w:r w:rsidRPr="0088329F">
        <w:rPr>
          <w:rFonts w:ascii="Aptos" w:hAnsi="Aptos" w:cs="Arial"/>
          <w:bCs/>
        </w:rPr>
        <w:t xml:space="preserve">Developed training curriculum for disaster volunteers and built team of volunteer leaders. </w:t>
      </w:r>
    </w:p>
    <w:p w14:paraId="11E2DCFA" w14:textId="011E98A9" w:rsidR="007E6A88" w:rsidRPr="0088329F" w:rsidRDefault="007E6A88" w:rsidP="007E6A88">
      <w:pPr>
        <w:pStyle w:val="ListParagraph"/>
        <w:numPr>
          <w:ilvl w:val="0"/>
          <w:numId w:val="2"/>
        </w:numPr>
        <w:spacing w:before="120"/>
        <w:ind w:left="714" w:hanging="357"/>
        <w:rPr>
          <w:rFonts w:ascii="Aptos" w:hAnsi="Aptos" w:cs="Arial"/>
          <w:bCs/>
        </w:rPr>
      </w:pPr>
      <w:r w:rsidRPr="0088329F">
        <w:rPr>
          <w:rFonts w:ascii="Aptos" w:hAnsi="Aptos" w:cs="Arial"/>
          <w:bCs/>
        </w:rPr>
        <w:t>Facilitated meetings and disaster trainings with senior leadership (public safety agencies, elected officials, and local government) across each jurisdiction.</w:t>
      </w:r>
    </w:p>
    <w:p w14:paraId="326D7789" w14:textId="762C684D" w:rsidR="00E126D3" w:rsidRPr="0088329F" w:rsidRDefault="00E126D3" w:rsidP="00E126D3">
      <w:pPr>
        <w:pStyle w:val="ListParagraph"/>
        <w:numPr>
          <w:ilvl w:val="0"/>
          <w:numId w:val="2"/>
        </w:numPr>
        <w:spacing w:before="120"/>
        <w:ind w:left="714" w:hanging="357"/>
        <w:rPr>
          <w:rFonts w:ascii="Aptos" w:hAnsi="Aptos" w:cs="Arial"/>
          <w:bCs/>
        </w:rPr>
      </w:pPr>
      <w:r w:rsidRPr="0088329F">
        <w:rPr>
          <w:rFonts w:ascii="Aptos" w:hAnsi="Aptos" w:cs="Arial"/>
          <w:bCs/>
        </w:rPr>
        <w:t>Built relationships and collaborated with local organizations and voluntary agencies on disaster preparedness, response, and recovery.</w:t>
      </w:r>
    </w:p>
    <w:p w14:paraId="2AB19831" w14:textId="2525B3BF" w:rsidR="00A57AC4" w:rsidRPr="0088329F" w:rsidRDefault="00A57AC4" w:rsidP="006961CF">
      <w:pPr>
        <w:pStyle w:val="ListParagraph"/>
        <w:numPr>
          <w:ilvl w:val="0"/>
          <w:numId w:val="2"/>
        </w:numPr>
        <w:spacing w:before="120"/>
        <w:ind w:left="714" w:hanging="357"/>
        <w:rPr>
          <w:rFonts w:ascii="Aptos" w:hAnsi="Aptos" w:cs="Arial"/>
          <w:bCs/>
        </w:rPr>
      </w:pPr>
      <w:r w:rsidRPr="0088329F">
        <w:rPr>
          <w:rFonts w:ascii="Aptos" w:hAnsi="Aptos" w:cs="Arial"/>
          <w:bCs/>
        </w:rPr>
        <w:t xml:space="preserve">Analyzed disaster program effectiveness and </w:t>
      </w:r>
      <w:r w:rsidR="001810E4" w:rsidRPr="0088329F">
        <w:rPr>
          <w:rFonts w:ascii="Aptos" w:hAnsi="Aptos" w:cs="Arial"/>
          <w:bCs/>
        </w:rPr>
        <w:t>wrote chapter specific disaster operations plan.</w:t>
      </w:r>
    </w:p>
    <w:p w14:paraId="5175F8AC" w14:textId="602D65B5" w:rsidR="0047694A" w:rsidRPr="0088329F" w:rsidRDefault="0047694A" w:rsidP="0047694A">
      <w:pPr>
        <w:pStyle w:val="ListParagraph"/>
        <w:numPr>
          <w:ilvl w:val="0"/>
          <w:numId w:val="2"/>
        </w:numPr>
        <w:spacing w:before="120"/>
        <w:ind w:left="714" w:hanging="357"/>
        <w:rPr>
          <w:rFonts w:ascii="Aptos" w:hAnsi="Aptos" w:cs="Arial"/>
          <w:bCs/>
        </w:rPr>
      </w:pPr>
      <w:r w:rsidRPr="0088329F">
        <w:rPr>
          <w:rFonts w:ascii="Aptos" w:hAnsi="Aptos" w:cs="Arial"/>
          <w:bCs/>
        </w:rPr>
        <w:t xml:space="preserve">Managed statewide program to install 50k smoke alarms in homes across </w:t>
      </w:r>
      <w:r w:rsidR="00CC7A0C" w:rsidRPr="0088329F">
        <w:rPr>
          <w:rFonts w:ascii="Aptos" w:hAnsi="Aptos" w:cs="Arial"/>
          <w:bCs/>
        </w:rPr>
        <w:t>South Carolina</w:t>
      </w:r>
      <w:r w:rsidRPr="0088329F">
        <w:rPr>
          <w:rFonts w:ascii="Aptos" w:hAnsi="Aptos" w:cs="Arial"/>
          <w:bCs/>
        </w:rPr>
        <w:t xml:space="preserve"> and </w:t>
      </w:r>
      <w:r w:rsidRPr="0088329F">
        <w:rPr>
          <w:rFonts w:ascii="Aptos" w:hAnsi="Aptos" w:cs="Arial"/>
          <w:bCs/>
        </w:rPr>
        <w:lastRenderedPageBreak/>
        <w:t>educated homeowners on fire safety.</w:t>
      </w:r>
    </w:p>
    <w:p w14:paraId="35D1C91C" w14:textId="5B32A047" w:rsidR="0047694A" w:rsidRPr="0088329F" w:rsidRDefault="0047694A" w:rsidP="0047694A">
      <w:pPr>
        <w:pStyle w:val="ListParagraph"/>
        <w:numPr>
          <w:ilvl w:val="0"/>
          <w:numId w:val="2"/>
        </w:numPr>
        <w:spacing w:before="120"/>
        <w:ind w:left="714" w:hanging="357"/>
        <w:rPr>
          <w:rFonts w:ascii="Aptos" w:hAnsi="Aptos" w:cs="Arial"/>
          <w:bCs/>
        </w:rPr>
      </w:pPr>
      <w:r w:rsidRPr="0088329F">
        <w:rPr>
          <w:rFonts w:ascii="Aptos" w:eastAsiaTheme="minorHAnsi" w:hAnsi="Aptos" w:cs="Arial"/>
          <w:bCs/>
          <w:lang w:bidi="ar-SA"/>
        </w:rPr>
        <w:t>Coordinated</w:t>
      </w:r>
      <w:r w:rsidR="002D04B3" w:rsidRPr="0088329F">
        <w:rPr>
          <w:rFonts w:ascii="Aptos" w:eastAsiaTheme="minorHAnsi" w:hAnsi="Aptos" w:cs="Arial"/>
          <w:bCs/>
          <w:lang w:bidi="ar-SA"/>
        </w:rPr>
        <w:t xml:space="preserve"> directly</w:t>
      </w:r>
      <w:r w:rsidRPr="0088329F">
        <w:rPr>
          <w:rFonts w:ascii="Aptos" w:eastAsiaTheme="minorHAnsi" w:hAnsi="Aptos" w:cs="Arial"/>
          <w:bCs/>
          <w:lang w:bidi="ar-SA"/>
        </w:rPr>
        <w:t xml:space="preserve"> with area churches, fire departments, and neighborhood associations to </w:t>
      </w:r>
      <w:r w:rsidR="001250A3" w:rsidRPr="0088329F">
        <w:rPr>
          <w:rFonts w:ascii="Aptos" w:eastAsiaTheme="minorHAnsi" w:hAnsi="Aptos" w:cs="Arial"/>
          <w:bCs/>
          <w:lang w:bidi="ar-SA"/>
        </w:rPr>
        <w:t xml:space="preserve">plan </w:t>
      </w:r>
      <w:r w:rsidR="007F4A9F" w:rsidRPr="0088329F">
        <w:rPr>
          <w:rFonts w:ascii="Aptos" w:eastAsiaTheme="minorHAnsi" w:hAnsi="Aptos" w:cs="Arial"/>
          <w:bCs/>
          <w:lang w:bidi="ar-SA"/>
        </w:rPr>
        <w:t xml:space="preserve">outreach events and </w:t>
      </w:r>
      <w:r w:rsidRPr="0088329F">
        <w:rPr>
          <w:rFonts w:ascii="Aptos" w:eastAsiaTheme="minorHAnsi" w:hAnsi="Aptos" w:cs="Arial"/>
          <w:bCs/>
          <w:lang w:bidi="ar-SA"/>
        </w:rPr>
        <w:t>install smoke alarms within their communities.</w:t>
      </w:r>
    </w:p>
    <w:p w14:paraId="244DF0E9" w14:textId="77777777" w:rsidR="00890F5A" w:rsidRPr="0088329F" w:rsidRDefault="00890F5A" w:rsidP="00890F5A">
      <w:pPr>
        <w:pStyle w:val="ListParagraph"/>
        <w:numPr>
          <w:ilvl w:val="0"/>
          <w:numId w:val="2"/>
        </w:numPr>
        <w:spacing w:before="120"/>
        <w:ind w:left="714" w:hanging="357"/>
        <w:rPr>
          <w:rFonts w:ascii="Aptos" w:hAnsi="Aptos" w:cs="Arial"/>
          <w:bCs/>
        </w:rPr>
      </w:pPr>
      <w:r w:rsidRPr="0088329F">
        <w:rPr>
          <w:rFonts w:ascii="Aptos" w:eastAsiaTheme="minorHAnsi" w:hAnsi="Aptos" w:cs="Arial"/>
          <w:bCs/>
          <w:lang w:bidi="ar-SA"/>
        </w:rPr>
        <w:t>Led the development and execution of a tabletop exercise for the Catawba Indian Nation.</w:t>
      </w:r>
    </w:p>
    <w:p w14:paraId="0C7C1316" w14:textId="77777777" w:rsidR="003A3CFD" w:rsidRPr="0088329F" w:rsidRDefault="003A3CFD" w:rsidP="003A3CFD">
      <w:pPr>
        <w:rPr>
          <w:rFonts w:ascii="Aptos" w:hAnsi="Aptos" w:cs="Arial"/>
          <w:b/>
        </w:rPr>
      </w:pPr>
    </w:p>
    <w:p w14:paraId="767BD69C" w14:textId="63D2628A" w:rsidR="00E06338" w:rsidRPr="00496BFD" w:rsidRDefault="00E06338" w:rsidP="00E06338">
      <w:pPr>
        <w:shd w:val="clear" w:color="auto" w:fill="D9D9D9" w:themeFill="background1" w:themeFillShade="D9"/>
        <w:tabs>
          <w:tab w:val="right" w:pos="10710"/>
        </w:tabs>
        <w:rPr>
          <w:rFonts w:ascii="Aptos" w:hAnsi="Aptos" w:cs="Calibri"/>
          <w:bCs/>
          <w:i/>
          <w:iCs/>
          <w:sz w:val="22"/>
          <w:szCs w:val="22"/>
        </w:rPr>
      </w:pPr>
      <w:r>
        <w:rPr>
          <w:rFonts w:ascii="Aptos" w:hAnsi="Aptos" w:cs="Calibri"/>
          <w:b/>
        </w:rPr>
        <w:t>Maryland Division of Emergency Management</w:t>
      </w:r>
      <w:r w:rsidRPr="00496BFD">
        <w:rPr>
          <w:rFonts w:ascii="Aptos" w:hAnsi="Aptos" w:cs="Calibri"/>
          <w:b/>
          <w:sz w:val="22"/>
          <w:szCs w:val="22"/>
        </w:rPr>
        <w:tab/>
      </w:r>
      <w:r>
        <w:rPr>
          <w:rFonts w:ascii="Aptos" w:hAnsi="Aptos" w:cs="Calibri"/>
          <w:bCs/>
          <w:sz w:val="22"/>
          <w:szCs w:val="22"/>
        </w:rPr>
        <w:t>01</w:t>
      </w:r>
      <w:r w:rsidRPr="0088593F">
        <w:rPr>
          <w:rFonts w:ascii="Aptos" w:hAnsi="Aptos" w:cs="Calibri"/>
          <w:bCs/>
          <w:sz w:val="22"/>
          <w:szCs w:val="22"/>
        </w:rPr>
        <w:t>/</w:t>
      </w:r>
      <w:r>
        <w:rPr>
          <w:rFonts w:ascii="Aptos" w:hAnsi="Aptos" w:cs="Calibri"/>
          <w:bCs/>
          <w:sz w:val="22"/>
          <w:szCs w:val="22"/>
        </w:rPr>
        <w:t>12</w:t>
      </w:r>
      <w:r w:rsidRPr="0088593F">
        <w:rPr>
          <w:rFonts w:ascii="Aptos" w:hAnsi="Aptos" w:cs="Calibri"/>
          <w:bCs/>
          <w:sz w:val="22"/>
          <w:szCs w:val="22"/>
        </w:rPr>
        <w:t>/20</w:t>
      </w:r>
      <w:r>
        <w:rPr>
          <w:rFonts w:ascii="Aptos" w:hAnsi="Aptos" w:cs="Calibri"/>
          <w:bCs/>
          <w:sz w:val="22"/>
          <w:szCs w:val="22"/>
        </w:rPr>
        <w:t>17</w:t>
      </w:r>
      <w:r w:rsidRPr="0088593F">
        <w:rPr>
          <w:rFonts w:ascii="Aptos" w:hAnsi="Aptos" w:cs="Calibri"/>
          <w:bCs/>
          <w:sz w:val="22"/>
          <w:szCs w:val="22"/>
        </w:rPr>
        <w:t xml:space="preserve"> –</w:t>
      </w:r>
      <w:r>
        <w:rPr>
          <w:rFonts w:ascii="Aptos" w:hAnsi="Aptos" w:cs="Calibri"/>
          <w:bCs/>
          <w:sz w:val="22"/>
          <w:szCs w:val="22"/>
        </w:rPr>
        <w:t>05</w:t>
      </w:r>
      <w:r w:rsidRPr="0088593F">
        <w:rPr>
          <w:rFonts w:ascii="Aptos" w:hAnsi="Aptos" w:cs="Calibri"/>
          <w:bCs/>
          <w:sz w:val="22"/>
          <w:szCs w:val="22"/>
        </w:rPr>
        <w:t>/</w:t>
      </w:r>
      <w:r>
        <w:rPr>
          <w:rFonts w:ascii="Aptos" w:hAnsi="Aptos" w:cs="Calibri"/>
          <w:bCs/>
          <w:sz w:val="22"/>
          <w:szCs w:val="22"/>
        </w:rPr>
        <w:t>01</w:t>
      </w:r>
      <w:r w:rsidRPr="0088593F">
        <w:rPr>
          <w:rFonts w:ascii="Aptos" w:hAnsi="Aptos" w:cs="Calibri"/>
          <w:bCs/>
          <w:sz w:val="22"/>
          <w:szCs w:val="22"/>
        </w:rPr>
        <w:t>/20</w:t>
      </w:r>
      <w:r>
        <w:rPr>
          <w:rFonts w:ascii="Aptos" w:hAnsi="Aptos" w:cs="Calibri"/>
          <w:bCs/>
          <w:sz w:val="22"/>
          <w:szCs w:val="22"/>
        </w:rPr>
        <w:t>17</w:t>
      </w:r>
    </w:p>
    <w:p w14:paraId="07E51044" w14:textId="2D2F592D" w:rsidR="00E06338" w:rsidRPr="00496BFD" w:rsidRDefault="00E06338" w:rsidP="00E06338">
      <w:pPr>
        <w:shd w:val="clear" w:color="auto" w:fill="D9D9D9" w:themeFill="background1" w:themeFillShade="D9"/>
        <w:tabs>
          <w:tab w:val="right" w:pos="10710"/>
        </w:tabs>
        <w:rPr>
          <w:rFonts w:ascii="Aptos" w:hAnsi="Aptos" w:cs="Calibri"/>
          <w:bCs/>
          <w:sz w:val="22"/>
          <w:szCs w:val="22"/>
        </w:rPr>
      </w:pPr>
      <w:r>
        <w:rPr>
          <w:rFonts w:ascii="Aptos" w:hAnsi="Aptos" w:cs="Arial"/>
          <w:bCs/>
          <w:iCs/>
          <w:sz w:val="22"/>
          <w:szCs w:val="22"/>
        </w:rPr>
        <w:t>200 Market Rose Rd, Green Hill, SC 29881</w:t>
      </w:r>
      <w:r w:rsidRPr="00496BFD">
        <w:rPr>
          <w:rFonts w:ascii="Aptos" w:hAnsi="Aptos" w:cs="Calibri"/>
          <w:bCs/>
          <w:sz w:val="22"/>
          <w:szCs w:val="22"/>
        </w:rPr>
        <w:tab/>
      </w:r>
      <w:r>
        <w:rPr>
          <w:rFonts w:ascii="Aptos" w:hAnsi="Aptos" w:cs="Calibri"/>
          <w:bCs/>
          <w:sz w:val="22"/>
          <w:szCs w:val="22"/>
        </w:rPr>
        <w:t xml:space="preserve">Part time </w:t>
      </w:r>
      <w:r w:rsidRPr="00496BFD">
        <w:rPr>
          <w:rFonts w:ascii="Aptos" w:hAnsi="Aptos" w:cs="Calibri"/>
          <w:bCs/>
          <w:sz w:val="22"/>
          <w:szCs w:val="22"/>
        </w:rPr>
        <w:t xml:space="preserve">- </w:t>
      </w:r>
      <w:r>
        <w:rPr>
          <w:rFonts w:ascii="Aptos" w:hAnsi="Aptos" w:cs="Calibri"/>
          <w:bCs/>
          <w:sz w:val="22"/>
          <w:szCs w:val="22"/>
        </w:rPr>
        <w:t>16</w:t>
      </w:r>
      <w:r w:rsidRPr="00496BFD">
        <w:rPr>
          <w:rFonts w:ascii="Aptos" w:hAnsi="Aptos" w:cs="Calibri"/>
          <w:bCs/>
          <w:sz w:val="22"/>
          <w:szCs w:val="22"/>
        </w:rPr>
        <w:t xml:space="preserve"> hours/week</w:t>
      </w:r>
    </w:p>
    <w:p w14:paraId="79ADC243" w14:textId="14850BBE" w:rsidR="00E06338" w:rsidRPr="0088329F" w:rsidRDefault="00E06338" w:rsidP="00E06338">
      <w:pPr>
        <w:pStyle w:val="Body"/>
        <w:shd w:val="clear" w:color="auto" w:fill="D9D9D9" w:themeFill="background1" w:themeFillShade="D9"/>
        <w:rPr>
          <w:rFonts w:ascii="Aptos" w:hAnsi="Aptos" w:cs="Arial"/>
          <w:color w:val="auto"/>
        </w:rPr>
      </w:pPr>
      <w:r>
        <w:rPr>
          <w:rFonts w:ascii="Aptos" w:hAnsi="Aptos" w:cs="Calibri"/>
          <w:b/>
          <w:i/>
          <w:iCs/>
        </w:rPr>
        <w:t>External Affairs Intern</w:t>
      </w:r>
    </w:p>
    <w:p w14:paraId="283A85AE" w14:textId="1A646143" w:rsidR="003A3CFD" w:rsidRPr="0088329F" w:rsidRDefault="003A3CFD" w:rsidP="003A3CFD">
      <w:pPr>
        <w:spacing w:before="120"/>
        <w:rPr>
          <w:rFonts w:ascii="Aptos" w:hAnsi="Aptos" w:cs="Arial"/>
          <w:bCs/>
          <w:sz w:val="22"/>
          <w:szCs w:val="22"/>
        </w:rPr>
      </w:pPr>
      <w:r w:rsidRPr="0088329F">
        <w:rPr>
          <w:rFonts w:ascii="Aptos" w:hAnsi="Aptos" w:cs="Arial"/>
          <w:bCs/>
          <w:sz w:val="22"/>
          <w:szCs w:val="22"/>
        </w:rPr>
        <w:t xml:space="preserve">I spent the </w:t>
      </w:r>
      <w:r w:rsidR="00E06338">
        <w:rPr>
          <w:rFonts w:ascii="Aptos" w:hAnsi="Aptos" w:cs="Arial"/>
          <w:bCs/>
          <w:sz w:val="22"/>
          <w:szCs w:val="22"/>
        </w:rPr>
        <w:t>Spring</w:t>
      </w:r>
      <w:r w:rsidRPr="0088329F">
        <w:rPr>
          <w:rFonts w:ascii="Aptos" w:hAnsi="Aptos" w:cs="Arial"/>
          <w:bCs/>
          <w:sz w:val="22"/>
          <w:szCs w:val="22"/>
        </w:rPr>
        <w:t xml:space="preserve"> of 201</w:t>
      </w:r>
      <w:r w:rsidR="00E06338">
        <w:rPr>
          <w:rFonts w:ascii="Aptos" w:hAnsi="Aptos" w:cs="Arial"/>
          <w:bCs/>
          <w:sz w:val="22"/>
          <w:szCs w:val="22"/>
        </w:rPr>
        <w:t>7</w:t>
      </w:r>
      <w:r w:rsidRPr="0088329F">
        <w:rPr>
          <w:rFonts w:ascii="Aptos" w:hAnsi="Aptos" w:cs="Arial"/>
          <w:bCs/>
          <w:sz w:val="22"/>
          <w:szCs w:val="22"/>
        </w:rPr>
        <w:t xml:space="preserve"> as an intern within the External Affairs department that is tasked with public outreach, community engagement, marketing, and media relations.</w:t>
      </w:r>
    </w:p>
    <w:p w14:paraId="527D62FD" w14:textId="2095F9DA" w:rsidR="00CC74B2" w:rsidRPr="0088329F" w:rsidRDefault="00CC74B2" w:rsidP="003A3CFD">
      <w:pPr>
        <w:pStyle w:val="ListParagraph"/>
        <w:widowControl/>
        <w:numPr>
          <w:ilvl w:val="0"/>
          <w:numId w:val="4"/>
        </w:numPr>
        <w:autoSpaceDE/>
        <w:autoSpaceDN/>
        <w:spacing w:before="120"/>
        <w:ind w:left="714" w:hanging="357"/>
        <w:rPr>
          <w:rFonts w:ascii="Aptos" w:eastAsia="Times New Roman" w:hAnsi="Aptos" w:cs="Arial"/>
          <w:lang w:bidi="ar-SA"/>
        </w:rPr>
      </w:pPr>
      <w:r w:rsidRPr="0088329F">
        <w:rPr>
          <w:rFonts w:ascii="Aptos" w:eastAsia="Times New Roman" w:hAnsi="Aptos" w:cs="Arial"/>
          <w:lang w:bidi="ar-SA"/>
        </w:rPr>
        <w:t xml:space="preserve">Communicated preparedness tips to a diverse audience using print and </w:t>
      </w:r>
      <w:r w:rsidR="007A5447" w:rsidRPr="0088329F">
        <w:rPr>
          <w:rFonts w:ascii="Aptos" w:eastAsia="Times New Roman" w:hAnsi="Aptos" w:cs="Arial"/>
          <w:lang w:bidi="ar-SA"/>
        </w:rPr>
        <w:t xml:space="preserve">digital </w:t>
      </w:r>
      <w:r w:rsidRPr="0088329F">
        <w:rPr>
          <w:rFonts w:ascii="Aptos" w:eastAsia="Times New Roman" w:hAnsi="Aptos" w:cs="Arial"/>
          <w:lang w:bidi="ar-SA"/>
        </w:rPr>
        <w:t>media.</w:t>
      </w:r>
    </w:p>
    <w:p w14:paraId="68272060" w14:textId="50DD3DA7" w:rsidR="003A3CFD" w:rsidRPr="0088329F" w:rsidRDefault="00022CAB" w:rsidP="003A3CFD">
      <w:pPr>
        <w:pStyle w:val="ListParagraph"/>
        <w:widowControl/>
        <w:numPr>
          <w:ilvl w:val="0"/>
          <w:numId w:val="4"/>
        </w:numPr>
        <w:autoSpaceDE/>
        <w:autoSpaceDN/>
        <w:spacing w:before="120"/>
        <w:ind w:left="714" w:hanging="357"/>
        <w:rPr>
          <w:rFonts w:ascii="Aptos" w:eastAsia="Times New Roman" w:hAnsi="Aptos" w:cs="Arial"/>
          <w:lang w:bidi="ar-SA"/>
        </w:rPr>
      </w:pPr>
      <w:r w:rsidRPr="0088329F">
        <w:rPr>
          <w:rFonts w:ascii="Aptos" w:eastAsia="Times New Roman" w:hAnsi="Aptos" w:cs="Arial"/>
          <w:lang w:bidi="ar-SA"/>
        </w:rPr>
        <w:t>Designed</w:t>
      </w:r>
      <w:r w:rsidR="003A3CFD" w:rsidRPr="0088329F">
        <w:rPr>
          <w:rFonts w:ascii="Aptos" w:eastAsia="Times New Roman" w:hAnsi="Aptos" w:cs="Arial"/>
          <w:lang w:bidi="ar-SA"/>
        </w:rPr>
        <w:t xml:space="preserve"> </w:t>
      </w:r>
      <w:r w:rsidR="00083484" w:rsidRPr="0088329F">
        <w:rPr>
          <w:rFonts w:ascii="Aptos" w:eastAsia="Times New Roman" w:hAnsi="Aptos" w:cs="Arial"/>
          <w:lang w:bidi="ar-SA"/>
        </w:rPr>
        <w:t>public facing disaster preparedness content</w:t>
      </w:r>
      <w:r w:rsidR="003A3CFD" w:rsidRPr="0088329F">
        <w:rPr>
          <w:rFonts w:ascii="Aptos" w:eastAsia="Times New Roman" w:hAnsi="Aptos" w:cs="Arial"/>
          <w:lang w:bidi="ar-SA"/>
        </w:rPr>
        <w:t xml:space="preserve"> such as </w:t>
      </w:r>
      <w:r w:rsidR="008F6F75" w:rsidRPr="0088329F">
        <w:rPr>
          <w:rFonts w:ascii="Aptos" w:eastAsia="Times New Roman" w:hAnsi="Aptos" w:cs="Arial"/>
          <w:lang w:bidi="ar-SA"/>
        </w:rPr>
        <w:t>flyers and rack cards</w:t>
      </w:r>
      <w:r w:rsidR="0046078D" w:rsidRPr="0088329F">
        <w:rPr>
          <w:rFonts w:ascii="Aptos" w:eastAsia="Times New Roman" w:hAnsi="Aptos" w:cs="Arial"/>
          <w:lang w:bidi="ar-SA"/>
        </w:rPr>
        <w:t>.</w:t>
      </w:r>
    </w:p>
    <w:p w14:paraId="4011FD9C" w14:textId="64CC673A" w:rsidR="003A3CFD" w:rsidRPr="0088329F" w:rsidRDefault="003A3CFD" w:rsidP="003A3CFD">
      <w:pPr>
        <w:pStyle w:val="ListParagraph"/>
        <w:widowControl/>
        <w:numPr>
          <w:ilvl w:val="0"/>
          <w:numId w:val="4"/>
        </w:numPr>
        <w:autoSpaceDE/>
        <w:autoSpaceDN/>
        <w:rPr>
          <w:rFonts w:ascii="Aptos" w:eastAsia="Times New Roman" w:hAnsi="Aptos" w:cs="Arial"/>
          <w:lang w:bidi="ar-SA"/>
        </w:rPr>
      </w:pPr>
      <w:r w:rsidRPr="0088329F">
        <w:rPr>
          <w:rFonts w:ascii="Aptos" w:eastAsia="Times New Roman" w:hAnsi="Aptos" w:cs="Arial"/>
          <w:lang w:bidi="ar-SA"/>
        </w:rPr>
        <w:t>Spearheaded company branding through social media advertising campaigns.</w:t>
      </w:r>
    </w:p>
    <w:p w14:paraId="0D3B1162" w14:textId="67F6585F" w:rsidR="003A3CFD" w:rsidRPr="0088329F" w:rsidRDefault="003A3CFD" w:rsidP="003A3CFD">
      <w:pPr>
        <w:pStyle w:val="ListParagraph"/>
        <w:widowControl/>
        <w:numPr>
          <w:ilvl w:val="0"/>
          <w:numId w:val="4"/>
        </w:numPr>
        <w:autoSpaceDE/>
        <w:autoSpaceDN/>
        <w:rPr>
          <w:rFonts w:ascii="Aptos" w:eastAsia="Times New Roman" w:hAnsi="Aptos" w:cs="Arial"/>
          <w:lang w:bidi="ar-SA"/>
        </w:rPr>
      </w:pPr>
      <w:r w:rsidRPr="0088329F">
        <w:rPr>
          <w:rFonts w:ascii="Aptos" w:eastAsia="Times New Roman" w:hAnsi="Aptos" w:cs="Arial"/>
          <w:lang w:bidi="ar-SA"/>
        </w:rPr>
        <w:t xml:space="preserve">Provided assistance </w:t>
      </w:r>
      <w:r w:rsidR="00083484" w:rsidRPr="0088329F">
        <w:rPr>
          <w:rFonts w:ascii="Aptos" w:eastAsia="Times New Roman" w:hAnsi="Aptos" w:cs="Arial"/>
          <w:lang w:bidi="ar-SA"/>
        </w:rPr>
        <w:t>during</w:t>
      </w:r>
      <w:r w:rsidRPr="0088329F">
        <w:rPr>
          <w:rFonts w:ascii="Aptos" w:eastAsia="Times New Roman" w:hAnsi="Aptos" w:cs="Arial"/>
          <w:lang w:bidi="ar-SA"/>
        </w:rPr>
        <w:t xml:space="preserve"> children’s emergency preparedness outreach events across Tallahassee.</w:t>
      </w:r>
    </w:p>
    <w:p w14:paraId="6BDF0B4E" w14:textId="391BEE69" w:rsidR="00975CD1" w:rsidRPr="0088329F" w:rsidRDefault="00975CD1">
      <w:pPr>
        <w:rPr>
          <w:rFonts w:ascii="Aptos" w:hAnsi="Aptos"/>
        </w:rPr>
      </w:pPr>
    </w:p>
    <w:p w14:paraId="369C3F28" w14:textId="42FA668B" w:rsidR="009A5BFD" w:rsidRPr="0088329F" w:rsidRDefault="009A5BFD" w:rsidP="009A5BFD">
      <w:pPr>
        <w:pBdr>
          <w:bottom w:val="single" w:sz="6" w:space="1" w:color="auto"/>
        </w:pBdr>
        <w:jc w:val="center"/>
        <w:rPr>
          <w:rFonts w:ascii="Aptos" w:hAnsi="Aptos" w:cs="Arial"/>
          <w:b/>
          <w:bCs/>
          <w:sz w:val="30"/>
          <w:szCs w:val="30"/>
        </w:rPr>
      </w:pPr>
      <w:commentRangeStart w:id="10"/>
      <w:commentRangeStart w:id="11"/>
      <w:r w:rsidRPr="0088329F">
        <w:rPr>
          <w:rFonts w:ascii="Aptos" w:hAnsi="Aptos" w:cs="Arial"/>
          <w:b/>
          <w:bCs/>
          <w:sz w:val="30"/>
          <w:szCs w:val="30"/>
        </w:rPr>
        <w:t>VOLUNTEER</w:t>
      </w:r>
      <w:commentRangeEnd w:id="10"/>
      <w:r w:rsidR="00742053" w:rsidRPr="0088329F">
        <w:rPr>
          <w:rStyle w:val="CommentReference"/>
          <w:rFonts w:ascii="Aptos" w:hAnsi="Aptos"/>
        </w:rPr>
        <w:commentReference w:id="10"/>
      </w:r>
      <w:commentRangeEnd w:id="11"/>
      <w:r w:rsidR="00BF17DA" w:rsidRPr="0088329F">
        <w:rPr>
          <w:rStyle w:val="CommentReference"/>
          <w:rFonts w:ascii="Aptos" w:hAnsi="Aptos"/>
        </w:rPr>
        <w:commentReference w:id="11"/>
      </w:r>
    </w:p>
    <w:p w14:paraId="02447ADB" w14:textId="2F233E92" w:rsidR="00A81B7B" w:rsidRPr="0088329F" w:rsidRDefault="00A81B7B" w:rsidP="00A81B7B">
      <w:pPr>
        <w:rPr>
          <w:rFonts w:ascii="Aptos" w:hAnsi="Aptos" w:cs="Arial"/>
          <w:bCs/>
          <w:i/>
          <w:iCs/>
          <w:sz w:val="22"/>
          <w:szCs w:val="22"/>
        </w:rPr>
      </w:pPr>
      <w:r w:rsidRPr="0088329F">
        <w:rPr>
          <w:rFonts w:ascii="Aptos" w:hAnsi="Aptos" w:cs="Arial"/>
          <w:b/>
          <w:sz w:val="22"/>
          <w:szCs w:val="22"/>
        </w:rPr>
        <w:t>Planning Section Chief</w:t>
      </w:r>
      <w:r w:rsidRPr="0088329F">
        <w:rPr>
          <w:rFonts w:ascii="Aptos" w:hAnsi="Aptos" w:cs="Arial"/>
          <w:b/>
          <w:sz w:val="22"/>
          <w:szCs w:val="22"/>
        </w:rPr>
        <w:tab/>
      </w:r>
      <w:r w:rsidRPr="0088329F">
        <w:rPr>
          <w:rFonts w:ascii="Aptos" w:hAnsi="Aptos" w:cs="Arial"/>
          <w:bCs/>
          <w:i/>
          <w:iCs/>
          <w:sz w:val="22"/>
          <w:szCs w:val="22"/>
        </w:rPr>
        <w:t xml:space="preserve">American Red Cross | </w:t>
      </w:r>
      <w:r w:rsidR="00B16C4D" w:rsidRPr="0088329F">
        <w:rPr>
          <w:rFonts w:ascii="Aptos" w:hAnsi="Aptos" w:cs="Arial"/>
          <w:bCs/>
          <w:i/>
          <w:iCs/>
          <w:sz w:val="22"/>
          <w:szCs w:val="22"/>
        </w:rPr>
        <w:t>Deploying position</w:t>
      </w:r>
      <w:r w:rsidR="00B16C4D" w:rsidRPr="0088329F">
        <w:rPr>
          <w:rFonts w:ascii="Aptos" w:hAnsi="Aptos" w:cs="Arial"/>
          <w:bCs/>
          <w:i/>
          <w:iCs/>
          <w:sz w:val="22"/>
          <w:szCs w:val="22"/>
        </w:rPr>
        <w:tab/>
      </w:r>
      <w:r w:rsidR="00B16C4D" w:rsidRPr="0088329F">
        <w:rPr>
          <w:rFonts w:ascii="Aptos" w:hAnsi="Aptos" w:cs="Arial"/>
          <w:bCs/>
          <w:i/>
          <w:iCs/>
          <w:sz w:val="22"/>
          <w:szCs w:val="22"/>
        </w:rPr>
        <w:tab/>
        <w:t xml:space="preserve">         </w:t>
      </w:r>
      <w:r w:rsidR="00B16C4D" w:rsidRPr="0088329F">
        <w:rPr>
          <w:rFonts w:ascii="Aptos" w:hAnsi="Aptos" w:cs="Arial"/>
          <w:bCs/>
          <w:sz w:val="22"/>
          <w:szCs w:val="22"/>
        </w:rPr>
        <w:t>10/</w:t>
      </w:r>
      <w:r w:rsidRPr="0088329F">
        <w:rPr>
          <w:rFonts w:ascii="Aptos" w:hAnsi="Aptos" w:cs="Arial"/>
          <w:bCs/>
          <w:sz w:val="22"/>
          <w:szCs w:val="22"/>
        </w:rPr>
        <w:t>201</w:t>
      </w:r>
      <w:r w:rsidR="00B16C4D" w:rsidRPr="0088329F">
        <w:rPr>
          <w:rFonts w:ascii="Aptos" w:hAnsi="Aptos" w:cs="Arial"/>
          <w:bCs/>
          <w:sz w:val="22"/>
          <w:szCs w:val="22"/>
        </w:rPr>
        <w:t>5</w:t>
      </w:r>
      <w:r w:rsidRPr="0088329F">
        <w:rPr>
          <w:rFonts w:ascii="Aptos" w:hAnsi="Aptos" w:cs="Arial"/>
          <w:bCs/>
          <w:sz w:val="22"/>
          <w:szCs w:val="22"/>
        </w:rPr>
        <w:t xml:space="preserve"> </w:t>
      </w:r>
      <w:r w:rsidR="00B16C4D" w:rsidRPr="0088329F">
        <w:rPr>
          <w:rFonts w:ascii="Aptos" w:hAnsi="Aptos" w:cs="Arial"/>
          <w:bCs/>
          <w:sz w:val="22"/>
          <w:szCs w:val="22"/>
        </w:rPr>
        <w:t>-</w:t>
      </w:r>
      <w:r w:rsidRPr="0088329F">
        <w:rPr>
          <w:rFonts w:ascii="Aptos" w:hAnsi="Aptos" w:cs="Arial"/>
          <w:bCs/>
          <w:sz w:val="22"/>
          <w:szCs w:val="22"/>
        </w:rPr>
        <w:t xml:space="preserve"> </w:t>
      </w:r>
      <w:r w:rsidR="00455AAB" w:rsidRPr="0088329F">
        <w:rPr>
          <w:rFonts w:ascii="Aptos" w:hAnsi="Aptos" w:cs="Arial"/>
          <w:bCs/>
          <w:sz w:val="22"/>
          <w:szCs w:val="22"/>
        </w:rPr>
        <w:t>11</w:t>
      </w:r>
      <w:r w:rsidR="00B16C4D" w:rsidRPr="0088329F">
        <w:rPr>
          <w:rFonts w:ascii="Aptos" w:hAnsi="Aptos" w:cs="Arial"/>
          <w:bCs/>
          <w:sz w:val="22"/>
          <w:szCs w:val="22"/>
        </w:rPr>
        <w:t>/201</w:t>
      </w:r>
      <w:r w:rsidR="00455AAB" w:rsidRPr="0088329F">
        <w:rPr>
          <w:rFonts w:ascii="Aptos" w:hAnsi="Aptos" w:cs="Arial"/>
          <w:bCs/>
          <w:sz w:val="22"/>
          <w:szCs w:val="22"/>
        </w:rPr>
        <w:t>8</w:t>
      </w:r>
    </w:p>
    <w:p w14:paraId="68330870" w14:textId="4666B933" w:rsidR="00A81B7B" w:rsidRPr="0088329F" w:rsidRDefault="00A81B7B" w:rsidP="00A81B7B">
      <w:pPr>
        <w:pStyle w:val="ListParagraph"/>
        <w:numPr>
          <w:ilvl w:val="0"/>
          <w:numId w:val="2"/>
        </w:numPr>
        <w:spacing w:before="120"/>
        <w:ind w:left="714" w:hanging="357"/>
        <w:rPr>
          <w:rFonts w:ascii="Aptos" w:hAnsi="Aptos" w:cs="Arial"/>
          <w:bCs/>
        </w:rPr>
      </w:pPr>
      <w:r w:rsidRPr="0088329F">
        <w:rPr>
          <w:rFonts w:ascii="Aptos" w:hAnsi="Aptos" w:cs="Arial"/>
          <w:bCs/>
        </w:rPr>
        <w:t>Led strategic response and recovery planning for the operation.</w:t>
      </w:r>
    </w:p>
    <w:p w14:paraId="08D79CF6" w14:textId="3B083F07" w:rsidR="00A81B7B" w:rsidRPr="0088329F" w:rsidRDefault="00A81B7B" w:rsidP="00A81B7B">
      <w:pPr>
        <w:pStyle w:val="ListParagraph"/>
        <w:numPr>
          <w:ilvl w:val="0"/>
          <w:numId w:val="2"/>
        </w:numPr>
        <w:spacing w:before="120"/>
        <w:ind w:left="714" w:hanging="357"/>
        <w:rPr>
          <w:rFonts w:ascii="Aptos" w:hAnsi="Aptos" w:cs="Arial"/>
          <w:bCs/>
        </w:rPr>
      </w:pPr>
      <w:r w:rsidRPr="0088329F">
        <w:rPr>
          <w:rFonts w:ascii="Aptos" w:hAnsi="Aptos" w:cs="Arial"/>
          <w:bCs/>
        </w:rPr>
        <w:t>Analyzed and evaluated situational awareness data to inform response and recovery operations.</w:t>
      </w:r>
    </w:p>
    <w:p w14:paraId="52AD4EE6" w14:textId="6E9A930D" w:rsidR="00A81B7B" w:rsidRPr="0088329F" w:rsidRDefault="00A81B7B" w:rsidP="00A81B7B">
      <w:pPr>
        <w:pStyle w:val="ListParagraph"/>
        <w:numPr>
          <w:ilvl w:val="0"/>
          <w:numId w:val="2"/>
        </w:numPr>
        <w:spacing w:before="120"/>
        <w:ind w:left="714" w:hanging="357"/>
        <w:rPr>
          <w:rFonts w:ascii="Aptos" w:hAnsi="Aptos" w:cs="Arial"/>
          <w:bCs/>
        </w:rPr>
      </w:pPr>
      <w:r w:rsidRPr="0088329F">
        <w:rPr>
          <w:rFonts w:ascii="Aptos" w:hAnsi="Aptos" w:cs="Arial"/>
          <w:bCs/>
        </w:rPr>
        <w:t>Coordinated with fellow voluntary agencies to devise feeding plans and bulk distribution.</w:t>
      </w:r>
    </w:p>
    <w:p w14:paraId="5DB8BCF9" w14:textId="6DDBA235" w:rsidR="00A81B7B" w:rsidRPr="0088329F" w:rsidRDefault="00A81B7B" w:rsidP="00A81B7B">
      <w:pPr>
        <w:pStyle w:val="ListParagraph"/>
        <w:numPr>
          <w:ilvl w:val="0"/>
          <w:numId w:val="2"/>
        </w:numPr>
        <w:spacing w:before="120"/>
        <w:ind w:left="714" w:hanging="357"/>
        <w:rPr>
          <w:rFonts w:ascii="Aptos" w:hAnsi="Aptos" w:cs="Arial"/>
          <w:bCs/>
        </w:rPr>
      </w:pPr>
      <w:r w:rsidRPr="0088329F">
        <w:rPr>
          <w:rFonts w:ascii="Aptos" w:hAnsi="Aptos" w:cs="Arial"/>
          <w:bCs/>
        </w:rPr>
        <w:t>Analyzed and report daily individual assistance data to National Headquarters.</w:t>
      </w:r>
    </w:p>
    <w:p w14:paraId="2BF7ACB0" w14:textId="1DEAAC70" w:rsidR="00A81B7B" w:rsidRPr="0088329F" w:rsidRDefault="00A81B7B" w:rsidP="00A81B7B">
      <w:pPr>
        <w:pStyle w:val="ListParagraph"/>
        <w:numPr>
          <w:ilvl w:val="0"/>
          <w:numId w:val="2"/>
        </w:numPr>
        <w:spacing w:before="120"/>
        <w:ind w:left="714" w:hanging="357"/>
        <w:rPr>
          <w:rFonts w:ascii="Aptos" w:hAnsi="Aptos" w:cs="Arial"/>
          <w:bCs/>
        </w:rPr>
      </w:pPr>
      <w:r w:rsidRPr="0088329F">
        <w:rPr>
          <w:rFonts w:ascii="Aptos" w:hAnsi="Aptos" w:cs="Arial"/>
          <w:bCs/>
        </w:rPr>
        <w:t>Prepared written daily Incident Action Plans and Situation Reports for distribution.</w:t>
      </w:r>
    </w:p>
    <w:p w14:paraId="7B3CD7E3" w14:textId="6AD24DDF" w:rsidR="00A81B7B" w:rsidRPr="0088329F" w:rsidRDefault="00A81B7B" w:rsidP="00A81B7B">
      <w:pPr>
        <w:pStyle w:val="ListParagraph"/>
        <w:numPr>
          <w:ilvl w:val="0"/>
          <w:numId w:val="2"/>
        </w:numPr>
        <w:spacing w:before="120"/>
        <w:ind w:left="714" w:hanging="357"/>
        <w:rPr>
          <w:rFonts w:ascii="Aptos" w:hAnsi="Aptos" w:cs="Arial"/>
          <w:bCs/>
        </w:rPr>
      </w:pPr>
      <w:r w:rsidRPr="0088329F">
        <w:rPr>
          <w:rFonts w:ascii="Aptos" w:hAnsi="Aptos" w:cs="Arial"/>
          <w:bCs/>
        </w:rPr>
        <w:t>Briefed outside agencies (including FEMA) on damage assessment and Red Cross activities.</w:t>
      </w:r>
    </w:p>
    <w:p w14:paraId="1C689BC2" w14:textId="43471E46" w:rsidR="009A5BFD" w:rsidRPr="0088329F" w:rsidRDefault="009A5BFD" w:rsidP="009A5BFD">
      <w:pPr>
        <w:spacing w:before="120"/>
        <w:ind w:firstLine="720"/>
        <w:rPr>
          <w:rFonts w:ascii="Aptos" w:hAnsi="Aptos" w:cs="Arial"/>
          <w:b/>
          <w:sz w:val="22"/>
          <w:szCs w:val="22"/>
        </w:rPr>
      </w:pPr>
      <w:r w:rsidRPr="0088329F">
        <w:rPr>
          <w:rFonts w:ascii="Aptos" w:hAnsi="Aptos" w:cs="Arial"/>
          <w:b/>
          <w:sz w:val="22"/>
          <w:szCs w:val="22"/>
        </w:rPr>
        <w:t xml:space="preserve">2018 Hurricane Florence </w:t>
      </w:r>
      <w:r w:rsidRPr="0088329F">
        <w:rPr>
          <w:rFonts w:ascii="Aptos" w:hAnsi="Aptos" w:cs="Arial"/>
          <w:bCs/>
          <w:sz w:val="22"/>
          <w:szCs w:val="22"/>
        </w:rPr>
        <w:t>- Columbia, SC</w:t>
      </w:r>
    </w:p>
    <w:p w14:paraId="742C2EA6" w14:textId="77777777" w:rsidR="009A5BFD" w:rsidRPr="0088329F" w:rsidRDefault="009A5BFD" w:rsidP="009A5BFD">
      <w:pPr>
        <w:ind w:firstLine="720"/>
        <w:rPr>
          <w:rFonts w:ascii="Aptos" w:hAnsi="Aptos" w:cs="Arial"/>
          <w:b/>
          <w:sz w:val="22"/>
          <w:szCs w:val="22"/>
        </w:rPr>
      </w:pPr>
      <w:r w:rsidRPr="0088329F">
        <w:rPr>
          <w:rFonts w:ascii="Aptos" w:hAnsi="Aptos" w:cs="Arial"/>
          <w:b/>
          <w:sz w:val="22"/>
          <w:szCs w:val="22"/>
        </w:rPr>
        <w:t xml:space="preserve">2017 Hurricane Harvey </w:t>
      </w:r>
      <w:r w:rsidRPr="0088329F">
        <w:rPr>
          <w:rFonts w:ascii="Aptos" w:hAnsi="Aptos" w:cs="Arial"/>
          <w:bCs/>
          <w:sz w:val="22"/>
          <w:szCs w:val="22"/>
        </w:rPr>
        <w:t>- Corpus Christi, TX</w:t>
      </w:r>
    </w:p>
    <w:p w14:paraId="5E0699F4" w14:textId="77777777" w:rsidR="009A5BFD" w:rsidRPr="0088329F" w:rsidRDefault="009A5BFD" w:rsidP="009A5BFD">
      <w:pPr>
        <w:ind w:firstLine="720"/>
        <w:rPr>
          <w:rFonts w:ascii="Aptos" w:hAnsi="Aptos" w:cs="Arial"/>
          <w:b/>
          <w:sz w:val="22"/>
          <w:szCs w:val="22"/>
        </w:rPr>
      </w:pPr>
      <w:r w:rsidRPr="0088329F">
        <w:rPr>
          <w:rFonts w:ascii="Aptos" w:hAnsi="Aptos" w:cs="Arial"/>
          <w:b/>
          <w:sz w:val="22"/>
          <w:szCs w:val="22"/>
        </w:rPr>
        <w:t xml:space="preserve">2016 Texas Statewide Floods </w:t>
      </w:r>
      <w:r w:rsidRPr="0088329F">
        <w:rPr>
          <w:rFonts w:ascii="Aptos" w:hAnsi="Aptos" w:cs="Arial"/>
          <w:bCs/>
          <w:sz w:val="22"/>
          <w:szCs w:val="22"/>
        </w:rPr>
        <w:t>- Houston, TX</w:t>
      </w:r>
    </w:p>
    <w:p w14:paraId="6ECFE89E" w14:textId="5761A428" w:rsidR="009A5BFD" w:rsidRPr="0088329F" w:rsidRDefault="009A5BFD" w:rsidP="00A81B7B">
      <w:pPr>
        <w:ind w:firstLine="720"/>
        <w:rPr>
          <w:rFonts w:ascii="Aptos" w:hAnsi="Aptos" w:cs="Arial"/>
          <w:bCs/>
          <w:sz w:val="22"/>
          <w:szCs w:val="22"/>
        </w:rPr>
      </w:pPr>
      <w:r w:rsidRPr="0088329F">
        <w:rPr>
          <w:rFonts w:ascii="Aptos" w:hAnsi="Aptos" w:cs="Arial"/>
          <w:b/>
          <w:sz w:val="22"/>
          <w:szCs w:val="22"/>
        </w:rPr>
        <w:t xml:space="preserve">2015 South Carolina Statewide Floods </w:t>
      </w:r>
      <w:r w:rsidRPr="0088329F">
        <w:rPr>
          <w:rFonts w:ascii="Aptos" w:hAnsi="Aptos" w:cs="Arial"/>
          <w:bCs/>
          <w:sz w:val="22"/>
          <w:szCs w:val="22"/>
        </w:rPr>
        <w:t>- Charleston, SC</w:t>
      </w:r>
    </w:p>
    <w:p w14:paraId="7EC4E500" w14:textId="6BB141E1" w:rsidR="00A81B7B" w:rsidRPr="0088329F" w:rsidRDefault="00A81B7B" w:rsidP="0082685D">
      <w:pPr>
        <w:spacing w:before="120"/>
        <w:rPr>
          <w:rFonts w:ascii="Aptos" w:hAnsi="Aptos" w:cs="Arial"/>
          <w:bCs/>
          <w:i/>
          <w:iCs/>
          <w:sz w:val="22"/>
          <w:szCs w:val="22"/>
        </w:rPr>
      </w:pPr>
      <w:r w:rsidRPr="0088329F">
        <w:rPr>
          <w:rFonts w:ascii="Aptos" w:hAnsi="Aptos" w:cs="Arial"/>
          <w:b/>
          <w:sz w:val="22"/>
          <w:szCs w:val="22"/>
        </w:rPr>
        <w:t>Senior Member (Emergency Services)</w:t>
      </w:r>
      <w:r w:rsidRPr="0088329F">
        <w:rPr>
          <w:rFonts w:ascii="Aptos" w:hAnsi="Aptos" w:cs="Arial"/>
          <w:b/>
          <w:sz w:val="22"/>
          <w:szCs w:val="22"/>
        </w:rPr>
        <w:tab/>
      </w:r>
      <w:r w:rsidRPr="0088329F">
        <w:rPr>
          <w:rFonts w:ascii="Aptos" w:hAnsi="Aptos" w:cs="Arial"/>
          <w:bCs/>
          <w:i/>
          <w:iCs/>
          <w:sz w:val="22"/>
          <w:szCs w:val="22"/>
        </w:rPr>
        <w:t xml:space="preserve">Civil Air Patrol | </w:t>
      </w:r>
      <w:r w:rsidR="00216325" w:rsidRPr="0088329F">
        <w:rPr>
          <w:rFonts w:ascii="Aptos" w:hAnsi="Aptos" w:cs="Arial"/>
          <w:bCs/>
          <w:i/>
          <w:iCs/>
          <w:sz w:val="22"/>
          <w:szCs w:val="22"/>
        </w:rPr>
        <w:t>Columbia</w:t>
      </w:r>
      <w:r w:rsidRPr="0088329F">
        <w:rPr>
          <w:rFonts w:ascii="Aptos" w:hAnsi="Aptos" w:cs="Arial"/>
          <w:bCs/>
          <w:i/>
          <w:iCs/>
          <w:sz w:val="22"/>
          <w:szCs w:val="22"/>
        </w:rPr>
        <w:t xml:space="preserve"> Squadron</w:t>
      </w:r>
      <w:r w:rsidR="00B16C4D" w:rsidRPr="0088329F">
        <w:rPr>
          <w:rFonts w:ascii="Aptos" w:hAnsi="Aptos" w:cs="Arial"/>
          <w:bCs/>
          <w:i/>
          <w:iCs/>
          <w:sz w:val="22"/>
          <w:szCs w:val="22"/>
        </w:rPr>
        <w:t xml:space="preserve">       </w:t>
      </w:r>
      <w:r w:rsidR="00B16C4D" w:rsidRPr="0088329F">
        <w:rPr>
          <w:rFonts w:ascii="Aptos" w:hAnsi="Aptos" w:cs="Arial"/>
          <w:bCs/>
          <w:sz w:val="22"/>
          <w:szCs w:val="22"/>
        </w:rPr>
        <w:t>11/2020 - present</w:t>
      </w:r>
    </w:p>
    <w:p w14:paraId="30A507E7" w14:textId="4A5DEC49" w:rsidR="00A81B7B" w:rsidRPr="0088329F" w:rsidRDefault="00B16C4D" w:rsidP="00A81B7B">
      <w:pPr>
        <w:pStyle w:val="ListParagraph"/>
        <w:numPr>
          <w:ilvl w:val="0"/>
          <w:numId w:val="2"/>
        </w:numPr>
        <w:spacing w:before="120"/>
        <w:ind w:left="714" w:hanging="357"/>
        <w:rPr>
          <w:rFonts w:ascii="Aptos" w:hAnsi="Aptos" w:cs="Arial"/>
          <w:bCs/>
        </w:rPr>
      </w:pPr>
      <w:r w:rsidRPr="0088329F">
        <w:rPr>
          <w:rFonts w:ascii="Aptos" w:hAnsi="Aptos" w:cs="Arial"/>
          <w:bCs/>
        </w:rPr>
        <w:t>Re-building emergency services program from scratch with Emergency Services Officer</w:t>
      </w:r>
      <w:r w:rsidR="00A81B7B" w:rsidRPr="0088329F">
        <w:rPr>
          <w:rFonts w:ascii="Aptos" w:hAnsi="Aptos" w:cs="Arial"/>
          <w:bCs/>
        </w:rPr>
        <w:t>.</w:t>
      </w:r>
    </w:p>
    <w:p w14:paraId="462CEAB4" w14:textId="6E61567E" w:rsidR="00A81B7B" w:rsidRPr="0088329F" w:rsidRDefault="00B16C4D" w:rsidP="00A81B7B">
      <w:pPr>
        <w:pStyle w:val="ListParagraph"/>
        <w:numPr>
          <w:ilvl w:val="0"/>
          <w:numId w:val="2"/>
        </w:numPr>
        <w:spacing w:before="120"/>
        <w:ind w:left="714" w:hanging="357"/>
        <w:rPr>
          <w:rFonts w:ascii="Aptos" w:hAnsi="Aptos" w:cs="Arial"/>
          <w:bCs/>
        </w:rPr>
      </w:pPr>
      <w:r w:rsidRPr="0088329F">
        <w:rPr>
          <w:rFonts w:ascii="Aptos" w:hAnsi="Aptos" w:cs="Arial"/>
          <w:bCs/>
        </w:rPr>
        <w:t>Analyzing training gaps within squadron and devising training schedule for interested members</w:t>
      </w:r>
      <w:r w:rsidR="00A81B7B" w:rsidRPr="0088329F">
        <w:rPr>
          <w:rFonts w:ascii="Aptos" w:hAnsi="Aptos" w:cs="Arial"/>
          <w:bCs/>
        </w:rPr>
        <w:t>.</w:t>
      </w:r>
    </w:p>
    <w:p w14:paraId="4434E7A9" w14:textId="44A82E38" w:rsidR="00A81B7B" w:rsidRPr="0088329F" w:rsidRDefault="00B24806" w:rsidP="00A81B7B">
      <w:pPr>
        <w:pStyle w:val="ListParagraph"/>
        <w:numPr>
          <w:ilvl w:val="0"/>
          <w:numId w:val="2"/>
        </w:numPr>
        <w:spacing w:before="120"/>
        <w:ind w:left="714" w:hanging="357"/>
        <w:rPr>
          <w:rFonts w:ascii="Aptos" w:hAnsi="Aptos" w:cs="Arial"/>
          <w:bCs/>
        </w:rPr>
      </w:pPr>
      <w:r w:rsidRPr="0088329F">
        <w:rPr>
          <w:rFonts w:ascii="Aptos" w:hAnsi="Aptos" w:cs="Arial"/>
          <w:bCs/>
        </w:rPr>
        <w:t>Building curriculum to</w:t>
      </w:r>
      <w:r w:rsidR="00B16C4D" w:rsidRPr="0088329F">
        <w:rPr>
          <w:rFonts w:ascii="Aptos" w:hAnsi="Aptos" w:cs="Arial"/>
          <w:bCs/>
        </w:rPr>
        <w:t xml:space="preserve"> teach cadets incident command structure and exercise design principles</w:t>
      </w:r>
      <w:r w:rsidR="00A81B7B" w:rsidRPr="0088329F">
        <w:rPr>
          <w:rFonts w:ascii="Aptos" w:hAnsi="Aptos" w:cs="Arial"/>
          <w:bCs/>
        </w:rPr>
        <w:t>.</w:t>
      </w:r>
    </w:p>
    <w:p w14:paraId="43898087" w14:textId="40C70708" w:rsidR="00A81B7B" w:rsidRPr="00093659" w:rsidRDefault="00B16C4D" w:rsidP="00F0648B">
      <w:pPr>
        <w:pStyle w:val="ListParagraph"/>
        <w:numPr>
          <w:ilvl w:val="0"/>
          <w:numId w:val="2"/>
        </w:numPr>
        <w:spacing w:before="120"/>
        <w:ind w:left="714" w:hanging="357"/>
        <w:rPr>
          <w:rFonts w:ascii="Aptos" w:hAnsi="Aptos" w:cs="Arial"/>
          <w:bCs/>
          <w:i/>
          <w:iCs/>
        </w:rPr>
      </w:pPr>
      <w:r w:rsidRPr="0088329F">
        <w:rPr>
          <w:rFonts w:ascii="Aptos" w:hAnsi="Aptos" w:cs="Arial"/>
          <w:bCs/>
        </w:rPr>
        <w:t>Developing Multi-Year Training and Exercise Plan for the Squadron.</w:t>
      </w:r>
    </w:p>
    <w:p w14:paraId="2698697C" w14:textId="70236623" w:rsidR="00093659" w:rsidRPr="0088329F" w:rsidRDefault="00093659" w:rsidP="00F0648B">
      <w:pPr>
        <w:pStyle w:val="ListParagraph"/>
        <w:numPr>
          <w:ilvl w:val="0"/>
          <w:numId w:val="2"/>
        </w:numPr>
        <w:spacing w:before="120"/>
        <w:ind w:left="714" w:hanging="357"/>
        <w:rPr>
          <w:rFonts w:ascii="Aptos" w:hAnsi="Aptos" w:cs="Arial"/>
          <w:bCs/>
          <w:i/>
          <w:iCs/>
        </w:rPr>
      </w:pPr>
      <w:r>
        <w:rPr>
          <w:rFonts w:ascii="Aptos" w:hAnsi="Aptos" w:cs="Arial"/>
          <w:bCs/>
        </w:rPr>
        <w:t>Brief members on emergency operations processes and procedures monthly.</w:t>
      </w:r>
    </w:p>
    <w:p w14:paraId="6A022F60" w14:textId="77777777" w:rsidR="00A81B7B" w:rsidRPr="0088329F" w:rsidRDefault="00A81B7B" w:rsidP="00A81B7B">
      <w:pPr>
        <w:rPr>
          <w:rFonts w:ascii="Aptos" w:hAnsi="Aptos" w:cs="Arial"/>
          <w:bCs/>
          <w:i/>
          <w:iCs/>
          <w:sz w:val="22"/>
          <w:szCs w:val="22"/>
        </w:rPr>
      </w:pPr>
    </w:p>
    <w:p w14:paraId="67699B76" w14:textId="597DE8CA" w:rsidR="002B22F7" w:rsidRPr="0088329F" w:rsidRDefault="003A3CFD" w:rsidP="002B22F7">
      <w:pPr>
        <w:pBdr>
          <w:bottom w:val="single" w:sz="6" w:space="1" w:color="auto"/>
        </w:pBdr>
        <w:jc w:val="center"/>
        <w:rPr>
          <w:rFonts w:ascii="Aptos" w:hAnsi="Aptos" w:cs="Arial"/>
          <w:b/>
          <w:bCs/>
          <w:sz w:val="30"/>
          <w:szCs w:val="30"/>
        </w:rPr>
      </w:pPr>
      <w:r w:rsidRPr="0088329F">
        <w:rPr>
          <w:rFonts w:ascii="Aptos" w:hAnsi="Aptos" w:cs="Arial"/>
          <w:b/>
          <w:bCs/>
          <w:sz w:val="30"/>
          <w:szCs w:val="30"/>
        </w:rPr>
        <w:t>EDUCATION</w:t>
      </w:r>
    </w:p>
    <w:p w14:paraId="5A2D0EEA" w14:textId="16355703" w:rsidR="003A3CFD" w:rsidRPr="0088329F" w:rsidRDefault="003A3CFD" w:rsidP="002B22F7">
      <w:pPr>
        <w:spacing w:before="120"/>
        <w:rPr>
          <w:rFonts w:ascii="Aptos" w:hAnsi="Aptos" w:cs="Arial"/>
          <w:b/>
          <w:sz w:val="22"/>
          <w:szCs w:val="22"/>
        </w:rPr>
      </w:pPr>
      <w:r w:rsidRPr="0088329F">
        <w:rPr>
          <w:rFonts w:ascii="Aptos" w:hAnsi="Aptos" w:cs="Arial"/>
          <w:b/>
          <w:sz w:val="22"/>
          <w:szCs w:val="22"/>
        </w:rPr>
        <w:t xml:space="preserve">Florida </w:t>
      </w:r>
      <w:r w:rsidR="006D186C" w:rsidRPr="0088329F">
        <w:rPr>
          <w:rFonts w:ascii="Aptos" w:hAnsi="Aptos" w:cs="Arial"/>
          <w:b/>
          <w:sz w:val="22"/>
          <w:szCs w:val="22"/>
        </w:rPr>
        <w:t>United</w:t>
      </w:r>
      <w:r w:rsidRPr="0088329F">
        <w:rPr>
          <w:rFonts w:ascii="Aptos" w:hAnsi="Aptos" w:cs="Arial"/>
          <w:b/>
          <w:sz w:val="22"/>
          <w:szCs w:val="22"/>
        </w:rPr>
        <w:t xml:space="preserve"> University</w:t>
      </w:r>
      <w:r w:rsidR="00B16C4D" w:rsidRPr="0088329F">
        <w:rPr>
          <w:rFonts w:ascii="Aptos" w:hAnsi="Aptos" w:cs="Arial"/>
          <w:b/>
          <w:sz w:val="22"/>
          <w:szCs w:val="22"/>
        </w:rPr>
        <w:t xml:space="preserve"> </w:t>
      </w:r>
    </w:p>
    <w:p w14:paraId="20D56513" w14:textId="67426A6B" w:rsidR="003B75F5" w:rsidRPr="0088329F" w:rsidRDefault="003828EC" w:rsidP="00B16C4D">
      <w:pPr>
        <w:rPr>
          <w:rFonts w:ascii="Aptos" w:hAnsi="Aptos" w:cs="Arial"/>
          <w:bCs/>
          <w:sz w:val="22"/>
          <w:szCs w:val="22"/>
        </w:rPr>
      </w:pPr>
      <w:r w:rsidRPr="0088329F">
        <w:rPr>
          <w:rFonts w:ascii="Aptos" w:hAnsi="Aptos" w:cs="Arial"/>
          <w:bCs/>
          <w:sz w:val="22"/>
          <w:szCs w:val="22"/>
        </w:rPr>
        <w:t xml:space="preserve">M.S.P - </w:t>
      </w:r>
      <w:r w:rsidR="003A3CFD" w:rsidRPr="0088329F">
        <w:rPr>
          <w:rFonts w:ascii="Aptos" w:hAnsi="Aptos" w:cs="Arial"/>
          <w:bCs/>
          <w:sz w:val="22"/>
          <w:szCs w:val="22"/>
        </w:rPr>
        <w:t xml:space="preserve">Masters </w:t>
      </w:r>
      <w:r w:rsidRPr="0088329F">
        <w:rPr>
          <w:rFonts w:ascii="Aptos" w:hAnsi="Aptos" w:cs="Arial"/>
          <w:bCs/>
          <w:sz w:val="22"/>
          <w:szCs w:val="22"/>
        </w:rPr>
        <w:t xml:space="preserve">of Science </w:t>
      </w:r>
      <w:r w:rsidR="003A3CFD" w:rsidRPr="0088329F">
        <w:rPr>
          <w:rFonts w:ascii="Aptos" w:hAnsi="Aptos" w:cs="Arial"/>
          <w:bCs/>
          <w:sz w:val="22"/>
          <w:szCs w:val="22"/>
        </w:rPr>
        <w:t>Urban Planning/Emergency Management</w:t>
      </w:r>
    </w:p>
    <w:p w14:paraId="7D9B5356" w14:textId="1218C507" w:rsidR="00DE0E98" w:rsidRPr="0088329F" w:rsidRDefault="004632F4" w:rsidP="00B16C4D">
      <w:pPr>
        <w:spacing w:before="120"/>
        <w:ind w:left="720"/>
        <w:rPr>
          <w:rFonts w:ascii="Aptos" w:hAnsi="Aptos" w:cs="Arial"/>
          <w:bCs/>
          <w:i/>
          <w:iCs/>
          <w:sz w:val="22"/>
          <w:szCs w:val="22"/>
        </w:rPr>
      </w:pPr>
      <w:r w:rsidRPr="0088329F">
        <w:rPr>
          <w:rFonts w:ascii="Aptos" w:hAnsi="Aptos" w:cs="Arial"/>
          <w:bCs/>
          <w:i/>
          <w:iCs/>
          <w:sz w:val="22"/>
          <w:szCs w:val="22"/>
        </w:rPr>
        <w:t xml:space="preserve">Activities: </w:t>
      </w:r>
      <w:r w:rsidR="003B75F5" w:rsidRPr="0088329F">
        <w:rPr>
          <w:rFonts w:ascii="Aptos" w:hAnsi="Aptos" w:cs="Arial"/>
          <w:bCs/>
          <w:i/>
          <w:iCs/>
          <w:sz w:val="22"/>
          <w:szCs w:val="22"/>
        </w:rPr>
        <w:t>International Association of Emergency Managers (IAEM) Chapter Vice President</w:t>
      </w:r>
      <w:r w:rsidR="00B16C4D" w:rsidRPr="0088329F">
        <w:rPr>
          <w:rFonts w:ascii="Aptos" w:hAnsi="Aptos" w:cs="Arial"/>
          <w:bCs/>
          <w:i/>
          <w:iCs/>
          <w:sz w:val="22"/>
          <w:szCs w:val="22"/>
        </w:rPr>
        <w:t>;</w:t>
      </w:r>
    </w:p>
    <w:p w14:paraId="28BB8E57" w14:textId="6629D4BE" w:rsidR="00DE0E98" w:rsidRPr="0088329F" w:rsidRDefault="00DE0E98" w:rsidP="00B16C4D">
      <w:pPr>
        <w:ind w:firstLine="720"/>
        <w:rPr>
          <w:rFonts w:ascii="Aptos" w:hAnsi="Aptos" w:cs="Arial"/>
          <w:bCs/>
          <w:i/>
          <w:iCs/>
          <w:sz w:val="22"/>
          <w:szCs w:val="22"/>
        </w:rPr>
      </w:pPr>
      <w:r w:rsidRPr="0088329F">
        <w:rPr>
          <w:rFonts w:ascii="Aptos" w:hAnsi="Aptos" w:cs="Arial"/>
          <w:bCs/>
          <w:i/>
          <w:iCs/>
          <w:sz w:val="22"/>
          <w:szCs w:val="22"/>
        </w:rPr>
        <w:t>Campus First Responder Program</w:t>
      </w:r>
      <w:r w:rsidR="00256C72" w:rsidRPr="0088329F">
        <w:rPr>
          <w:rFonts w:ascii="Aptos" w:hAnsi="Aptos" w:cs="Arial"/>
          <w:bCs/>
          <w:i/>
          <w:iCs/>
          <w:sz w:val="22"/>
          <w:szCs w:val="22"/>
        </w:rPr>
        <w:t>, EMT B</w:t>
      </w:r>
    </w:p>
    <w:p w14:paraId="0763330D" w14:textId="5C5DCB3F" w:rsidR="003B75F5" w:rsidRPr="0088329F" w:rsidRDefault="003B75F5" w:rsidP="00B16C4D">
      <w:pPr>
        <w:ind w:firstLine="720"/>
        <w:rPr>
          <w:rFonts w:ascii="Aptos" w:hAnsi="Aptos" w:cs="Arial"/>
          <w:bCs/>
          <w:i/>
          <w:iCs/>
          <w:sz w:val="22"/>
          <w:szCs w:val="22"/>
        </w:rPr>
      </w:pPr>
      <w:r w:rsidRPr="0088329F">
        <w:rPr>
          <w:rFonts w:ascii="Aptos" w:hAnsi="Aptos" w:cs="Arial"/>
          <w:bCs/>
          <w:i/>
          <w:iCs/>
          <w:sz w:val="22"/>
          <w:szCs w:val="22"/>
        </w:rPr>
        <w:t xml:space="preserve">Thesis: </w:t>
      </w:r>
      <w:r w:rsidR="00B16C4D" w:rsidRPr="0088329F">
        <w:rPr>
          <w:rFonts w:ascii="Aptos" w:hAnsi="Aptos" w:cs="Arial"/>
          <w:bCs/>
          <w:i/>
          <w:iCs/>
          <w:sz w:val="22"/>
          <w:szCs w:val="22"/>
        </w:rPr>
        <w:t>“</w:t>
      </w:r>
      <w:r w:rsidRPr="0088329F">
        <w:rPr>
          <w:rFonts w:ascii="Aptos" w:hAnsi="Aptos" w:cs="Arial"/>
          <w:bCs/>
          <w:i/>
          <w:iCs/>
          <w:sz w:val="22"/>
          <w:szCs w:val="22"/>
        </w:rPr>
        <w:t>Emergency Evacuation Planning for Senior Living Facilities</w:t>
      </w:r>
      <w:r w:rsidR="00B16C4D" w:rsidRPr="0088329F">
        <w:rPr>
          <w:rFonts w:ascii="Aptos" w:hAnsi="Aptos" w:cs="Arial"/>
          <w:bCs/>
          <w:i/>
          <w:iCs/>
          <w:sz w:val="22"/>
          <w:szCs w:val="22"/>
        </w:rPr>
        <w:t>”</w:t>
      </w:r>
    </w:p>
    <w:p w14:paraId="45E7FF50" w14:textId="703A6B83" w:rsidR="003A3CFD" w:rsidRPr="0088329F" w:rsidRDefault="003A3CFD" w:rsidP="003A3CFD">
      <w:pPr>
        <w:rPr>
          <w:rFonts w:ascii="Aptos" w:hAnsi="Aptos" w:cs="Arial"/>
          <w:b/>
          <w:sz w:val="22"/>
          <w:szCs w:val="22"/>
        </w:rPr>
      </w:pPr>
    </w:p>
    <w:p w14:paraId="0C3B7D6D" w14:textId="0C3CD951" w:rsidR="003A3CFD" w:rsidRPr="0088329F" w:rsidRDefault="003A3CFD" w:rsidP="002B22F7">
      <w:pPr>
        <w:rPr>
          <w:rFonts w:ascii="Aptos" w:hAnsi="Aptos" w:cs="Arial"/>
          <w:b/>
          <w:sz w:val="22"/>
          <w:szCs w:val="22"/>
        </w:rPr>
      </w:pPr>
      <w:r w:rsidRPr="0088329F">
        <w:rPr>
          <w:rFonts w:ascii="Aptos" w:hAnsi="Aptos" w:cs="Arial"/>
          <w:b/>
          <w:sz w:val="22"/>
          <w:szCs w:val="22"/>
        </w:rPr>
        <w:t xml:space="preserve">University of </w:t>
      </w:r>
      <w:r w:rsidR="00216325" w:rsidRPr="0088329F">
        <w:rPr>
          <w:rFonts w:ascii="Aptos" w:hAnsi="Aptos" w:cs="Arial"/>
          <w:b/>
          <w:sz w:val="22"/>
          <w:szCs w:val="22"/>
        </w:rPr>
        <w:t>Columbia</w:t>
      </w:r>
      <w:r w:rsidR="00B16C4D" w:rsidRPr="0088329F">
        <w:rPr>
          <w:rFonts w:ascii="Aptos" w:hAnsi="Aptos" w:cs="Arial"/>
          <w:b/>
          <w:sz w:val="22"/>
          <w:szCs w:val="22"/>
        </w:rPr>
        <w:t xml:space="preserve"> </w:t>
      </w:r>
    </w:p>
    <w:p w14:paraId="22A21FD1" w14:textId="04188A0D" w:rsidR="003A3CFD" w:rsidRPr="0088329F" w:rsidRDefault="003828EC" w:rsidP="00B16C4D">
      <w:pPr>
        <w:rPr>
          <w:rFonts w:ascii="Aptos" w:hAnsi="Aptos" w:cs="Arial"/>
          <w:bCs/>
          <w:sz w:val="22"/>
          <w:szCs w:val="22"/>
        </w:rPr>
      </w:pPr>
      <w:r w:rsidRPr="0088329F">
        <w:rPr>
          <w:rFonts w:ascii="Aptos" w:hAnsi="Aptos" w:cs="Arial"/>
          <w:bCs/>
          <w:sz w:val="22"/>
          <w:szCs w:val="22"/>
        </w:rPr>
        <w:t xml:space="preserve">B.A. - </w:t>
      </w:r>
      <w:r w:rsidR="003A3CFD" w:rsidRPr="0088329F">
        <w:rPr>
          <w:rFonts w:ascii="Aptos" w:hAnsi="Aptos" w:cs="Arial"/>
          <w:bCs/>
          <w:sz w:val="22"/>
          <w:szCs w:val="22"/>
        </w:rPr>
        <w:t xml:space="preserve">Bachelor’s </w:t>
      </w:r>
      <w:r w:rsidR="00216325" w:rsidRPr="0088329F">
        <w:rPr>
          <w:rFonts w:ascii="Aptos" w:hAnsi="Aptos" w:cs="Arial"/>
          <w:bCs/>
          <w:sz w:val="22"/>
          <w:szCs w:val="22"/>
        </w:rPr>
        <w:t>Economics</w:t>
      </w:r>
    </w:p>
    <w:p w14:paraId="764FC92D" w14:textId="334E1742" w:rsidR="00B16C4D" w:rsidRPr="0088329F" w:rsidRDefault="00B16C4D" w:rsidP="00B16C4D">
      <w:pPr>
        <w:spacing w:before="120"/>
        <w:ind w:firstLine="720"/>
        <w:rPr>
          <w:rFonts w:ascii="Aptos" w:hAnsi="Aptos" w:cs="Arial"/>
          <w:bCs/>
          <w:i/>
          <w:iCs/>
          <w:sz w:val="22"/>
          <w:szCs w:val="22"/>
        </w:rPr>
      </w:pPr>
      <w:r w:rsidRPr="0088329F">
        <w:rPr>
          <w:rFonts w:ascii="Aptos" w:hAnsi="Aptos" w:cs="Arial"/>
          <w:bCs/>
          <w:i/>
          <w:iCs/>
          <w:sz w:val="22"/>
          <w:szCs w:val="22"/>
        </w:rPr>
        <w:t>Magna Cum Laude</w:t>
      </w:r>
    </w:p>
    <w:p w14:paraId="1E2281DE" w14:textId="1100A54D" w:rsidR="003B75F5" w:rsidRPr="0088329F" w:rsidRDefault="003828EC" w:rsidP="00B16C4D">
      <w:pPr>
        <w:ind w:firstLine="720"/>
        <w:rPr>
          <w:rFonts w:ascii="Aptos" w:hAnsi="Aptos" w:cs="Arial"/>
          <w:bCs/>
          <w:i/>
          <w:iCs/>
          <w:sz w:val="22"/>
          <w:szCs w:val="22"/>
        </w:rPr>
      </w:pPr>
      <w:r w:rsidRPr="0088329F">
        <w:rPr>
          <w:rFonts w:ascii="Aptos" w:hAnsi="Aptos" w:cs="Arial"/>
          <w:bCs/>
          <w:i/>
          <w:iCs/>
          <w:sz w:val="22"/>
          <w:szCs w:val="22"/>
        </w:rPr>
        <w:t>Activities</w:t>
      </w:r>
      <w:r w:rsidR="003B75F5" w:rsidRPr="0088329F">
        <w:rPr>
          <w:rFonts w:ascii="Aptos" w:hAnsi="Aptos" w:cs="Arial"/>
          <w:bCs/>
          <w:i/>
          <w:iCs/>
          <w:sz w:val="22"/>
          <w:szCs w:val="22"/>
        </w:rPr>
        <w:t>: Campus First Responder Program</w:t>
      </w:r>
      <w:r w:rsidR="00256C72" w:rsidRPr="0088329F">
        <w:rPr>
          <w:rFonts w:ascii="Aptos" w:hAnsi="Aptos" w:cs="Arial"/>
          <w:bCs/>
          <w:i/>
          <w:iCs/>
          <w:sz w:val="22"/>
          <w:szCs w:val="22"/>
        </w:rPr>
        <w:t>, EMT B</w:t>
      </w:r>
    </w:p>
    <w:p w14:paraId="73C67078" w14:textId="1EAC263D" w:rsidR="003A3CFD" w:rsidRPr="0088329F" w:rsidRDefault="003A3CFD" w:rsidP="003B75F5">
      <w:pPr>
        <w:rPr>
          <w:rFonts w:ascii="Aptos" w:hAnsi="Aptos" w:cs="Arial"/>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057"/>
      </w:tblGrid>
      <w:tr w:rsidR="00660CA1" w:rsidRPr="0088329F" w14:paraId="6DEA2865" w14:textId="77777777" w:rsidTr="00A60EB6">
        <w:tc>
          <w:tcPr>
            <w:tcW w:w="5245" w:type="dxa"/>
          </w:tcPr>
          <w:p w14:paraId="44B17AA0" w14:textId="02E98E37" w:rsidR="003B75F5" w:rsidRPr="0088329F" w:rsidRDefault="003B75F5" w:rsidP="003B75F5">
            <w:pPr>
              <w:jc w:val="center"/>
              <w:rPr>
                <w:rFonts w:ascii="Aptos" w:hAnsi="Aptos" w:cs="Arial"/>
                <w:b/>
                <w:bCs/>
                <w:sz w:val="30"/>
                <w:szCs w:val="30"/>
              </w:rPr>
            </w:pPr>
            <w:r w:rsidRPr="0088329F">
              <w:rPr>
                <w:rFonts w:ascii="Aptos" w:hAnsi="Aptos" w:cs="Arial"/>
                <w:b/>
                <w:bCs/>
                <w:sz w:val="30"/>
                <w:szCs w:val="30"/>
              </w:rPr>
              <w:t>COURSES</w:t>
            </w:r>
          </w:p>
        </w:tc>
        <w:tc>
          <w:tcPr>
            <w:tcW w:w="5057" w:type="dxa"/>
          </w:tcPr>
          <w:p w14:paraId="67BA3758" w14:textId="7CDB23EB" w:rsidR="003A3CFD" w:rsidRPr="0088329F" w:rsidRDefault="003B75F5" w:rsidP="003B75F5">
            <w:pPr>
              <w:jc w:val="center"/>
              <w:rPr>
                <w:rFonts w:ascii="Aptos" w:hAnsi="Aptos" w:cs="Arial"/>
                <w:b/>
                <w:bCs/>
                <w:sz w:val="30"/>
                <w:szCs w:val="30"/>
              </w:rPr>
            </w:pPr>
            <w:r w:rsidRPr="0088329F">
              <w:rPr>
                <w:rFonts w:ascii="Aptos" w:hAnsi="Aptos" w:cs="Arial"/>
                <w:b/>
                <w:bCs/>
                <w:sz w:val="30"/>
                <w:szCs w:val="30"/>
              </w:rPr>
              <w:t>AWARDS</w:t>
            </w:r>
          </w:p>
        </w:tc>
      </w:tr>
      <w:tr w:rsidR="003B75F5" w:rsidRPr="0088329F" w14:paraId="1E4344D6" w14:textId="77777777" w:rsidTr="00A60EB6">
        <w:tc>
          <w:tcPr>
            <w:tcW w:w="5245" w:type="dxa"/>
          </w:tcPr>
          <w:p w14:paraId="3208519F" w14:textId="77777777" w:rsidR="00B73DAE" w:rsidRPr="0088329F" w:rsidRDefault="00B73DAE" w:rsidP="00D93CB1">
            <w:pPr>
              <w:rPr>
                <w:rFonts w:ascii="Aptos" w:hAnsi="Aptos" w:cs="Arial"/>
                <w:b/>
                <w:bCs/>
                <w:sz w:val="22"/>
                <w:szCs w:val="22"/>
              </w:rPr>
            </w:pPr>
          </w:p>
          <w:p w14:paraId="72E0F11F" w14:textId="1AB557B7" w:rsidR="00D93CB1" w:rsidRPr="0088329F" w:rsidRDefault="00D93CB1" w:rsidP="00D93CB1">
            <w:pPr>
              <w:rPr>
                <w:rFonts w:ascii="Aptos" w:hAnsi="Aptos" w:cs="Arial"/>
                <w:b/>
                <w:bCs/>
                <w:sz w:val="22"/>
                <w:szCs w:val="22"/>
              </w:rPr>
            </w:pPr>
            <w:r w:rsidRPr="0088329F">
              <w:rPr>
                <w:rFonts w:ascii="Aptos" w:hAnsi="Aptos" w:cs="Arial"/>
                <w:b/>
                <w:bCs/>
                <w:sz w:val="22"/>
                <w:szCs w:val="22"/>
              </w:rPr>
              <w:t>FEMA</w:t>
            </w:r>
            <w:r w:rsidR="00DB547A" w:rsidRPr="0088329F">
              <w:rPr>
                <w:rFonts w:ascii="Aptos" w:hAnsi="Aptos" w:cs="Arial"/>
                <w:b/>
                <w:bCs/>
                <w:sz w:val="22"/>
                <w:szCs w:val="22"/>
              </w:rPr>
              <w:t xml:space="preserve"> </w:t>
            </w:r>
            <w:r w:rsidR="00256C72" w:rsidRPr="0088329F">
              <w:rPr>
                <w:rFonts w:ascii="Aptos" w:hAnsi="Aptos" w:cs="Arial"/>
                <w:b/>
                <w:bCs/>
                <w:sz w:val="22"/>
                <w:szCs w:val="22"/>
              </w:rPr>
              <w:t>Emergency Management Institute</w:t>
            </w:r>
          </w:p>
          <w:p w14:paraId="62BAC244" w14:textId="785FBB77" w:rsidR="003B75F5" w:rsidRPr="0088329F" w:rsidRDefault="003B75F5" w:rsidP="003B75F5">
            <w:pPr>
              <w:rPr>
                <w:rFonts w:ascii="Aptos" w:hAnsi="Aptos" w:cs="Arial"/>
                <w:sz w:val="22"/>
                <w:szCs w:val="22"/>
              </w:rPr>
            </w:pPr>
            <w:r w:rsidRPr="0088329F">
              <w:rPr>
                <w:rFonts w:ascii="Aptos" w:hAnsi="Aptos" w:cs="Arial"/>
                <w:sz w:val="22"/>
                <w:szCs w:val="22"/>
              </w:rPr>
              <w:t>IS 100, 200, 700, 800</w:t>
            </w:r>
          </w:p>
          <w:p w14:paraId="3A104F0A" w14:textId="76A7A33E" w:rsidR="003B75F5" w:rsidRPr="0088329F" w:rsidRDefault="003B75F5" w:rsidP="003B75F5">
            <w:pPr>
              <w:rPr>
                <w:rFonts w:ascii="Aptos" w:hAnsi="Aptos" w:cs="Arial"/>
                <w:sz w:val="22"/>
                <w:szCs w:val="22"/>
              </w:rPr>
            </w:pPr>
            <w:r w:rsidRPr="0088329F">
              <w:rPr>
                <w:rFonts w:ascii="Aptos" w:hAnsi="Aptos" w:cs="Arial"/>
                <w:sz w:val="22"/>
                <w:szCs w:val="22"/>
              </w:rPr>
              <w:t>ICS 300, 400</w:t>
            </w:r>
          </w:p>
          <w:p w14:paraId="182E7896" w14:textId="2F34922B" w:rsidR="003B75F5" w:rsidRPr="0088329F" w:rsidRDefault="003B75F5" w:rsidP="003B75F5">
            <w:pPr>
              <w:rPr>
                <w:rFonts w:ascii="Aptos" w:hAnsi="Aptos" w:cs="Arial"/>
                <w:sz w:val="22"/>
                <w:szCs w:val="22"/>
              </w:rPr>
            </w:pPr>
            <w:r w:rsidRPr="0088329F">
              <w:rPr>
                <w:rFonts w:ascii="Aptos" w:hAnsi="Aptos" w:cs="Arial"/>
                <w:sz w:val="22"/>
                <w:szCs w:val="22"/>
              </w:rPr>
              <w:t>Professional Development Series</w:t>
            </w:r>
          </w:p>
          <w:p w14:paraId="0ED83AA4" w14:textId="74E4D87C" w:rsidR="000961E7" w:rsidRPr="0088329F" w:rsidRDefault="000961E7" w:rsidP="003B75F5">
            <w:pPr>
              <w:rPr>
                <w:rFonts w:ascii="Aptos" w:hAnsi="Aptos" w:cs="Arial"/>
                <w:sz w:val="22"/>
                <w:szCs w:val="22"/>
              </w:rPr>
            </w:pPr>
            <w:r w:rsidRPr="0088329F">
              <w:rPr>
                <w:rFonts w:ascii="Aptos" w:hAnsi="Aptos" w:cs="Arial"/>
                <w:sz w:val="22"/>
                <w:szCs w:val="22"/>
              </w:rPr>
              <w:t>IS 2700: National Mitigation Strategy</w:t>
            </w:r>
          </w:p>
          <w:p w14:paraId="4836F6A5" w14:textId="41979BE4" w:rsidR="00DB547A" w:rsidRPr="0088329F" w:rsidRDefault="00DB547A" w:rsidP="003B75F5">
            <w:pPr>
              <w:rPr>
                <w:rFonts w:ascii="Aptos" w:hAnsi="Aptos" w:cs="Arial"/>
                <w:sz w:val="22"/>
                <w:szCs w:val="22"/>
              </w:rPr>
            </w:pPr>
            <w:r w:rsidRPr="0088329F">
              <w:rPr>
                <w:rFonts w:ascii="Aptos" w:hAnsi="Aptos" w:cs="Arial"/>
                <w:sz w:val="22"/>
                <w:szCs w:val="22"/>
              </w:rPr>
              <w:t>IS 2900: National Disaster Recovery Framework</w:t>
            </w:r>
          </w:p>
          <w:p w14:paraId="70446041" w14:textId="697E1D36" w:rsidR="000C7D1E" w:rsidRPr="0088329F" w:rsidRDefault="000C7D1E" w:rsidP="003B75F5">
            <w:pPr>
              <w:rPr>
                <w:rFonts w:ascii="Aptos" w:hAnsi="Aptos" w:cs="Arial"/>
                <w:sz w:val="22"/>
                <w:szCs w:val="22"/>
              </w:rPr>
            </w:pPr>
            <w:r w:rsidRPr="0088329F">
              <w:rPr>
                <w:rFonts w:ascii="Aptos" w:hAnsi="Aptos" w:cs="Arial"/>
                <w:sz w:val="22"/>
                <w:szCs w:val="22"/>
              </w:rPr>
              <w:t xml:space="preserve">IS 1014: </w:t>
            </w:r>
            <w:r w:rsidR="006F205C" w:rsidRPr="0088329F">
              <w:rPr>
                <w:rFonts w:ascii="Aptos" w:hAnsi="Aptos" w:cs="Arial"/>
                <w:sz w:val="22"/>
                <w:szCs w:val="22"/>
              </w:rPr>
              <w:t>Integrating 406 Mitigation into PA Grants</w:t>
            </w:r>
          </w:p>
          <w:p w14:paraId="26338792" w14:textId="2C79878A" w:rsidR="001A5F94" w:rsidRPr="0088329F" w:rsidRDefault="001A5F94" w:rsidP="003B75F5">
            <w:pPr>
              <w:rPr>
                <w:rFonts w:ascii="Aptos" w:hAnsi="Aptos" w:cs="Arial"/>
                <w:sz w:val="22"/>
                <w:szCs w:val="22"/>
              </w:rPr>
            </w:pPr>
            <w:r w:rsidRPr="0088329F">
              <w:rPr>
                <w:rFonts w:ascii="Aptos" w:hAnsi="Aptos" w:cs="Arial"/>
                <w:sz w:val="22"/>
                <w:szCs w:val="22"/>
              </w:rPr>
              <w:t xml:space="preserve">IS 1000: </w:t>
            </w:r>
            <w:r w:rsidR="0000404F" w:rsidRPr="0088329F">
              <w:rPr>
                <w:rFonts w:ascii="Aptos" w:hAnsi="Aptos" w:cs="Arial"/>
                <w:sz w:val="22"/>
                <w:szCs w:val="22"/>
              </w:rPr>
              <w:t>Public Assistance Program and Eligibility</w:t>
            </w:r>
          </w:p>
          <w:p w14:paraId="40CA6D15" w14:textId="1EF04206" w:rsidR="00DB547A" w:rsidRPr="0088329F" w:rsidRDefault="00DB547A" w:rsidP="00DB547A">
            <w:pPr>
              <w:rPr>
                <w:rFonts w:ascii="Aptos" w:hAnsi="Aptos" w:cs="Arial"/>
                <w:sz w:val="22"/>
                <w:szCs w:val="22"/>
              </w:rPr>
            </w:pPr>
            <w:r w:rsidRPr="0088329F">
              <w:rPr>
                <w:rFonts w:ascii="Aptos" w:hAnsi="Aptos" w:cs="Arial"/>
                <w:sz w:val="22"/>
                <w:szCs w:val="22"/>
              </w:rPr>
              <w:t>IS 244: Developing &amp; Managing Volunteers</w:t>
            </w:r>
          </w:p>
          <w:p w14:paraId="0DA93FE1" w14:textId="645A8048" w:rsidR="00DB547A" w:rsidRPr="0088329F" w:rsidRDefault="00DB547A" w:rsidP="00DB547A">
            <w:pPr>
              <w:rPr>
                <w:rFonts w:ascii="Aptos" w:hAnsi="Aptos" w:cs="Arial"/>
                <w:sz w:val="22"/>
                <w:szCs w:val="22"/>
              </w:rPr>
            </w:pPr>
            <w:r w:rsidRPr="0088329F">
              <w:rPr>
                <w:rFonts w:ascii="Aptos" w:hAnsi="Aptos" w:cs="Arial"/>
                <w:sz w:val="22"/>
                <w:szCs w:val="22"/>
              </w:rPr>
              <w:t>IS 230: Fundamentals in Emergency Management</w:t>
            </w:r>
          </w:p>
          <w:p w14:paraId="4A5CB353" w14:textId="07561D28" w:rsidR="00DB547A" w:rsidRPr="0088329F" w:rsidRDefault="00DB547A" w:rsidP="00DB547A">
            <w:pPr>
              <w:rPr>
                <w:rFonts w:ascii="Aptos" w:hAnsi="Aptos" w:cs="Arial"/>
                <w:sz w:val="22"/>
                <w:szCs w:val="22"/>
              </w:rPr>
            </w:pPr>
            <w:r w:rsidRPr="0088329F">
              <w:rPr>
                <w:rFonts w:ascii="Aptos" w:hAnsi="Aptos" w:cs="Arial"/>
                <w:sz w:val="22"/>
                <w:szCs w:val="22"/>
              </w:rPr>
              <w:t>IS 235: Emergency Planning</w:t>
            </w:r>
          </w:p>
          <w:p w14:paraId="7A998A4B" w14:textId="62C5E4D2" w:rsidR="00DB547A" w:rsidRPr="0088329F" w:rsidRDefault="00DB547A" w:rsidP="00DB547A">
            <w:pPr>
              <w:rPr>
                <w:rFonts w:ascii="Aptos" w:hAnsi="Aptos" w:cs="Arial"/>
                <w:sz w:val="22"/>
                <w:szCs w:val="22"/>
              </w:rPr>
            </w:pPr>
            <w:r w:rsidRPr="0088329F">
              <w:rPr>
                <w:rFonts w:ascii="Aptos" w:hAnsi="Aptos" w:cs="Arial"/>
                <w:sz w:val="22"/>
                <w:szCs w:val="22"/>
              </w:rPr>
              <w:t>IS 241: Decision Making &amp; Problem Solving</w:t>
            </w:r>
          </w:p>
          <w:p w14:paraId="5CE83C15" w14:textId="1C79C2DD" w:rsidR="00DB547A" w:rsidRPr="0088329F" w:rsidRDefault="00DB547A" w:rsidP="00DB547A">
            <w:pPr>
              <w:rPr>
                <w:rFonts w:ascii="Aptos" w:hAnsi="Aptos" w:cs="Arial"/>
                <w:sz w:val="22"/>
                <w:szCs w:val="22"/>
              </w:rPr>
            </w:pPr>
            <w:r w:rsidRPr="0088329F">
              <w:rPr>
                <w:rFonts w:ascii="Aptos" w:hAnsi="Aptos" w:cs="Arial"/>
                <w:sz w:val="22"/>
                <w:szCs w:val="22"/>
              </w:rPr>
              <w:t>IS 242: Effective Communication</w:t>
            </w:r>
          </w:p>
          <w:p w14:paraId="50E6C96E" w14:textId="7DCF71A8" w:rsidR="00DB547A" w:rsidRPr="0088329F" w:rsidRDefault="00DB547A" w:rsidP="003B75F5">
            <w:pPr>
              <w:rPr>
                <w:rFonts w:ascii="Aptos" w:hAnsi="Aptos" w:cs="Arial"/>
                <w:sz w:val="22"/>
                <w:szCs w:val="22"/>
              </w:rPr>
            </w:pPr>
          </w:p>
          <w:p w14:paraId="1A482974" w14:textId="674216C2" w:rsidR="00DB547A" w:rsidRPr="0088329F" w:rsidRDefault="00DB547A" w:rsidP="003B75F5">
            <w:pPr>
              <w:rPr>
                <w:rFonts w:ascii="Aptos" w:hAnsi="Aptos" w:cs="Arial"/>
                <w:b/>
                <w:bCs/>
                <w:sz w:val="22"/>
                <w:szCs w:val="22"/>
              </w:rPr>
            </w:pPr>
            <w:r w:rsidRPr="0088329F">
              <w:rPr>
                <w:rFonts w:ascii="Aptos" w:hAnsi="Aptos" w:cs="Arial"/>
                <w:b/>
                <w:bCs/>
                <w:sz w:val="22"/>
                <w:szCs w:val="22"/>
              </w:rPr>
              <w:t>FEMA Advanced Professional Series</w:t>
            </w:r>
          </w:p>
          <w:p w14:paraId="4C5552F6" w14:textId="2040B8D1" w:rsidR="00541AD9" w:rsidRPr="0088329F" w:rsidRDefault="00541AD9" w:rsidP="003B75F5">
            <w:pPr>
              <w:rPr>
                <w:rFonts w:ascii="Aptos" w:hAnsi="Aptos" w:cs="Arial"/>
                <w:sz w:val="22"/>
                <w:szCs w:val="22"/>
              </w:rPr>
            </w:pPr>
            <w:r w:rsidRPr="0088329F">
              <w:rPr>
                <w:rFonts w:ascii="Aptos" w:hAnsi="Aptos" w:cs="Arial"/>
                <w:sz w:val="22"/>
                <w:szCs w:val="22"/>
              </w:rPr>
              <w:t>G393: Mitigation for Emergency Managers</w:t>
            </w:r>
          </w:p>
          <w:p w14:paraId="415BCC56" w14:textId="69D7E974" w:rsidR="003B75F5" w:rsidRPr="0088329F" w:rsidRDefault="00DB547A" w:rsidP="003B75F5">
            <w:pPr>
              <w:rPr>
                <w:rFonts w:ascii="Aptos" w:hAnsi="Aptos" w:cs="Arial"/>
                <w:sz w:val="22"/>
                <w:szCs w:val="22"/>
              </w:rPr>
            </w:pPr>
            <w:r w:rsidRPr="0088329F">
              <w:rPr>
                <w:rFonts w:ascii="Aptos" w:hAnsi="Aptos" w:cs="Arial"/>
                <w:sz w:val="22"/>
                <w:szCs w:val="22"/>
              </w:rPr>
              <w:t>G270: Recovery from Disaster</w:t>
            </w:r>
          </w:p>
          <w:p w14:paraId="5C0BE938" w14:textId="7FF2DF3C" w:rsidR="002B22F7" w:rsidRPr="0088329F" w:rsidRDefault="002B22F7" w:rsidP="003B75F5">
            <w:pPr>
              <w:rPr>
                <w:rFonts w:ascii="Aptos" w:hAnsi="Aptos" w:cs="Arial"/>
                <w:sz w:val="22"/>
                <w:szCs w:val="22"/>
              </w:rPr>
            </w:pPr>
            <w:r w:rsidRPr="0088329F">
              <w:rPr>
                <w:rFonts w:ascii="Aptos" w:hAnsi="Aptos" w:cs="Arial"/>
                <w:sz w:val="22"/>
                <w:szCs w:val="22"/>
              </w:rPr>
              <w:t>G290</w:t>
            </w:r>
            <w:r w:rsidR="00DB547A" w:rsidRPr="0088329F">
              <w:rPr>
                <w:rFonts w:ascii="Aptos" w:hAnsi="Aptos" w:cs="Arial"/>
                <w:sz w:val="22"/>
                <w:szCs w:val="22"/>
              </w:rPr>
              <w:t>: Basic Public Information Officer</w:t>
            </w:r>
          </w:p>
          <w:p w14:paraId="236B03D9" w14:textId="374367EC" w:rsidR="00541AD9" w:rsidRPr="0088329F" w:rsidRDefault="00541AD9" w:rsidP="003B75F5">
            <w:pPr>
              <w:rPr>
                <w:rFonts w:ascii="Aptos" w:hAnsi="Aptos" w:cs="Arial"/>
                <w:sz w:val="22"/>
                <w:szCs w:val="22"/>
              </w:rPr>
            </w:pPr>
            <w:r w:rsidRPr="0088329F">
              <w:rPr>
                <w:rFonts w:ascii="Aptos" w:hAnsi="Aptos" w:cs="Arial"/>
                <w:sz w:val="22"/>
                <w:szCs w:val="22"/>
              </w:rPr>
              <w:t>L-146: HSEEP</w:t>
            </w:r>
          </w:p>
          <w:p w14:paraId="31066440" w14:textId="77777777" w:rsidR="00D93CB1" w:rsidRPr="0088329F" w:rsidRDefault="00D93CB1" w:rsidP="003B75F5">
            <w:pPr>
              <w:rPr>
                <w:rFonts w:ascii="Aptos" w:hAnsi="Aptos" w:cs="Arial"/>
                <w:sz w:val="22"/>
                <w:szCs w:val="22"/>
              </w:rPr>
            </w:pPr>
          </w:p>
          <w:p w14:paraId="4892A13F" w14:textId="581629D1" w:rsidR="00D93CB1" w:rsidRPr="0088329F" w:rsidRDefault="00D93CB1" w:rsidP="00904AB6">
            <w:pPr>
              <w:rPr>
                <w:rFonts w:ascii="Aptos" w:hAnsi="Aptos" w:cs="Arial"/>
                <w:sz w:val="22"/>
                <w:szCs w:val="22"/>
              </w:rPr>
            </w:pPr>
          </w:p>
        </w:tc>
        <w:tc>
          <w:tcPr>
            <w:tcW w:w="5057" w:type="dxa"/>
          </w:tcPr>
          <w:p w14:paraId="44E97293" w14:textId="77777777" w:rsidR="00B73DAE" w:rsidRPr="0088329F" w:rsidRDefault="00B73DAE">
            <w:pPr>
              <w:rPr>
                <w:rFonts w:ascii="Aptos" w:hAnsi="Aptos" w:cs="Arial"/>
                <w:b/>
                <w:bCs/>
                <w:sz w:val="22"/>
                <w:szCs w:val="22"/>
              </w:rPr>
            </w:pPr>
          </w:p>
          <w:p w14:paraId="125F5CCD" w14:textId="04301D87" w:rsidR="003B75F5" w:rsidRPr="0088329F" w:rsidRDefault="003B75F5">
            <w:pPr>
              <w:rPr>
                <w:rFonts w:ascii="Aptos" w:hAnsi="Aptos" w:cs="Arial"/>
                <w:b/>
                <w:bCs/>
                <w:sz w:val="22"/>
                <w:szCs w:val="22"/>
              </w:rPr>
            </w:pPr>
            <w:r w:rsidRPr="0088329F">
              <w:rPr>
                <w:rFonts w:ascii="Aptos" w:hAnsi="Aptos" w:cs="Arial"/>
                <w:b/>
                <w:bCs/>
                <w:sz w:val="22"/>
                <w:szCs w:val="22"/>
              </w:rPr>
              <w:t>2017 Distinguished Alumni Award</w:t>
            </w:r>
          </w:p>
          <w:p w14:paraId="013BD478" w14:textId="2D152F93" w:rsidR="003B75F5" w:rsidRPr="0088329F" w:rsidRDefault="00216325">
            <w:pPr>
              <w:rPr>
                <w:rFonts w:ascii="Aptos" w:hAnsi="Aptos" w:cs="Arial"/>
                <w:sz w:val="22"/>
                <w:szCs w:val="22"/>
              </w:rPr>
            </w:pPr>
            <w:r w:rsidRPr="0088329F">
              <w:rPr>
                <w:rFonts w:ascii="Aptos" w:hAnsi="Aptos" w:cs="Arial"/>
                <w:sz w:val="22"/>
                <w:szCs w:val="22"/>
              </w:rPr>
              <w:t>University of Columbia</w:t>
            </w:r>
          </w:p>
          <w:p w14:paraId="52EEA83D" w14:textId="77777777" w:rsidR="003B75F5" w:rsidRPr="0088329F" w:rsidRDefault="003B75F5">
            <w:pPr>
              <w:rPr>
                <w:rFonts w:ascii="Aptos" w:hAnsi="Aptos" w:cs="Arial"/>
                <w:sz w:val="22"/>
                <w:szCs w:val="22"/>
              </w:rPr>
            </w:pPr>
          </w:p>
          <w:p w14:paraId="267B8497" w14:textId="77777777" w:rsidR="003B75F5" w:rsidRPr="0088329F" w:rsidRDefault="003B75F5">
            <w:pPr>
              <w:rPr>
                <w:rFonts w:ascii="Aptos" w:hAnsi="Aptos" w:cs="Arial"/>
                <w:b/>
                <w:bCs/>
                <w:sz w:val="22"/>
                <w:szCs w:val="22"/>
              </w:rPr>
            </w:pPr>
          </w:p>
          <w:p w14:paraId="3C40D54A" w14:textId="75BE742B" w:rsidR="003B75F5" w:rsidRPr="0088329F" w:rsidRDefault="003B75F5">
            <w:pPr>
              <w:rPr>
                <w:rFonts w:ascii="Aptos" w:hAnsi="Aptos" w:cs="Arial"/>
                <w:b/>
                <w:bCs/>
                <w:sz w:val="22"/>
                <w:szCs w:val="22"/>
              </w:rPr>
            </w:pPr>
          </w:p>
        </w:tc>
      </w:tr>
    </w:tbl>
    <w:p w14:paraId="035B033F" w14:textId="15C00723" w:rsidR="003A3CFD" w:rsidRPr="0088329F" w:rsidRDefault="003A3CFD">
      <w:pPr>
        <w:rPr>
          <w:rFonts w:ascii="Aptos" w:hAnsi="Aptos"/>
        </w:rPr>
      </w:pPr>
    </w:p>
    <w:sectPr w:rsidR="003A3CFD" w:rsidRPr="0088329F" w:rsidSect="00F714D2">
      <w:type w:val="continuous"/>
      <w:pgSz w:w="12240" w:h="15840"/>
      <w:pgMar w:top="720" w:right="964" w:bottom="720" w:left="96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phanie DeLorenzo" w:date="2024-04-29T22:05:00Z" w:initials="SD">
    <w:p w14:paraId="41211019" w14:textId="77777777" w:rsidR="00A52CE6" w:rsidRDefault="00A52CE6" w:rsidP="00A52CE6">
      <w:pPr>
        <w:pStyle w:val="CommentText"/>
      </w:pPr>
      <w:r>
        <w:rPr>
          <w:rStyle w:val="CommentReference"/>
        </w:rPr>
        <w:annotationRef/>
      </w:r>
      <w:r>
        <w:t>Tweak this so it is personal to you. It should be good summary of yourself but also relevant to the job posting.</w:t>
      </w:r>
    </w:p>
  </w:comment>
  <w:comment w:id="1" w:author="Stephanie DeLorenzo" w:date="2024-04-29T22:18:00Z" w:initials="SD">
    <w:p w14:paraId="78252A30" w14:textId="77777777" w:rsidR="0088329F" w:rsidRDefault="0088329F" w:rsidP="0088329F">
      <w:pPr>
        <w:pStyle w:val="CommentText"/>
      </w:pPr>
      <w:r>
        <w:rPr>
          <w:rStyle w:val="CommentReference"/>
        </w:rPr>
        <w:annotationRef/>
      </w:r>
      <w:r>
        <w:t xml:space="preserve">Do this last after you fill out the rest of the resume. This just helps HR get an understanding of your experience to make sure it is relevant to the job posting and that you have the correct number of </w:t>
      </w:r>
      <w:r>
        <w:t>years experience.</w:t>
      </w:r>
    </w:p>
  </w:comment>
  <w:comment w:id="2" w:author="Stephanie DeLorenzo" w:date="2024-04-29T22:06:00Z" w:initials="SD">
    <w:p w14:paraId="004EB3A7" w14:textId="6907B2F0" w:rsidR="00F714D2" w:rsidRDefault="00F714D2" w:rsidP="00F714D2">
      <w:pPr>
        <w:pStyle w:val="CommentText"/>
      </w:pPr>
      <w:r>
        <w:rPr>
          <w:rStyle w:val="CommentReference"/>
        </w:rPr>
        <w:annotationRef/>
      </w:r>
      <w:r>
        <w:t>Match to the key words in the “Qualifications” section (Under the “Requirements” tab)</w:t>
      </w:r>
      <w:r w:rsidR="000C197B">
        <w:t>. Keep them relevant</w:t>
      </w:r>
      <w:r w:rsidR="00501D7D">
        <w:t>.</w:t>
      </w:r>
    </w:p>
  </w:comment>
  <w:comment w:id="3" w:author="Stephanie DeLorenzo" w:date="2024-12-26T14:06:00Z" w:initials="SD">
    <w:p w14:paraId="431A51D1" w14:textId="16F16A27" w:rsidR="00496BFD" w:rsidRDefault="00496BFD">
      <w:pPr>
        <w:pStyle w:val="CommentText"/>
      </w:pPr>
      <w:r>
        <w:rPr>
          <w:rStyle w:val="CommentReference"/>
        </w:rPr>
        <w:annotationRef/>
      </w:r>
      <w:r>
        <w:t>Put full dates the best you know them (this helps HR calculate that you have 52 weeks or more experience per the “Qualifications” section)</w:t>
      </w:r>
    </w:p>
  </w:comment>
  <w:comment w:id="4" w:author="Stephanie DeLorenzo" w:date="2024-12-26T14:06:00Z" w:initials="SD">
    <w:p w14:paraId="5BEE899C" w14:textId="77777777" w:rsidR="00496BFD" w:rsidRDefault="00496BFD" w:rsidP="00496BFD">
      <w:pPr>
        <w:pStyle w:val="CommentText"/>
      </w:pPr>
      <w:r>
        <w:rPr>
          <w:rStyle w:val="CommentReference"/>
        </w:rPr>
        <w:annotationRef/>
      </w:r>
      <w:r>
        <w:rPr>
          <w:rStyle w:val="CommentReference"/>
        </w:rPr>
        <w:annotationRef/>
      </w:r>
      <w:r>
        <w:t>Salary is not needed but if you’d like to add it, put it under here</w:t>
      </w:r>
    </w:p>
    <w:p w14:paraId="1E6A66F5" w14:textId="69221BFB" w:rsidR="00496BFD" w:rsidRDefault="00496BFD">
      <w:pPr>
        <w:pStyle w:val="CommentText"/>
      </w:pPr>
    </w:p>
  </w:comment>
  <w:comment w:id="5" w:author="Stephanie DeLorenzo" w:date="2024-04-29T22:08:00Z" w:initials="SD">
    <w:p w14:paraId="3322687B" w14:textId="21DDCD04" w:rsidR="00E04102" w:rsidRDefault="00E04102" w:rsidP="00E04102">
      <w:pPr>
        <w:pStyle w:val="CommentText"/>
      </w:pPr>
      <w:r>
        <w:rPr>
          <w:rStyle w:val="CommentReference"/>
        </w:rPr>
        <w:annotationRef/>
      </w:r>
      <w:r>
        <w:t>This is optional but I find it’s helpful to explain the position/company a little bit here to give HR context.</w:t>
      </w:r>
    </w:p>
  </w:comment>
  <w:comment w:id="6" w:author="Stephanie DeLorenzo" w:date="2024-04-29T22:09:00Z" w:initials="SD">
    <w:p w14:paraId="49F832A1" w14:textId="77777777" w:rsidR="004D283E" w:rsidRDefault="00E04102" w:rsidP="004D283E">
      <w:pPr>
        <w:pStyle w:val="CommentText"/>
      </w:pPr>
      <w:r>
        <w:rPr>
          <w:rStyle w:val="CommentReference"/>
        </w:rPr>
        <w:annotationRef/>
      </w:r>
      <w:r w:rsidR="004D283E">
        <w:t>These subtitles are not necessary but for jobs with a lot of responsibilities, this may be helpful to break it down (you will see follow on jobs below don’t have these)</w:t>
      </w:r>
    </w:p>
  </w:comment>
  <w:comment w:id="7" w:author="Stephanie DeLorenzo" w:date="2024-04-29T22:12:00Z" w:initials="SD">
    <w:p w14:paraId="08665C09" w14:textId="31BD68B9" w:rsidR="00B51EAC" w:rsidRDefault="00BB46B7" w:rsidP="00B51EAC">
      <w:pPr>
        <w:pStyle w:val="CommentText"/>
      </w:pPr>
      <w:r>
        <w:rPr>
          <w:rStyle w:val="CommentReference"/>
        </w:rPr>
        <w:annotationRef/>
      </w:r>
      <w:r w:rsidR="00B51EAC">
        <w:t xml:space="preserve">**MATCH THESE (and all </w:t>
      </w:r>
      <w:proofErr w:type="gramStart"/>
      <w:r w:rsidR="00B51EAC">
        <w:t>follow on</w:t>
      </w:r>
      <w:proofErr w:type="gramEnd"/>
      <w:r w:rsidR="00B51EAC">
        <w:t xml:space="preserve"> bullets of all jobs) TO THE QUALIFICATIONS SECTION THE BEST YOU CAN**</w:t>
      </w:r>
    </w:p>
    <w:p w14:paraId="59E56DA8" w14:textId="77777777" w:rsidR="00B51EAC" w:rsidRDefault="00B51EAC" w:rsidP="00B51EAC">
      <w:pPr>
        <w:pStyle w:val="CommentText"/>
      </w:pPr>
    </w:p>
    <w:p w14:paraId="28695582" w14:textId="77777777" w:rsidR="00B51EAC" w:rsidRDefault="00B51EAC" w:rsidP="00B51EAC">
      <w:pPr>
        <w:pStyle w:val="CommentText"/>
      </w:pPr>
      <w:r>
        <w:t>To get an interview, you need to clearly demonstrate you have experience doing what was listed in the “Qualifications” section of the posting.</w:t>
      </w:r>
    </w:p>
  </w:comment>
  <w:comment w:id="8" w:author="Stephanie DeLorenzo" w:date="2024-12-26T14:22:00Z" w:initials="SD">
    <w:p w14:paraId="1912347E" w14:textId="4A4D5C1B" w:rsidR="00093659" w:rsidRDefault="00093659">
      <w:pPr>
        <w:pStyle w:val="CommentText"/>
      </w:pPr>
      <w:r>
        <w:rPr>
          <w:rStyle w:val="CommentReference"/>
        </w:rPr>
        <w:annotationRef/>
      </w:r>
      <w:r>
        <w:t>The most relevant and important job accomplishments and duties should be towards the top</w:t>
      </w:r>
      <w:r w:rsidR="00DC448E">
        <w:t xml:space="preserve"> of each job.</w:t>
      </w:r>
    </w:p>
  </w:comment>
  <w:comment w:id="9" w:author="Stephanie DeLorenzo" w:date="2024-12-26T14:11:00Z" w:initials="SD">
    <w:p w14:paraId="72BEF930" w14:textId="5D2DB18C" w:rsidR="005C77C0" w:rsidRDefault="005C77C0">
      <w:pPr>
        <w:pStyle w:val="CommentText"/>
      </w:pPr>
      <w:r>
        <w:rPr>
          <w:rStyle w:val="CommentReference"/>
        </w:rPr>
        <w:annotationRef/>
      </w:r>
      <w:r>
        <w:t xml:space="preserve">This is another way you can organize your bullets and work </w:t>
      </w:r>
      <w:r w:rsidR="00BE4BB8">
        <w:t xml:space="preserve">accomplishments. You can bucket multiple bullets into one with a </w:t>
      </w:r>
      <w:r w:rsidR="009C240A">
        <w:t xml:space="preserve">key word or phrase at the beginning. These words should be pulled from a Qualifications section. For </w:t>
      </w:r>
      <w:r w:rsidR="00482E58">
        <w:t>example</w:t>
      </w:r>
      <w:r w:rsidR="009C240A">
        <w:t xml:space="preserve">, this hypothetical job wants someone with an exercise background so I </w:t>
      </w:r>
      <w:r w:rsidR="00B90151">
        <w:t>bucketed multiple things in that category to make one long, detailed bullet.</w:t>
      </w:r>
    </w:p>
  </w:comment>
  <w:comment w:id="10" w:author="Stephanie DeLorenzo" w:date="2024-04-29T22:16:00Z" w:initials="SD">
    <w:p w14:paraId="4134FC06" w14:textId="77777777" w:rsidR="004D283E" w:rsidRDefault="00742053" w:rsidP="004D283E">
      <w:pPr>
        <w:pStyle w:val="CommentText"/>
      </w:pPr>
      <w:r>
        <w:rPr>
          <w:rStyle w:val="CommentReference"/>
        </w:rPr>
        <w:annotationRef/>
      </w:r>
      <w:r w:rsidR="004D283E">
        <w:t xml:space="preserve">This section can be anything you want that would be helpful to show you have the correct experience. For instance, if this was a research heavy job and you have published papers, maybe change this section to “PUBLICATIONS” and list those. That would be more valuable than showing you are a Boy </w:t>
      </w:r>
      <w:proofErr w:type="spellStart"/>
      <w:r w:rsidR="004D283E">
        <w:t>Scoot</w:t>
      </w:r>
      <w:proofErr w:type="spellEnd"/>
      <w:r w:rsidR="004D283E">
        <w:t xml:space="preserve"> Den Leader. Remember, the purpose is to match the job posting/Qualifications section</w:t>
      </w:r>
    </w:p>
  </w:comment>
  <w:comment w:id="11" w:author="Stephanie DeLorenzo" w:date="2024-04-29T22:19:00Z" w:initials="SD">
    <w:p w14:paraId="4AE71D14" w14:textId="45D5628F" w:rsidR="00BF17DA" w:rsidRDefault="00BF17DA" w:rsidP="00BF17DA">
      <w:pPr>
        <w:pStyle w:val="CommentText"/>
      </w:pPr>
      <w:r>
        <w:rPr>
          <w:rStyle w:val="CommentReference"/>
        </w:rPr>
        <w:annotationRef/>
      </w:r>
      <w:r>
        <w:t>Also, feel free to add sections as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211019" w15:done="0"/>
  <w15:commentEx w15:paraId="78252A30" w15:done="0"/>
  <w15:commentEx w15:paraId="004EB3A7" w15:done="0"/>
  <w15:commentEx w15:paraId="431A51D1" w15:done="0"/>
  <w15:commentEx w15:paraId="1E6A66F5" w15:done="0"/>
  <w15:commentEx w15:paraId="3322687B" w15:done="0"/>
  <w15:commentEx w15:paraId="49F832A1" w15:done="0"/>
  <w15:commentEx w15:paraId="28695582" w15:done="0"/>
  <w15:commentEx w15:paraId="1912347E" w15:paraIdParent="28695582" w15:done="0"/>
  <w15:commentEx w15:paraId="72BEF930" w15:done="0"/>
  <w15:commentEx w15:paraId="4134FC06" w15:done="0"/>
  <w15:commentEx w15:paraId="4AE71D14" w15:paraIdParent="4134FC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F276DB" w16cex:dateUtc="2024-04-30T02:05:00Z"/>
  <w16cex:commentExtensible w16cex:durableId="4C5A121F" w16cex:dateUtc="2024-04-30T02:18:00Z"/>
  <w16cex:commentExtensible w16cex:durableId="7B663415" w16cex:dateUtc="2024-04-30T02:06:00Z"/>
  <w16cex:commentExtensible w16cex:durableId="6635BD1B" w16cex:dateUtc="2024-12-26T19:06:00Z"/>
  <w16cex:commentExtensible w16cex:durableId="03D4FC36" w16cex:dateUtc="2024-12-26T19:06:00Z"/>
  <w16cex:commentExtensible w16cex:durableId="19585300" w16cex:dateUtc="2024-04-30T02:08:00Z"/>
  <w16cex:commentExtensible w16cex:durableId="1AF11CE2" w16cex:dateUtc="2024-04-30T02:09:00Z"/>
  <w16cex:commentExtensible w16cex:durableId="5F8D2747" w16cex:dateUtc="2024-04-30T02:12:00Z"/>
  <w16cex:commentExtensible w16cex:durableId="3651F7B9" w16cex:dateUtc="2024-12-26T19:22:00Z"/>
  <w16cex:commentExtensible w16cex:durableId="56684758" w16cex:dateUtc="2024-12-26T19:11:00Z"/>
  <w16cex:commentExtensible w16cex:durableId="40AA3F1A" w16cex:dateUtc="2024-04-30T02:16:00Z"/>
  <w16cex:commentExtensible w16cex:durableId="6CF62774" w16cex:dateUtc="2024-04-30T0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211019" w16cid:durableId="6DF276DB"/>
  <w16cid:commentId w16cid:paraId="78252A30" w16cid:durableId="4C5A121F"/>
  <w16cid:commentId w16cid:paraId="004EB3A7" w16cid:durableId="7B663415"/>
  <w16cid:commentId w16cid:paraId="431A51D1" w16cid:durableId="6635BD1B"/>
  <w16cid:commentId w16cid:paraId="1E6A66F5" w16cid:durableId="03D4FC36"/>
  <w16cid:commentId w16cid:paraId="3322687B" w16cid:durableId="19585300"/>
  <w16cid:commentId w16cid:paraId="49F832A1" w16cid:durableId="1AF11CE2"/>
  <w16cid:commentId w16cid:paraId="28695582" w16cid:durableId="5F8D2747"/>
  <w16cid:commentId w16cid:paraId="1912347E" w16cid:durableId="3651F7B9"/>
  <w16cid:commentId w16cid:paraId="72BEF930" w16cid:durableId="56684758"/>
  <w16cid:commentId w16cid:paraId="4134FC06" w16cid:durableId="40AA3F1A"/>
  <w16cid:commentId w16cid:paraId="4AE71D14" w16cid:durableId="6CF6277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4D2"/>
    <w:multiLevelType w:val="hybridMultilevel"/>
    <w:tmpl w:val="6FFA3B5C"/>
    <w:lvl w:ilvl="0" w:tplc="CE288134">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F080F"/>
    <w:multiLevelType w:val="hybridMultilevel"/>
    <w:tmpl w:val="91D41FAC"/>
    <w:lvl w:ilvl="0" w:tplc="CE288134">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C264F"/>
    <w:multiLevelType w:val="hybridMultilevel"/>
    <w:tmpl w:val="A412E0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F359C"/>
    <w:multiLevelType w:val="hybridMultilevel"/>
    <w:tmpl w:val="E4AC4BEA"/>
    <w:lvl w:ilvl="0" w:tplc="CE288134">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F05BF"/>
    <w:multiLevelType w:val="multilevel"/>
    <w:tmpl w:val="E4AC4BEA"/>
    <w:lvl w:ilvl="0">
      <w:numFmt w:val="bullet"/>
      <w:lvlText w:val="•"/>
      <w:lvlJc w:val="left"/>
      <w:pPr>
        <w:ind w:left="720" w:hanging="360"/>
      </w:pPr>
      <w:rPr>
        <w:rFonts w:hint="default"/>
        <w:lang w:val="en-US" w:eastAsia="en-US" w:bidi="en-US"/>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381962"/>
    <w:multiLevelType w:val="multilevel"/>
    <w:tmpl w:val="037E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A50A8"/>
    <w:multiLevelType w:val="multilevel"/>
    <w:tmpl w:val="1E52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F863E4"/>
    <w:multiLevelType w:val="hybridMultilevel"/>
    <w:tmpl w:val="DE4C8BAC"/>
    <w:lvl w:ilvl="0" w:tplc="CE288134">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325FC"/>
    <w:multiLevelType w:val="hybridMultilevel"/>
    <w:tmpl w:val="C24A2940"/>
    <w:lvl w:ilvl="0" w:tplc="CE288134">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E50F64"/>
    <w:multiLevelType w:val="hybridMultilevel"/>
    <w:tmpl w:val="51DC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B3096"/>
    <w:multiLevelType w:val="multilevel"/>
    <w:tmpl w:val="6760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DA3661"/>
    <w:multiLevelType w:val="multilevel"/>
    <w:tmpl w:val="E2822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6F447E"/>
    <w:multiLevelType w:val="hybridMultilevel"/>
    <w:tmpl w:val="B3F8E190"/>
    <w:lvl w:ilvl="0" w:tplc="CE288134">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53083A"/>
    <w:multiLevelType w:val="hybridMultilevel"/>
    <w:tmpl w:val="03923A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42616C"/>
    <w:multiLevelType w:val="hybridMultilevel"/>
    <w:tmpl w:val="92B826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779613">
    <w:abstractNumId w:val="1"/>
  </w:num>
  <w:num w:numId="2" w16cid:durableId="757485873">
    <w:abstractNumId w:val="12"/>
  </w:num>
  <w:num w:numId="3" w16cid:durableId="504056557">
    <w:abstractNumId w:val="3"/>
  </w:num>
  <w:num w:numId="4" w16cid:durableId="2082098638">
    <w:abstractNumId w:val="8"/>
  </w:num>
  <w:num w:numId="5" w16cid:durableId="1559441163">
    <w:abstractNumId w:val="7"/>
  </w:num>
  <w:num w:numId="6" w16cid:durableId="2016809351">
    <w:abstractNumId w:val="0"/>
  </w:num>
  <w:num w:numId="7" w16cid:durableId="105851904">
    <w:abstractNumId w:val="9"/>
  </w:num>
  <w:num w:numId="8" w16cid:durableId="1253317374">
    <w:abstractNumId w:val="4"/>
  </w:num>
  <w:num w:numId="9" w16cid:durableId="886261495">
    <w:abstractNumId w:val="2"/>
  </w:num>
  <w:num w:numId="10" w16cid:durableId="1757438795">
    <w:abstractNumId w:val="6"/>
  </w:num>
  <w:num w:numId="11" w16cid:durableId="276563925">
    <w:abstractNumId w:val="11"/>
  </w:num>
  <w:num w:numId="12" w16cid:durableId="1526557194">
    <w:abstractNumId w:val="14"/>
  </w:num>
  <w:num w:numId="13" w16cid:durableId="1366562129">
    <w:abstractNumId w:val="5"/>
  </w:num>
  <w:num w:numId="14" w16cid:durableId="2135905069">
    <w:abstractNumId w:val="10"/>
  </w:num>
  <w:num w:numId="15" w16cid:durableId="10165873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ie DeLorenzo">
    <w15:presenceInfo w15:providerId="Windows Live" w15:userId="416adb5dcc83b3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CFD"/>
    <w:rsid w:val="000003D8"/>
    <w:rsid w:val="0000404F"/>
    <w:rsid w:val="000200F1"/>
    <w:rsid w:val="00020EDF"/>
    <w:rsid w:val="000222F1"/>
    <w:rsid w:val="00022CAB"/>
    <w:rsid w:val="00024835"/>
    <w:rsid w:val="00035825"/>
    <w:rsid w:val="00035F36"/>
    <w:rsid w:val="00043980"/>
    <w:rsid w:val="000473A5"/>
    <w:rsid w:val="00050817"/>
    <w:rsid w:val="000820CE"/>
    <w:rsid w:val="00082A86"/>
    <w:rsid w:val="00083484"/>
    <w:rsid w:val="00083801"/>
    <w:rsid w:val="00091AD8"/>
    <w:rsid w:val="00093659"/>
    <w:rsid w:val="000959DF"/>
    <w:rsid w:val="000961E7"/>
    <w:rsid w:val="00096D95"/>
    <w:rsid w:val="000A07C3"/>
    <w:rsid w:val="000A1F1D"/>
    <w:rsid w:val="000A3054"/>
    <w:rsid w:val="000A3124"/>
    <w:rsid w:val="000A5B5E"/>
    <w:rsid w:val="000B332E"/>
    <w:rsid w:val="000B3D99"/>
    <w:rsid w:val="000B44B7"/>
    <w:rsid w:val="000B4766"/>
    <w:rsid w:val="000B5695"/>
    <w:rsid w:val="000C05A4"/>
    <w:rsid w:val="000C197B"/>
    <w:rsid w:val="000C7C52"/>
    <w:rsid w:val="000C7D1E"/>
    <w:rsid w:val="000D47AD"/>
    <w:rsid w:val="000E4687"/>
    <w:rsid w:val="000E4A99"/>
    <w:rsid w:val="000F0974"/>
    <w:rsid w:val="000F1FC0"/>
    <w:rsid w:val="000F576D"/>
    <w:rsid w:val="00103295"/>
    <w:rsid w:val="00104372"/>
    <w:rsid w:val="00106358"/>
    <w:rsid w:val="001119FF"/>
    <w:rsid w:val="0011222E"/>
    <w:rsid w:val="001245E1"/>
    <w:rsid w:val="00124C7E"/>
    <w:rsid w:val="001250A3"/>
    <w:rsid w:val="00137177"/>
    <w:rsid w:val="00143BE7"/>
    <w:rsid w:val="0015041E"/>
    <w:rsid w:val="0015224E"/>
    <w:rsid w:val="00153408"/>
    <w:rsid w:val="00166D00"/>
    <w:rsid w:val="001720BF"/>
    <w:rsid w:val="001810E4"/>
    <w:rsid w:val="001812FF"/>
    <w:rsid w:val="001942B5"/>
    <w:rsid w:val="00195BBF"/>
    <w:rsid w:val="001975B1"/>
    <w:rsid w:val="001A05C0"/>
    <w:rsid w:val="001A5F94"/>
    <w:rsid w:val="001B0FB9"/>
    <w:rsid w:val="001B6AAF"/>
    <w:rsid w:val="001B71DF"/>
    <w:rsid w:val="001C2030"/>
    <w:rsid w:val="001C2334"/>
    <w:rsid w:val="001C6CE7"/>
    <w:rsid w:val="001E0ED1"/>
    <w:rsid w:val="001E321A"/>
    <w:rsid w:val="001E5F1E"/>
    <w:rsid w:val="001E7B98"/>
    <w:rsid w:val="001E7D2C"/>
    <w:rsid w:val="001F098E"/>
    <w:rsid w:val="001F1E3B"/>
    <w:rsid w:val="001F4792"/>
    <w:rsid w:val="001F5791"/>
    <w:rsid w:val="001F60F3"/>
    <w:rsid w:val="001F7CC4"/>
    <w:rsid w:val="002035BE"/>
    <w:rsid w:val="00204CE7"/>
    <w:rsid w:val="00204E4D"/>
    <w:rsid w:val="00207E39"/>
    <w:rsid w:val="002117CD"/>
    <w:rsid w:val="00216325"/>
    <w:rsid w:val="002237B3"/>
    <w:rsid w:val="00236783"/>
    <w:rsid w:val="00240D93"/>
    <w:rsid w:val="002424F7"/>
    <w:rsid w:val="00243D41"/>
    <w:rsid w:val="0024406B"/>
    <w:rsid w:val="00250932"/>
    <w:rsid w:val="002546C4"/>
    <w:rsid w:val="00255B55"/>
    <w:rsid w:val="00256C72"/>
    <w:rsid w:val="00257F73"/>
    <w:rsid w:val="00260B1A"/>
    <w:rsid w:val="00261B77"/>
    <w:rsid w:val="00261C8E"/>
    <w:rsid w:val="002757CB"/>
    <w:rsid w:val="00276D47"/>
    <w:rsid w:val="0027707D"/>
    <w:rsid w:val="002829D1"/>
    <w:rsid w:val="00284141"/>
    <w:rsid w:val="00284FF2"/>
    <w:rsid w:val="00290091"/>
    <w:rsid w:val="00296F67"/>
    <w:rsid w:val="002974E7"/>
    <w:rsid w:val="002A2624"/>
    <w:rsid w:val="002A6AD6"/>
    <w:rsid w:val="002A6BE1"/>
    <w:rsid w:val="002B22F7"/>
    <w:rsid w:val="002B6B62"/>
    <w:rsid w:val="002C26FD"/>
    <w:rsid w:val="002C50E8"/>
    <w:rsid w:val="002C7262"/>
    <w:rsid w:val="002D04B3"/>
    <w:rsid w:val="002D29F8"/>
    <w:rsid w:val="002D668F"/>
    <w:rsid w:val="002E0D91"/>
    <w:rsid w:val="002E2F9E"/>
    <w:rsid w:val="002F28B0"/>
    <w:rsid w:val="002F2F6D"/>
    <w:rsid w:val="002F4CBF"/>
    <w:rsid w:val="003045F2"/>
    <w:rsid w:val="003131FC"/>
    <w:rsid w:val="00313C1B"/>
    <w:rsid w:val="0031799F"/>
    <w:rsid w:val="00323B0D"/>
    <w:rsid w:val="00324822"/>
    <w:rsid w:val="00335877"/>
    <w:rsid w:val="00345B52"/>
    <w:rsid w:val="0035735E"/>
    <w:rsid w:val="00360F88"/>
    <w:rsid w:val="003673EA"/>
    <w:rsid w:val="003742A6"/>
    <w:rsid w:val="003774FA"/>
    <w:rsid w:val="003777AD"/>
    <w:rsid w:val="00380831"/>
    <w:rsid w:val="003828EC"/>
    <w:rsid w:val="003A3CFD"/>
    <w:rsid w:val="003A545F"/>
    <w:rsid w:val="003A58C2"/>
    <w:rsid w:val="003B18E6"/>
    <w:rsid w:val="003B44B2"/>
    <w:rsid w:val="003B75F5"/>
    <w:rsid w:val="003C2D6A"/>
    <w:rsid w:val="003D2543"/>
    <w:rsid w:val="003D44EE"/>
    <w:rsid w:val="003E5108"/>
    <w:rsid w:val="003E7791"/>
    <w:rsid w:val="004023C3"/>
    <w:rsid w:val="00404F0F"/>
    <w:rsid w:val="004171ED"/>
    <w:rsid w:val="004173E7"/>
    <w:rsid w:val="00421816"/>
    <w:rsid w:val="00424383"/>
    <w:rsid w:val="004255DF"/>
    <w:rsid w:val="00427347"/>
    <w:rsid w:val="004313F8"/>
    <w:rsid w:val="0043625F"/>
    <w:rsid w:val="00443B61"/>
    <w:rsid w:val="004451EA"/>
    <w:rsid w:val="004529BA"/>
    <w:rsid w:val="00455AAB"/>
    <w:rsid w:val="00456CBC"/>
    <w:rsid w:val="00457983"/>
    <w:rsid w:val="0046078D"/>
    <w:rsid w:val="00462178"/>
    <w:rsid w:val="004632F4"/>
    <w:rsid w:val="0046370C"/>
    <w:rsid w:val="0047694A"/>
    <w:rsid w:val="00476996"/>
    <w:rsid w:val="00482437"/>
    <w:rsid w:val="00482E58"/>
    <w:rsid w:val="00487E8F"/>
    <w:rsid w:val="0049214F"/>
    <w:rsid w:val="004921B6"/>
    <w:rsid w:val="00493064"/>
    <w:rsid w:val="00493E82"/>
    <w:rsid w:val="00496BFD"/>
    <w:rsid w:val="0049759A"/>
    <w:rsid w:val="004A0122"/>
    <w:rsid w:val="004A5CB2"/>
    <w:rsid w:val="004A5F49"/>
    <w:rsid w:val="004A64BC"/>
    <w:rsid w:val="004A7073"/>
    <w:rsid w:val="004B1383"/>
    <w:rsid w:val="004B7B22"/>
    <w:rsid w:val="004C07EC"/>
    <w:rsid w:val="004C352E"/>
    <w:rsid w:val="004C6122"/>
    <w:rsid w:val="004D2089"/>
    <w:rsid w:val="004D283E"/>
    <w:rsid w:val="004F289D"/>
    <w:rsid w:val="004F2CEB"/>
    <w:rsid w:val="004F314C"/>
    <w:rsid w:val="004F403C"/>
    <w:rsid w:val="004F4081"/>
    <w:rsid w:val="00501D7D"/>
    <w:rsid w:val="0050500B"/>
    <w:rsid w:val="005078BC"/>
    <w:rsid w:val="00513E9F"/>
    <w:rsid w:val="00516FAB"/>
    <w:rsid w:val="0051731F"/>
    <w:rsid w:val="00520ECB"/>
    <w:rsid w:val="00521E4A"/>
    <w:rsid w:val="005239C3"/>
    <w:rsid w:val="005243AD"/>
    <w:rsid w:val="00525157"/>
    <w:rsid w:val="00533B7B"/>
    <w:rsid w:val="00541AD9"/>
    <w:rsid w:val="00541EBE"/>
    <w:rsid w:val="00541F77"/>
    <w:rsid w:val="00542856"/>
    <w:rsid w:val="00546786"/>
    <w:rsid w:val="00552096"/>
    <w:rsid w:val="00554A93"/>
    <w:rsid w:val="005571E1"/>
    <w:rsid w:val="005572AA"/>
    <w:rsid w:val="00557EAF"/>
    <w:rsid w:val="00561746"/>
    <w:rsid w:val="005719A5"/>
    <w:rsid w:val="0057655D"/>
    <w:rsid w:val="00580155"/>
    <w:rsid w:val="00597F0A"/>
    <w:rsid w:val="005A15D8"/>
    <w:rsid w:val="005A55A3"/>
    <w:rsid w:val="005A61E1"/>
    <w:rsid w:val="005B271B"/>
    <w:rsid w:val="005B5282"/>
    <w:rsid w:val="005C4826"/>
    <w:rsid w:val="005C77C0"/>
    <w:rsid w:val="005D1151"/>
    <w:rsid w:val="005D6E3E"/>
    <w:rsid w:val="005F7995"/>
    <w:rsid w:val="006001F6"/>
    <w:rsid w:val="006074AE"/>
    <w:rsid w:val="00610723"/>
    <w:rsid w:val="00613520"/>
    <w:rsid w:val="006148ED"/>
    <w:rsid w:val="00617E5C"/>
    <w:rsid w:val="00622C8D"/>
    <w:rsid w:val="006260A0"/>
    <w:rsid w:val="0063173E"/>
    <w:rsid w:val="0064157E"/>
    <w:rsid w:val="00644661"/>
    <w:rsid w:val="00650FC4"/>
    <w:rsid w:val="00651C4A"/>
    <w:rsid w:val="00651DE4"/>
    <w:rsid w:val="006574A6"/>
    <w:rsid w:val="00660CA1"/>
    <w:rsid w:val="00661CFD"/>
    <w:rsid w:val="00673770"/>
    <w:rsid w:val="006769AC"/>
    <w:rsid w:val="00680305"/>
    <w:rsid w:val="006833FE"/>
    <w:rsid w:val="006961CF"/>
    <w:rsid w:val="006A12F5"/>
    <w:rsid w:val="006A44AA"/>
    <w:rsid w:val="006A4B69"/>
    <w:rsid w:val="006A7957"/>
    <w:rsid w:val="006B2177"/>
    <w:rsid w:val="006B25BB"/>
    <w:rsid w:val="006C093A"/>
    <w:rsid w:val="006C42B3"/>
    <w:rsid w:val="006C7543"/>
    <w:rsid w:val="006D028D"/>
    <w:rsid w:val="006D186C"/>
    <w:rsid w:val="006D3A61"/>
    <w:rsid w:val="006D3F07"/>
    <w:rsid w:val="006D6267"/>
    <w:rsid w:val="006D6DC7"/>
    <w:rsid w:val="006E0D34"/>
    <w:rsid w:val="006E12E3"/>
    <w:rsid w:val="006E248F"/>
    <w:rsid w:val="006E7124"/>
    <w:rsid w:val="006F0AF9"/>
    <w:rsid w:val="006F205C"/>
    <w:rsid w:val="006F220F"/>
    <w:rsid w:val="006F6477"/>
    <w:rsid w:val="006F6744"/>
    <w:rsid w:val="007062F5"/>
    <w:rsid w:val="00713111"/>
    <w:rsid w:val="007162E6"/>
    <w:rsid w:val="0072027D"/>
    <w:rsid w:val="00723A04"/>
    <w:rsid w:val="00724958"/>
    <w:rsid w:val="00734C4C"/>
    <w:rsid w:val="0073708F"/>
    <w:rsid w:val="00742053"/>
    <w:rsid w:val="0074574C"/>
    <w:rsid w:val="007466B2"/>
    <w:rsid w:val="00753A46"/>
    <w:rsid w:val="00764385"/>
    <w:rsid w:val="007661CA"/>
    <w:rsid w:val="00771786"/>
    <w:rsid w:val="007727ED"/>
    <w:rsid w:val="00775A83"/>
    <w:rsid w:val="007771B1"/>
    <w:rsid w:val="00782A6E"/>
    <w:rsid w:val="00785670"/>
    <w:rsid w:val="00786266"/>
    <w:rsid w:val="007876FC"/>
    <w:rsid w:val="00794AA5"/>
    <w:rsid w:val="007A5447"/>
    <w:rsid w:val="007A79B3"/>
    <w:rsid w:val="007B193C"/>
    <w:rsid w:val="007B22E6"/>
    <w:rsid w:val="007B3C9C"/>
    <w:rsid w:val="007C0084"/>
    <w:rsid w:val="007C5FE3"/>
    <w:rsid w:val="007D1344"/>
    <w:rsid w:val="007D525C"/>
    <w:rsid w:val="007D7C95"/>
    <w:rsid w:val="007E6220"/>
    <w:rsid w:val="007E6A88"/>
    <w:rsid w:val="007F17E6"/>
    <w:rsid w:val="007F2A39"/>
    <w:rsid w:val="007F4A9F"/>
    <w:rsid w:val="00807109"/>
    <w:rsid w:val="008124E1"/>
    <w:rsid w:val="00817329"/>
    <w:rsid w:val="00821AF2"/>
    <w:rsid w:val="00824961"/>
    <w:rsid w:val="00825E40"/>
    <w:rsid w:val="0082685D"/>
    <w:rsid w:val="00834732"/>
    <w:rsid w:val="00837C3B"/>
    <w:rsid w:val="008405DF"/>
    <w:rsid w:val="00844788"/>
    <w:rsid w:val="008535BF"/>
    <w:rsid w:val="008576EC"/>
    <w:rsid w:val="008577C8"/>
    <w:rsid w:val="00861B13"/>
    <w:rsid w:val="00874BF6"/>
    <w:rsid w:val="008758BA"/>
    <w:rsid w:val="00880679"/>
    <w:rsid w:val="0088329F"/>
    <w:rsid w:val="0088593F"/>
    <w:rsid w:val="00890F5A"/>
    <w:rsid w:val="008957D3"/>
    <w:rsid w:val="00896B67"/>
    <w:rsid w:val="00896D2B"/>
    <w:rsid w:val="008A2CF1"/>
    <w:rsid w:val="008A4882"/>
    <w:rsid w:val="008A52A5"/>
    <w:rsid w:val="008B6F16"/>
    <w:rsid w:val="008C24CF"/>
    <w:rsid w:val="008D0B26"/>
    <w:rsid w:val="008D27B9"/>
    <w:rsid w:val="008D2A00"/>
    <w:rsid w:val="008D7C22"/>
    <w:rsid w:val="008F52A8"/>
    <w:rsid w:val="008F68A7"/>
    <w:rsid w:val="008F6F75"/>
    <w:rsid w:val="00900B0D"/>
    <w:rsid w:val="00904AB6"/>
    <w:rsid w:val="00906CA3"/>
    <w:rsid w:val="00906F5B"/>
    <w:rsid w:val="009070A4"/>
    <w:rsid w:val="00911139"/>
    <w:rsid w:val="0092079B"/>
    <w:rsid w:val="00921EC9"/>
    <w:rsid w:val="009248BD"/>
    <w:rsid w:val="00931136"/>
    <w:rsid w:val="00933E67"/>
    <w:rsid w:val="00940B15"/>
    <w:rsid w:val="00944C21"/>
    <w:rsid w:val="0095025D"/>
    <w:rsid w:val="00957430"/>
    <w:rsid w:val="0096395E"/>
    <w:rsid w:val="0097551E"/>
    <w:rsid w:val="00975CD1"/>
    <w:rsid w:val="0097622B"/>
    <w:rsid w:val="00984215"/>
    <w:rsid w:val="00987D4F"/>
    <w:rsid w:val="00997224"/>
    <w:rsid w:val="00997BBA"/>
    <w:rsid w:val="009A11DE"/>
    <w:rsid w:val="009A5BFD"/>
    <w:rsid w:val="009B1D31"/>
    <w:rsid w:val="009C1BBE"/>
    <w:rsid w:val="009C240A"/>
    <w:rsid w:val="009C333A"/>
    <w:rsid w:val="009D1111"/>
    <w:rsid w:val="009D50F3"/>
    <w:rsid w:val="009D6741"/>
    <w:rsid w:val="009D7235"/>
    <w:rsid w:val="009E0CA4"/>
    <w:rsid w:val="009E1AC2"/>
    <w:rsid w:val="009E2553"/>
    <w:rsid w:val="009E61DB"/>
    <w:rsid w:val="009E6CFA"/>
    <w:rsid w:val="009F1F78"/>
    <w:rsid w:val="009F25AF"/>
    <w:rsid w:val="009F483E"/>
    <w:rsid w:val="00A06495"/>
    <w:rsid w:val="00A101FE"/>
    <w:rsid w:val="00A115AD"/>
    <w:rsid w:val="00A200B5"/>
    <w:rsid w:val="00A20817"/>
    <w:rsid w:val="00A24E08"/>
    <w:rsid w:val="00A347A4"/>
    <w:rsid w:val="00A3556C"/>
    <w:rsid w:val="00A3643B"/>
    <w:rsid w:val="00A37516"/>
    <w:rsid w:val="00A44186"/>
    <w:rsid w:val="00A448BF"/>
    <w:rsid w:val="00A461F6"/>
    <w:rsid w:val="00A46DFB"/>
    <w:rsid w:val="00A52CE6"/>
    <w:rsid w:val="00A5786E"/>
    <w:rsid w:val="00A57AC4"/>
    <w:rsid w:val="00A60EB6"/>
    <w:rsid w:val="00A6232B"/>
    <w:rsid w:val="00A706F5"/>
    <w:rsid w:val="00A735C9"/>
    <w:rsid w:val="00A77892"/>
    <w:rsid w:val="00A77CD2"/>
    <w:rsid w:val="00A81B7B"/>
    <w:rsid w:val="00AA0874"/>
    <w:rsid w:val="00AA6DBE"/>
    <w:rsid w:val="00AB477B"/>
    <w:rsid w:val="00AB6652"/>
    <w:rsid w:val="00AB6873"/>
    <w:rsid w:val="00AB7035"/>
    <w:rsid w:val="00AB7874"/>
    <w:rsid w:val="00AC1607"/>
    <w:rsid w:val="00AD0579"/>
    <w:rsid w:val="00AD2A8C"/>
    <w:rsid w:val="00AE3469"/>
    <w:rsid w:val="00AE6FB0"/>
    <w:rsid w:val="00AF0143"/>
    <w:rsid w:val="00B07F73"/>
    <w:rsid w:val="00B1369D"/>
    <w:rsid w:val="00B16242"/>
    <w:rsid w:val="00B16C4D"/>
    <w:rsid w:val="00B24806"/>
    <w:rsid w:val="00B30EC4"/>
    <w:rsid w:val="00B330AE"/>
    <w:rsid w:val="00B33397"/>
    <w:rsid w:val="00B3741C"/>
    <w:rsid w:val="00B4254C"/>
    <w:rsid w:val="00B4602F"/>
    <w:rsid w:val="00B50A74"/>
    <w:rsid w:val="00B51EAC"/>
    <w:rsid w:val="00B53917"/>
    <w:rsid w:val="00B53C91"/>
    <w:rsid w:val="00B553B2"/>
    <w:rsid w:val="00B6136C"/>
    <w:rsid w:val="00B65D42"/>
    <w:rsid w:val="00B679C8"/>
    <w:rsid w:val="00B71053"/>
    <w:rsid w:val="00B73DAE"/>
    <w:rsid w:val="00B748F1"/>
    <w:rsid w:val="00B8743D"/>
    <w:rsid w:val="00B90151"/>
    <w:rsid w:val="00B923E7"/>
    <w:rsid w:val="00B94994"/>
    <w:rsid w:val="00BA3836"/>
    <w:rsid w:val="00BA5C84"/>
    <w:rsid w:val="00BA6416"/>
    <w:rsid w:val="00BB059F"/>
    <w:rsid w:val="00BB1577"/>
    <w:rsid w:val="00BB46B7"/>
    <w:rsid w:val="00BB5041"/>
    <w:rsid w:val="00BB7E8A"/>
    <w:rsid w:val="00BC1320"/>
    <w:rsid w:val="00BC786C"/>
    <w:rsid w:val="00BD0BBB"/>
    <w:rsid w:val="00BD4B9F"/>
    <w:rsid w:val="00BD6605"/>
    <w:rsid w:val="00BE362E"/>
    <w:rsid w:val="00BE4BB8"/>
    <w:rsid w:val="00BF17DA"/>
    <w:rsid w:val="00BF3F08"/>
    <w:rsid w:val="00C01E68"/>
    <w:rsid w:val="00C03BF6"/>
    <w:rsid w:val="00C04DC8"/>
    <w:rsid w:val="00C10BF9"/>
    <w:rsid w:val="00C20BF3"/>
    <w:rsid w:val="00C249F3"/>
    <w:rsid w:val="00C326CD"/>
    <w:rsid w:val="00C3487D"/>
    <w:rsid w:val="00C348F5"/>
    <w:rsid w:val="00C3627B"/>
    <w:rsid w:val="00C46266"/>
    <w:rsid w:val="00C525E2"/>
    <w:rsid w:val="00C57D60"/>
    <w:rsid w:val="00C61F4C"/>
    <w:rsid w:val="00C75CF1"/>
    <w:rsid w:val="00C77D0D"/>
    <w:rsid w:val="00C826AB"/>
    <w:rsid w:val="00C827F1"/>
    <w:rsid w:val="00C83233"/>
    <w:rsid w:val="00C84375"/>
    <w:rsid w:val="00C85040"/>
    <w:rsid w:val="00C91CA6"/>
    <w:rsid w:val="00CB37A5"/>
    <w:rsid w:val="00CB6476"/>
    <w:rsid w:val="00CC23D3"/>
    <w:rsid w:val="00CC74B2"/>
    <w:rsid w:val="00CC7A0C"/>
    <w:rsid w:val="00CD2298"/>
    <w:rsid w:val="00CD27E3"/>
    <w:rsid w:val="00CE2EB0"/>
    <w:rsid w:val="00CF2428"/>
    <w:rsid w:val="00CF420B"/>
    <w:rsid w:val="00CF58D3"/>
    <w:rsid w:val="00CF7227"/>
    <w:rsid w:val="00D00DAA"/>
    <w:rsid w:val="00D03C94"/>
    <w:rsid w:val="00D05E3A"/>
    <w:rsid w:val="00D062D5"/>
    <w:rsid w:val="00D10E70"/>
    <w:rsid w:val="00D11902"/>
    <w:rsid w:val="00D1220B"/>
    <w:rsid w:val="00D152C6"/>
    <w:rsid w:val="00D16268"/>
    <w:rsid w:val="00D206F4"/>
    <w:rsid w:val="00D25F1C"/>
    <w:rsid w:val="00D32312"/>
    <w:rsid w:val="00D32D10"/>
    <w:rsid w:val="00D33E99"/>
    <w:rsid w:val="00D35504"/>
    <w:rsid w:val="00D421C4"/>
    <w:rsid w:val="00D44F87"/>
    <w:rsid w:val="00D471C8"/>
    <w:rsid w:val="00D65724"/>
    <w:rsid w:val="00D65D0B"/>
    <w:rsid w:val="00D65E6A"/>
    <w:rsid w:val="00D70F5B"/>
    <w:rsid w:val="00D73C5D"/>
    <w:rsid w:val="00D80C25"/>
    <w:rsid w:val="00D83E01"/>
    <w:rsid w:val="00D93CB1"/>
    <w:rsid w:val="00DB0082"/>
    <w:rsid w:val="00DB547A"/>
    <w:rsid w:val="00DC4033"/>
    <w:rsid w:val="00DC448E"/>
    <w:rsid w:val="00DC50BD"/>
    <w:rsid w:val="00DD3A0D"/>
    <w:rsid w:val="00DD4F20"/>
    <w:rsid w:val="00DD5630"/>
    <w:rsid w:val="00DE0A8B"/>
    <w:rsid w:val="00DE0E98"/>
    <w:rsid w:val="00DE1A1F"/>
    <w:rsid w:val="00DF0D41"/>
    <w:rsid w:val="00DF3E28"/>
    <w:rsid w:val="00E032B8"/>
    <w:rsid w:val="00E04102"/>
    <w:rsid w:val="00E047CE"/>
    <w:rsid w:val="00E0534B"/>
    <w:rsid w:val="00E06338"/>
    <w:rsid w:val="00E06686"/>
    <w:rsid w:val="00E0781E"/>
    <w:rsid w:val="00E07972"/>
    <w:rsid w:val="00E10DB7"/>
    <w:rsid w:val="00E126D3"/>
    <w:rsid w:val="00E12C03"/>
    <w:rsid w:val="00E160CF"/>
    <w:rsid w:val="00E20049"/>
    <w:rsid w:val="00E21F9E"/>
    <w:rsid w:val="00E23E9F"/>
    <w:rsid w:val="00E24175"/>
    <w:rsid w:val="00E308F3"/>
    <w:rsid w:val="00E353C3"/>
    <w:rsid w:val="00E40029"/>
    <w:rsid w:val="00E4524F"/>
    <w:rsid w:val="00E508EF"/>
    <w:rsid w:val="00E52DA6"/>
    <w:rsid w:val="00E61332"/>
    <w:rsid w:val="00E625C9"/>
    <w:rsid w:val="00E67D0D"/>
    <w:rsid w:val="00E74E06"/>
    <w:rsid w:val="00E77684"/>
    <w:rsid w:val="00E818B0"/>
    <w:rsid w:val="00E844F7"/>
    <w:rsid w:val="00E92085"/>
    <w:rsid w:val="00E93C81"/>
    <w:rsid w:val="00E95342"/>
    <w:rsid w:val="00EA2006"/>
    <w:rsid w:val="00EA2CDC"/>
    <w:rsid w:val="00EA4054"/>
    <w:rsid w:val="00EA64A4"/>
    <w:rsid w:val="00EB43C7"/>
    <w:rsid w:val="00EB524A"/>
    <w:rsid w:val="00EB5D37"/>
    <w:rsid w:val="00EC0EAB"/>
    <w:rsid w:val="00EC3292"/>
    <w:rsid w:val="00EC4A67"/>
    <w:rsid w:val="00ED3EFC"/>
    <w:rsid w:val="00ED4164"/>
    <w:rsid w:val="00ED4D4B"/>
    <w:rsid w:val="00ED5354"/>
    <w:rsid w:val="00ED5AF7"/>
    <w:rsid w:val="00EE16BF"/>
    <w:rsid w:val="00EE7328"/>
    <w:rsid w:val="00EF040C"/>
    <w:rsid w:val="00F04559"/>
    <w:rsid w:val="00F0502A"/>
    <w:rsid w:val="00F11240"/>
    <w:rsid w:val="00F12CC3"/>
    <w:rsid w:val="00F152D7"/>
    <w:rsid w:val="00F1659D"/>
    <w:rsid w:val="00F17948"/>
    <w:rsid w:val="00F22782"/>
    <w:rsid w:val="00F24B81"/>
    <w:rsid w:val="00F27ADF"/>
    <w:rsid w:val="00F33EEA"/>
    <w:rsid w:val="00F34159"/>
    <w:rsid w:val="00F365A5"/>
    <w:rsid w:val="00F44A0E"/>
    <w:rsid w:val="00F453D2"/>
    <w:rsid w:val="00F4714C"/>
    <w:rsid w:val="00F54979"/>
    <w:rsid w:val="00F56754"/>
    <w:rsid w:val="00F7095E"/>
    <w:rsid w:val="00F714D2"/>
    <w:rsid w:val="00F76848"/>
    <w:rsid w:val="00F839C5"/>
    <w:rsid w:val="00FA2B1A"/>
    <w:rsid w:val="00FA3E82"/>
    <w:rsid w:val="00FA4544"/>
    <w:rsid w:val="00FA70DA"/>
    <w:rsid w:val="00FB34E8"/>
    <w:rsid w:val="00FB3E82"/>
    <w:rsid w:val="00FB40A9"/>
    <w:rsid w:val="00FB68CA"/>
    <w:rsid w:val="00FB7DC6"/>
    <w:rsid w:val="00FC5EFE"/>
    <w:rsid w:val="00FC7C14"/>
    <w:rsid w:val="00FD4D1A"/>
    <w:rsid w:val="00FD7B7B"/>
    <w:rsid w:val="00FE029F"/>
    <w:rsid w:val="00FE1195"/>
    <w:rsid w:val="00FE79BD"/>
    <w:rsid w:val="00FF0F74"/>
    <w:rsid w:val="00FF40BF"/>
    <w:rsid w:val="00FF4AE1"/>
    <w:rsid w:val="00FF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4089"/>
  <w15:chartTrackingRefBased/>
  <w15:docId w15:val="{1B0CC5EC-D2BC-6E40-B227-14B9AADF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AD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CFD"/>
    <w:pPr>
      <w:widowControl w:val="0"/>
      <w:autoSpaceDE w:val="0"/>
      <w:autoSpaceDN w:val="0"/>
      <w:ind w:left="720"/>
      <w:contextualSpacing/>
    </w:pPr>
    <w:rPr>
      <w:rFonts w:ascii="Palatino Linotype" w:eastAsia="Palatino Linotype" w:hAnsi="Palatino Linotype" w:cs="Palatino Linotype"/>
      <w:sz w:val="22"/>
      <w:szCs w:val="22"/>
      <w:lang w:bidi="en-US"/>
    </w:rPr>
  </w:style>
  <w:style w:type="paragraph" w:customStyle="1" w:styleId="Body">
    <w:name w:val="Body"/>
    <w:rsid w:val="003A3CFD"/>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lt-line-clampraw-line">
    <w:name w:val="lt-line-clamp__raw-line"/>
    <w:basedOn w:val="DefaultParagraphFont"/>
    <w:rsid w:val="003A3CFD"/>
  </w:style>
  <w:style w:type="paragraph" w:styleId="BalloonText">
    <w:name w:val="Balloon Text"/>
    <w:basedOn w:val="Normal"/>
    <w:link w:val="BalloonTextChar"/>
    <w:uiPriority w:val="99"/>
    <w:semiHidden/>
    <w:unhideWhenUsed/>
    <w:rsid w:val="00EB524A"/>
    <w:rPr>
      <w:sz w:val="18"/>
      <w:szCs w:val="18"/>
    </w:rPr>
  </w:style>
  <w:style w:type="character" w:customStyle="1" w:styleId="BalloonTextChar">
    <w:name w:val="Balloon Text Char"/>
    <w:basedOn w:val="DefaultParagraphFont"/>
    <w:link w:val="BalloonText"/>
    <w:uiPriority w:val="99"/>
    <w:semiHidden/>
    <w:rsid w:val="00EB524A"/>
    <w:rPr>
      <w:rFonts w:ascii="Times New Roman" w:hAnsi="Times New Roman" w:cs="Times New Roman"/>
      <w:sz w:val="18"/>
      <w:szCs w:val="18"/>
    </w:rPr>
  </w:style>
  <w:style w:type="character" w:styleId="Strong">
    <w:name w:val="Strong"/>
    <w:basedOn w:val="DefaultParagraphFont"/>
    <w:uiPriority w:val="22"/>
    <w:qFormat/>
    <w:rsid w:val="00166D00"/>
    <w:rPr>
      <w:b/>
      <w:bCs/>
    </w:rPr>
  </w:style>
  <w:style w:type="character" w:styleId="CommentReference">
    <w:name w:val="annotation reference"/>
    <w:basedOn w:val="DefaultParagraphFont"/>
    <w:uiPriority w:val="99"/>
    <w:semiHidden/>
    <w:unhideWhenUsed/>
    <w:rsid w:val="00A52CE6"/>
    <w:rPr>
      <w:sz w:val="16"/>
      <w:szCs w:val="16"/>
    </w:rPr>
  </w:style>
  <w:style w:type="paragraph" w:styleId="CommentText">
    <w:name w:val="annotation text"/>
    <w:basedOn w:val="Normal"/>
    <w:link w:val="CommentTextChar"/>
    <w:uiPriority w:val="99"/>
    <w:unhideWhenUsed/>
    <w:rsid w:val="00A52CE6"/>
    <w:rPr>
      <w:sz w:val="20"/>
      <w:szCs w:val="20"/>
    </w:rPr>
  </w:style>
  <w:style w:type="character" w:customStyle="1" w:styleId="CommentTextChar">
    <w:name w:val="Comment Text Char"/>
    <w:basedOn w:val="DefaultParagraphFont"/>
    <w:link w:val="CommentText"/>
    <w:uiPriority w:val="99"/>
    <w:rsid w:val="00A52C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2CE6"/>
    <w:rPr>
      <w:b/>
      <w:bCs/>
    </w:rPr>
  </w:style>
  <w:style w:type="character" w:customStyle="1" w:styleId="CommentSubjectChar">
    <w:name w:val="Comment Subject Char"/>
    <w:basedOn w:val="CommentTextChar"/>
    <w:link w:val="CommentSubject"/>
    <w:uiPriority w:val="99"/>
    <w:semiHidden/>
    <w:rsid w:val="00A52CE6"/>
    <w:rPr>
      <w:rFonts w:ascii="Times New Roman" w:eastAsia="Times New Roman" w:hAnsi="Times New Roman" w:cs="Times New Roman"/>
      <w:b/>
      <w:bCs/>
      <w:sz w:val="20"/>
      <w:szCs w:val="20"/>
    </w:rPr>
  </w:style>
  <w:style w:type="paragraph" w:styleId="Revision">
    <w:name w:val="Revision"/>
    <w:hidden/>
    <w:uiPriority w:val="99"/>
    <w:semiHidden/>
    <w:rsid w:val="00CD229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209">
      <w:bodyDiv w:val="1"/>
      <w:marLeft w:val="0"/>
      <w:marRight w:val="0"/>
      <w:marTop w:val="0"/>
      <w:marBottom w:val="0"/>
      <w:divBdr>
        <w:top w:val="none" w:sz="0" w:space="0" w:color="auto"/>
        <w:left w:val="none" w:sz="0" w:space="0" w:color="auto"/>
        <w:bottom w:val="none" w:sz="0" w:space="0" w:color="auto"/>
        <w:right w:val="none" w:sz="0" w:space="0" w:color="auto"/>
      </w:divBdr>
    </w:div>
    <w:div w:id="82651105">
      <w:bodyDiv w:val="1"/>
      <w:marLeft w:val="0"/>
      <w:marRight w:val="0"/>
      <w:marTop w:val="0"/>
      <w:marBottom w:val="0"/>
      <w:divBdr>
        <w:top w:val="none" w:sz="0" w:space="0" w:color="auto"/>
        <w:left w:val="none" w:sz="0" w:space="0" w:color="auto"/>
        <w:bottom w:val="none" w:sz="0" w:space="0" w:color="auto"/>
        <w:right w:val="none" w:sz="0" w:space="0" w:color="auto"/>
      </w:divBdr>
    </w:div>
    <w:div w:id="397242367">
      <w:bodyDiv w:val="1"/>
      <w:marLeft w:val="0"/>
      <w:marRight w:val="0"/>
      <w:marTop w:val="0"/>
      <w:marBottom w:val="0"/>
      <w:divBdr>
        <w:top w:val="none" w:sz="0" w:space="0" w:color="auto"/>
        <w:left w:val="none" w:sz="0" w:space="0" w:color="auto"/>
        <w:bottom w:val="none" w:sz="0" w:space="0" w:color="auto"/>
        <w:right w:val="none" w:sz="0" w:space="0" w:color="auto"/>
      </w:divBdr>
    </w:div>
    <w:div w:id="530724411">
      <w:bodyDiv w:val="1"/>
      <w:marLeft w:val="0"/>
      <w:marRight w:val="0"/>
      <w:marTop w:val="0"/>
      <w:marBottom w:val="0"/>
      <w:divBdr>
        <w:top w:val="none" w:sz="0" w:space="0" w:color="auto"/>
        <w:left w:val="none" w:sz="0" w:space="0" w:color="auto"/>
        <w:bottom w:val="none" w:sz="0" w:space="0" w:color="auto"/>
        <w:right w:val="none" w:sz="0" w:space="0" w:color="auto"/>
      </w:divBdr>
    </w:div>
    <w:div w:id="548760797">
      <w:bodyDiv w:val="1"/>
      <w:marLeft w:val="0"/>
      <w:marRight w:val="0"/>
      <w:marTop w:val="0"/>
      <w:marBottom w:val="0"/>
      <w:divBdr>
        <w:top w:val="none" w:sz="0" w:space="0" w:color="auto"/>
        <w:left w:val="none" w:sz="0" w:space="0" w:color="auto"/>
        <w:bottom w:val="none" w:sz="0" w:space="0" w:color="auto"/>
        <w:right w:val="none" w:sz="0" w:space="0" w:color="auto"/>
      </w:divBdr>
    </w:div>
    <w:div w:id="853689281">
      <w:bodyDiv w:val="1"/>
      <w:marLeft w:val="0"/>
      <w:marRight w:val="0"/>
      <w:marTop w:val="0"/>
      <w:marBottom w:val="0"/>
      <w:divBdr>
        <w:top w:val="none" w:sz="0" w:space="0" w:color="auto"/>
        <w:left w:val="none" w:sz="0" w:space="0" w:color="auto"/>
        <w:bottom w:val="none" w:sz="0" w:space="0" w:color="auto"/>
        <w:right w:val="none" w:sz="0" w:space="0" w:color="auto"/>
      </w:divBdr>
    </w:div>
    <w:div w:id="908736065">
      <w:bodyDiv w:val="1"/>
      <w:marLeft w:val="0"/>
      <w:marRight w:val="0"/>
      <w:marTop w:val="0"/>
      <w:marBottom w:val="0"/>
      <w:divBdr>
        <w:top w:val="none" w:sz="0" w:space="0" w:color="auto"/>
        <w:left w:val="none" w:sz="0" w:space="0" w:color="auto"/>
        <w:bottom w:val="none" w:sz="0" w:space="0" w:color="auto"/>
        <w:right w:val="none" w:sz="0" w:space="0" w:color="auto"/>
      </w:divBdr>
    </w:div>
    <w:div w:id="1010985651">
      <w:bodyDiv w:val="1"/>
      <w:marLeft w:val="0"/>
      <w:marRight w:val="0"/>
      <w:marTop w:val="0"/>
      <w:marBottom w:val="0"/>
      <w:divBdr>
        <w:top w:val="none" w:sz="0" w:space="0" w:color="auto"/>
        <w:left w:val="none" w:sz="0" w:space="0" w:color="auto"/>
        <w:bottom w:val="none" w:sz="0" w:space="0" w:color="auto"/>
        <w:right w:val="none" w:sz="0" w:space="0" w:color="auto"/>
      </w:divBdr>
    </w:div>
    <w:div w:id="1087732022">
      <w:bodyDiv w:val="1"/>
      <w:marLeft w:val="0"/>
      <w:marRight w:val="0"/>
      <w:marTop w:val="0"/>
      <w:marBottom w:val="0"/>
      <w:divBdr>
        <w:top w:val="none" w:sz="0" w:space="0" w:color="auto"/>
        <w:left w:val="none" w:sz="0" w:space="0" w:color="auto"/>
        <w:bottom w:val="none" w:sz="0" w:space="0" w:color="auto"/>
        <w:right w:val="none" w:sz="0" w:space="0" w:color="auto"/>
      </w:divBdr>
    </w:div>
    <w:div w:id="1289817718">
      <w:bodyDiv w:val="1"/>
      <w:marLeft w:val="0"/>
      <w:marRight w:val="0"/>
      <w:marTop w:val="0"/>
      <w:marBottom w:val="0"/>
      <w:divBdr>
        <w:top w:val="none" w:sz="0" w:space="0" w:color="auto"/>
        <w:left w:val="none" w:sz="0" w:space="0" w:color="auto"/>
        <w:bottom w:val="none" w:sz="0" w:space="0" w:color="auto"/>
        <w:right w:val="none" w:sz="0" w:space="0" w:color="auto"/>
      </w:divBdr>
    </w:div>
    <w:div w:id="1619214681">
      <w:bodyDiv w:val="1"/>
      <w:marLeft w:val="0"/>
      <w:marRight w:val="0"/>
      <w:marTop w:val="0"/>
      <w:marBottom w:val="0"/>
      <w:divBdr>
        <w:top w:val="none" w:sz="0" w:space="0" w:color="auto"/>
        <w:left w:val="none" w:sz="0" w:space="0" w:color="auto"/>
        <w:bottom w:val="none" w:sz="0" w:space="0" w:color="auto"/>
        <w:right w:val="none" w:sz="0" w:space="0" w:color="auto"/>
      </w:divBdr>
    </w:div>
    <w:div w:id="1629362664">
      <w:bodyDiv w:val="1"/>
      <w:marLeft w:val="0"/>
      <w:marRight w:val="0"/>
      <w:marTop w:val="0"/>
      <w:marBottom w:val="0"/>
      <w:divBdr>
        <w:top w:val="none" w:sz="0" w:space="0" w:color="auto"/>
        <w:left w:val="none" w:sz="0" w:space="0" w:color="auto"/>
        <w:bottom w:val="none" w:sz="0" w:space="0" w:color="auto"/>
        <w:right w:val="none" w:sz="0" w:space="0" w:color="auto"/>
      </w:divBdr>
    </w:div>
    <w:div w:id="1640721814">
      <w:bodyDiv w:val="1"/>
      <w:marLeft w:val="0"/>
      <w:marRight w:val="0"/>
      <w:marTop w:val="0"/>
      <w:marBottom w:val="0"/>
      <w:divBdr>
        <w:top w:val="none" w:sz="0" w:space="0" w:color="auto"/>
        <w:left w:val="none" w:sz="0" w:space="0" w:color="auto"/>
        <w:bottom w:val="none" w:sz="0" w:space="0" w:color="auto"/>
        <w:right w:val="none" w:sz="0" w:space="0" w:color="auto"/>
      </w:divBdr>
    </w:div>
    <w:div w:id="1967463139">
      <w:bodyDiv w:val="1"/>
      <w:marLeft w:val="0"/>
      <w:marRight w:val="0"/>
      <w:marTop w:val="0"/>
      <w:marBottom w:val="0"/>
      <w:divBdr>
        <w:top w:val="none" w:sz="0" w:space="0" w:color="auto"/>
        <w:left w:val="none" w:sz="0" w:space="0" w:color="auto"/>
        <w:bottom w:val="none" w:sz="0" w:space="0" w:color="auto"/>
        <w:right w:val="none" w:sz="0" w:space="0" w:color="auto"/>
      </w:divBdr>
    </w:div>
    <w:div w:id="212618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3054</TotalTime>
  <Pages>4</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DeLorenzo</dc:creator>
  <cp:keywords/>
  <dc:description/>
  <cp:lastModifiedBy>Stephanie DeLorenzo</cp:lastModifiedBy>
  <cp:revision>66</cp:revision>
  <cp:lastPrinted>2021-06-11T12:12:00Z</cp:lastPrinted>
  <dcterms:created xsi:type="dcterms:W3CDTF">2023-11-22T01:15:00Z</dcterms:created>
  <dcterms:modified xsi:type="dcterms:W3CDTF">2024-12-26T19:34:00Z</dcterms:modified>
</cp:coreProperties>
</file>